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5B34" w14:textId="2F9A08B2" w:rsidR="00364F8E" w:rsidRDefault="00364F8E">
      <w:r>
        <w:rPr>
          <w:noProof/>
        </w:rPr>
        <w:drawing>
          <wp:anchor distT="0" distB="0" distL="114300" distR="114300" simplePos="0" relativeHeight="251658240" behindDoc="0" locked="0" layoutInCell="1" allowOverlap="1" wp14:anchorId="5EB0C7C9" wp14:editId="2A2CB857">
            <wp:simplePos x="0" y="0"/>
            <wp:positionH relativeFrom="page">
              <wp:align>right</wp:align>
            </wp:positionH>
            <wp:positionV relativeFrom="paragraph">
              <wp:posOffset>0</wp:posOffset>
            </wp:positionV>
            <wp:extent cx="7753082" cy="10045065"/>
            <wp:effectExtent l="0" t="0" r="63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53082" cy="10045065"/>
                    </a:xfrm>
                    <a:prstGeom prst="rect">
                      <a:avLst/>
                    </a:prstGeom>
                  </pic:spPr>
                </pic:pic>
              </a:graphicData>
            </a:graphic>
            <wp14:sizeRelH relativeFrom="margin">
              <wp14:pctWidth>0</wp14:pctWidth>
            </wp14:sizeRelH>
            <wp14:sizeRelV relativeFrom="margin">
              <wp14:pctHeight>0</wp14:pctHeight>
            </wp14:sizeRelV>
          </wp:anchor>
        </w:drawing>
      </w:r>
      <w:r>
        <w:br/>
      </w:r>
      <w:r>
        <w:br/>
      </w:r>
    </w:p>
    <w:p w14:paraId="01E47F5F" w14:textId="26E4B900" w:rsidR="00364F8E" w:rsidRDefault="00364F8E">
      <w:r>
        <w:br w:type="page"/>
      </w:r>
    </w:p>
    <w:p w14:paraId="09F96D5A" w14:textId="10A8B813" w:rsidR="006D1375" w:rsidRDefault="006D1375"/>
    <w:sdt>
      <w:sdtPr>
        <w:rPr>
          <w:rFonts w:asciiTheme="minorHAnsi" w:eastAsiaTheme="minorHAnsi" w:hAnsiTheme="minorHAnsi" w:cstheme="minorBidi"/>
          <w:color w:val="auto"/>
          <w:sz w:val="22"/>
          <w:szCs w:val="22"/>
          <w:lang w:val="en-CA"/>
        </w:rPr>
        <w:id w:val="-364911146"/>
        <w:docPartObj>
          <w:docPartGallery w:val="Table of Contents"/>
          <w:docPartUnique/>
        </w:docPartObj>
      </w:sdtPr>
      <w:sdtEndPr>
        <w:rPr>
          <w:b/>
          <w:bCs/>
          <w:noProof/>
        </w:rPr>
      </w:sdtEndPr>
      <w:sdtContent>
        <w:p w14:paraId="4FEF14BB" w14:textId="22857683" w:rsidR="002F13E0" w:rsidRDefault="002F13E0">
          <w:pPr>
            <w:pStyle w:val="TOCHeading"/>
          </w:pPr>
          <w:r>
            <w:t>Table of Contents</w:t>
          </w:r>
        </w:p>
        <w:p w14:paraId="5E24E51E" w14:textId="0F8D0266" w:rsidR="003602D4" w:rsidRDefault="002F13E0">
          <w:pPr>
            <w:pStyle w:val="TOC1"/>
            <w:tabs>
              <w:tab w:val="right" w:leader="dot" w:pos="10790"/>
            </w:tabs>
            <w:rPr>
              <w:rFonts w:eastAsiaTheme="minorEastAsia"/>
              <w:noProof/>
              <w:lang w:eastAsia="en-CA"/>
            </w:rPr>
          </w:pPr>
          <w:r>
            <w:fldChar w:fldCharType="begin"/>
          </w:r>
          <w:r>
            <w:instrText xml:space="preserve"> TOC \o "1-3" \h \z \u </w:instrText>
          </w:r>
          <w:r>
            <w:fldChar w:fldCharType="separate"/>
          </w:r>
          <w:hyperlink w:anchor="_Toc134090102" w:history="1">
            <w:r w:rsidR="003602D4" w:rsidRPr="00D54B66">
              <w:rPr>
                <w:rStyle w:val="Hyperlink"/>
                <w:rFonts w:eastAsia="Times New Roman"/>
                <w:b/>
                <w:bCs/>
                <w:noProof/>
                <w:lang w:eastAsia="en-CA"/>
              </w:rPr>
              <w:t>Sources of Financial Assistance</w:t>
            </w:r>
            <w:r w:rsidR="003602D4">
              <w:rPr>
                <w:noProof/>
                <w:webHidden/>
              </w:rPr>
              <w:tab/>
            </w:r>
            <w:r w:rsidR="003602D4">
              <w:rPr>
                <w:noProof/>
                <w:webHidden/>
              </w:rPr>
              <w:fldChar w:fldCharType="begin"/>
            </w:r>
            <w:r w:rsidR="003602D4">
              <w:rPr>
                <w:noProof/>
                <w:webHidden/>
              </w:rPr>
              <w:instrText xml:space="preserve"> PAGEREF _Toc134090102 \h </w:instrText>
            </w:r>
            <w:r w:rsidR="003602D4">
              <w:rPr>
                <w:noProof/>
                <w:webHidden/>
              </w:rPr>
            </w:r>
            <w:r w:rsidR="003602D4">
              <w:rPr>
                <w:noProof/>
                <w:webHidden/>
              </w:rPr>
              <w:fldChar w:fldCharType="separate"/>
            </w:r>
            <w:r w:rsidR="00E8287B">
              <w:rPr>
                <w:noProof/>
                <w:webHidden/>
              </w:rPr>
              <w:t>3</w:t>
            </w:r>
            <w:r w:rsidR="003602D4">
              <w:rPr>
                <w:noProof/>
                <w:webHidden/>
              </w:rPr>
              <w:fldChar w:fldCharType="end"/>
            </w:r>
          </w:hyperlink>
        </w:p>
        <w:p w14:paraId="48768F95" w14:textId="775B0830" w:rsidR="003602D4" w:rsidRDefault="00000000">
          <w:pPr>
            <w:pStyle w:val="TOC1"/>
            <w:tabs>
              <w:tab w:val="right" w:leader="dot" w:pos="10790"/>
            </w:tabs>
            <w:rPr>
              <w:rFonts w:eastAsiaTheme="minorEastAsia"/>
              <w:noProof/>
              <w:lang w:eastAsia="en-CA"/>
            </w:rPr>
          </w:pPr>
          <w:hyperlink w:anchor="_Toc134090103" w:history="1">
            <w:r w:rsidR="003602D4" w:rsidRPr="00D54B66">
              <w:rPr>
                <w:rStyle w:val="Hyperlink"/>
                <w:rFonts w:eastAsia="Times New Roman"/>
                <w:b/>
                <w:bCs/>
                <w:noProof/>
                <w:lang w:eastAsia="en-CA"/>
              </w:rPr>
              <w:t>Types of Scholarships</w:t>
            </w:r>
            <w:r w:rsidR="003602D4">
              <w:rPr>
                <w:noProof/>
                <w:webHidden/>
              </w:rPr>
              <w:tab/>
            </w:r>
            <w:r w:rsidR="003602D4">
              <w:rPr>
                <w:noProof/>
                <w:webHidden/>
              </w:rPr>
              <w:fldChar w:fldCharType="begin"/>
            </w:r>
            <w:r w:rsidR="003602D4">
              <w:rPr>
                <w:noProof/>
                <w:webHidden/>
              </w:rPr>
              <w:instrText xml:space="preserve"> PAGEREF _Toc134090103 \h </w:instrText>
            </w:r>
            <w:r w:rsidR="003602D4">
              <w:rPr>
                <w:noProof/>
                <w:webHidden/>
              </w:rPr>
            </w:r>
            <w:r w:rsidR="003602D4">
              <w:rPr>
                <w:noProof/>
                <w:webHidden/>
              </w:rPr>
              <w:fldChar w:fldCharType="separate"/>
            </w:r>
            <w:r w:rsidR="00E8287B">
              <w:rPr>
                <w:noProof/>
                <w:webHidden/>
              </w:rPr>
              <w:t>3</w:t>
            </w:r>
            <w:r w:rsidR="003602D4">
              <w:rPr>
                <w:noProof/>
                <w:webHidden/>
              </w:rPr>
              <w:fldChar w:fldCharType="end"/>
            </w:r>
          </w:hyperlink>
        </w:p>
        <w:p w14:paraId="076F1F40" w14:textId="545917F1" w:rsidR="003602D4" w:rsidRDefault="00000000">
          <w:pPr>
            <w:pStyle w:val="TOC1"/>
            <w:tabs>
              <w:tab w:val="right" w:leader="dot" w:pos="10790"/>
            </w:tabs>
            <w:rPr>
              <w:rFonts w:eastAsiaTheme="minorEastAsia"/>
              <w:noProof/>
              <w:lang w:eastAsia="en-CA"/>
            </w:rPr>
          </w:pPr>
          <w:hyperlink w:anchor="_Toc134090104" w:history="1">
            <w:r w:rsidR="003602D4" w:rsidRPr="00D54B66">
              <w:rPr>
                <w:rStyle w:val="Hyperlink"/>
                <w:b/>
                <w:bCs/>
                <w:noProof/>
              </w:rPr>
              <w:t>Provincial Government Scholarships</w:t>
            </w:r>
            <w:r w:rsidR="003602D4">
              <w:rPr>
                <w:noProof/>
                <w:webHidden/>
              </w:rPr>
              <w:tab/>
            </w:r>
            <w:r w:rsidR="003602D4">
              <w:rPr>
                <w:noProof/>
                <w:webHidden/>
              </w:rPr>
              <w:fldChar w:fldCharType="begin"/>
            </w:r>
            <w:r w:rsidR="003602D4">
              <w:rPr>
                <w:noProof/>
                <w:webHidden/>
              </w:rPr>
              <w:instrText xml:space="preserve"> PAGEREF _Toc134090104 \h </w:instrText>
            </w:r>
            <w:r w:rsidR="003602D4">
              <w:rPr>
                <w:noProof/>
                <w:webHidden/>
              </w:rPr>
            </w:r>
            <w:r w:rsidR="003602D4">
              <w:rPr>
                <w:noProof/>
                <w:webHidden/>
              </w:rPr>
              <w:fldChar w:fldCharType="separate"/>
            </w:r>
            <w:r w:rsidR="00E8287B">
              <w:rPr>
                <w:noProof/>
                <w:webHidden/>
              </w:rPr>
              <w:t>4</w:t>
            </w:r>
            <w:r w:rsidR="003602D4">
              <w:rPr>
                <w:noProof/>
                <w:webHidden/>
              </w:rPr>
              <w:fldChar w:fldCharType="end"/>
            </w:r>
          </w:hyperlink>
        </w:p>
        <w:p w14:paraId="4D0E7EBD" w14:textId="6B49834E" w:rsidR="003602D4" w:rsidRDefault="00000000">
          <w:pPr>
            <w:pStyle w:val="TOC1"/>
            <w:tabs>
              <w:tab w:val="right" w:leader="dot" w:pos="10790"/>
            </w:tabs>
            <w:rPr>
              <w:rFonts w:eastAsiaTheme="minorEastAsia"/>
              <w:noProof/>
              <w:lang w:eastAsia="en-CA"/>
            </w:rPr>
          </w:pPr>
          <w:hyperlink w:anchor="_Toc134090105" w:history="1">
            <w:r w:rsidR="003602D4" w:rsidRPr="00D54B66">
              <w:rPr>
                <w:rStyle w:val="Hyperlink"/>
                <w:b/>
                <w:bCs/>
                <w:noProof/>
              </w:rPr>
              <w:t>University/College Entrance Scholarships</w:t>
            </w:r>
            <w:r w:rsidR="003602D4">
              <w:rPr>
                <w:noProof/>
                <w:webHidden/>
              </w:rPr>
              <w:tab/>
            </w:r>
            <w:r w:rsidR="003602D4">
              <w:rPr>
                <w:noProof/>
                <w:webHidden/>
              </w:rPr>
              <w:fldChar w:fldCharType="begin"/>
            </w:r>
            <w:r w:rsidR="003602D4">
              <w:rPr>
                <w:noProof/>
                <w:webHidden/>
              </w:rPr>
              <w:instrText xml:space="preserve"> PAGEREF _Toc134090105 \h </w:instrText>
            </w:r>
            <w:r w:rsidR="003602D4">
              <w:rPr>
                <w:noProof/>
                <w:webHidden/>
              </w:rPr>
            </w:r>
            <w:r w:rsidR="003602D4">
              <w:rPr>
                <w:noProof/>
                <w:webHidden/>
              </w:rPr>
              <w:fldChar w:fldCharType="separate"/>
            </w:r>
            <w:r w:rsidR="00E8287B">
              <w:rPr>
                <w:noProof/>
                <w:webHidden/>
              </w:rPr>
              <w:t>6</w:t>
            </w:r>
            <w:r w:rsidR="003602D4">
              <w:rPr>
                <w:noProof/>
                <w:webHidden/>
              </w:rPr>
              <w:fldChar w:fldCharType="end"/>
            </w:r>
          </w:hyperlink>
        </w:p>
        <w:p w14:paraId="4021041C" w14:textId="5B88D7D0" w:rsidR="003602D4" w:rsidRDefault="00000000">
          <w:pPr>
            <w:pStyle w:val="TOC1"/>
            <w:tabs>
              <w:tab w:val="right" w:leader="dot" w:pos="10790"/>
            </w:tabs>
            <w:rPr>
              <w:rFonts w:eastAsiaTheme="minorEastAsia"/>
              <w:noProof/>
              <w:lang w:eastAsia="en-CA"/>
            </w:rPr>
          </w:pPr>
          <w:hyperlink w:anchor="_Toc134090106" w:history="1">
            <w:r w:rsidR="003602D4" w:rsidRPr="00D54B66">
              <w:rPr>
                <w:rStyle w:val="Hyperlink"/>
                <w:b/>
                <w:bCs/>
                <w:noProof/>
              </w:rPr>
              <w:t>Peter Skene Ogden Local Scholarships/Bursaries</w:t>
            </w:r>
            <w:r w:rsidR="003602D4">
              <w:rPr>
                <w:noProof/>
                <w:webHidden/>
              </w:rPr>
              <w:tab/>
            </w:r>
            <w:r w:rsidR="003602D4">
              <w:rPr>
                <w:noProof/>
                <w:webHidden/>
              </w:rPr>
              <w:fldChar w:fldCharType="begin"/>
            </w:r>
            <w:r w:rsidR="003602D4">
              <w:rPr>
                <w:noProof/>
                <w:webHidden/>
              </w:rPr>
              <w:instrText xml:space="preserve"> PAGEREF _Toc134090106 \h </w:instrText>
            </w:r>
            <w:r w:rsidR="003602D4">
              <w:rPr>
                <w:noProof/>
                <w:webHidden/>
              </w:rPr>
            </w:r>
            <w:r w:rsidR="003602D4">
              <w:rPr>
                <w:noProof/>
                <w:webHidden/>
              </w:rPr>
              <w:fldChar w:fldCharType="separate"/>
            </w:r>
            <w:r w:rsidR="00E8287B">
              <w:rPr>
                <w:noProof/>
                <w:webHidden/>
              </w:rPr>
              <w:t>8</w:t>
            </w:r>
            <w:r w:rsidR="003602D4">
              <w:rPr>
                <w:noProof/>
                <w:webHidden/>
              </w:rPr>
              <w:fldChar w:fldCharType="end"/>
            </w:r>
          </w:hyperlink>
        </w:p>
        <w:p w14:paraId="4DA76BC8" w14:textId="508566C8" w:rsidR="003602D4" w:rsidRDefault="00000000">
          <w:pPr>
            <w:pStyle w:val="TOC1"/>
            <w:tabs>
              <w:tab w:val="right" w:leader="dot" w:pos="10790"/>
            </w:tabs>
            <w:rPr>
              <w:rFonts w:eastAsiaTheme="minorEastAsia"/>
              <w:noProof/>
              <w:lang w:eastAsia="en-CA"/>
            </w:rPr>
          </w:pPr>
          <w:hyperlink w:anchor="_Toc134090107" w:history="1">
            <w:r w:rsidR="003602D4" w:rsidRPr="00D54B66">
              <w:rPr>
                <w:rStyle w:val="Hyperlink"/>
                <w:b/>
                <w:bCs/>
                <w:noProof/>
              </w:rPr>
              <w:t>Outside Agencies Scholarships</w:t>
            </w:r>
            <w:r w:rsidR="003602D4">
              <w:rPr>
                <w:noProof/>
                <w:webHidden/>
              </w:rPr>
              <w:tab/>
            </w:r>
            <w:r w:rsidR="003602D4">
              <w:rPr>
                <w:noProof/>
                <w:webHidden/>
              </w:rPr>
              <w:fldChar w:fldCharType="begin"/>
            </w:r>
            <w:r w:rsidR="003602D4">
              <w:rPr>
                <w:noProof/>
                <w:webHidden/>
              </w:rPr>
              <w:instrText xml:space="preserve"> PAGEREF _Toc134090107 \h </w:instrText>
            </w:r>
            <w:r w:rsidR="003602D4">
              <w:rPr>
                <w:noProof/>
                <w:webHidden/>
              </w:rPr>
            </w:r>
            <w:r w:rsidR="003602D4">
              <w:rPr>
                <w:noProof/>
                <w:webHidden/>
              </w:rPr>
              <w:fldChar w:fldCharType="separate"/>
            </w:r>
            <w:r w:rsidR="00E8287B">
              <w:rPr>
                <w:noProof/>
                <w:webHidden/>
              </w:rPr>
              <w:t>8</w:t>
            </w:r>
            <w:r w:rsidR="003602D4">
              <w:rPr>
                <w:noProof/>
                <w:webHidden/>
              </w:rPr>
              <w:fldChar w:fldCharType="end"/>
            </w:r>
          </w:hyperlink>
        </w:p>
        <w:p w14:paraId="2ADEA7AE" w14:textId="22418CB1" w:rsidR="003602D4" w:rsidRDefault="00000000">
          <w:pPr>
            <w:pStyle w:val="TOC1"/>
            <w:tabs>
              <w:tab w:val="right" w:leader="dot" w:pos="10790"/>
            </w:tabs>
            <w:rPr>
              <w:rFonts w:eastAsiaTheme="minorEastAsia"/>
              <w:noProof/>
              <w:lang w:eastAsia="en-CA"/>
            </w:rPr>
          </w:pPr>
          <w:hyperlink w:anchor="_Toc134090108" w:history="1">
            <w:r w:rsidR="003602D4" w:rsidRPr="00D54B66">
              <w:rPr>
                <w:rStyle w:val="Hyperlink"/>
                <w:rFonts w:eastAsia="Times New Roman"/>
                <w:b/>
                <w:bCs/>
                <w:noProof/>
                <w:lang w:eastAsia="en-CA"/>
              </w:rPr>
              <w:t>How Much Will Your Education Cost?</w:t>
            </w:r>
            <w:r w:rsidR="003602D4">
              <w:rPr>
                <w:noProof/>
                <w:webHidden/>
              </w:rPr>
              <w:tab/>
            </w:r>
            <w:r w:rsidR="003602D4">
              <w:rPr>
                <w:noProof/>
                <w:webHidden/>
              </w:rPr>
              <w:fldChar w:fldCharType="begin"/>
            </w:r>
            <w:r w:rsidR="003602D4">
              <w:rPr>
                <w:noProof/>
                <w:webHidden/>
              </w:rPr>
              <w:instrText xml:space="preserve"> PAGEREF _Toc134090108 \h </w:instrText>
            </w:r>
            <w:r w:rsidR="003602D4">
              <w:rPr>
                <w:noProof/>
                <w:webHidden/>
              </w:rPr>
            </w:r>
            <w:r w:rsidR="003602D4">
              <w:rPr>
                <w:noProof/>
                <w:webHidden/>
              </w:rPr>
              <w:fldChar w:fldCharType="separate"/>
            </w:r>
            <w:r w:rsidR="00E8287B">
              <w:rPr>
                <w:noProof/>
                <w:webHidden/>
              </w:rPr>
              <w:t>8</w:t>
            </w:r>
            <w:r w:rsidR="003602D4">
              <w:rPr>
                <w:noProof/>
                <w:webHidden/>
              </w:rPr>
              <w:fldChar w:fldCharType="end"/>
            </w:r>
          </w:hyperlink>
        </w:p>
        <w:p w14:paraId="3AD397C0" w14:textId="0C90187B" w:rsidR="003602D4" w:rsidRDefault="00000000">
          <w:pPr>
            <w:pStyle w:val="TOC1"/>
            <w:tabs>
              <w:tab w:val="right" w:leader="dot" w:pos="10790"/>
            </w:tabs>
            <w:rPr>
              <w:rFonts w:eastAsiaTheme="minorEastAsia"/>
              <w:noProof/>
              <w:lang w:eastAsia="en-CA"/>
            </w:rPr>
          </w:pPr>
          <w:hyperlink w:anchor="_Toc134090109" w:history="1">
            <w:r w:rsidR="003602D4" w:rsidRPr="00D54B66">
              <w:rPr>
                <w:rStyle w:val="Hyperlink"/>
                <w:b/>
                <w:bCs/>
                <w:noProof/>
              </w:rPr>
              <w:t>Steps to Completing Scholarship Applications</w:t>
            </w:r>
            <w:r w:rsidR="003602D4">
              <w:rPr>
                <w:noProof/>
                <w:webHidden/>
              </w:rPr>
              <w:tab/>
            </w:r>
            <w:r w:rsidR="003602D4">
              <w:rPr>
                <w:noProof/>
                <w:webHidden/>
              </w:rPr>
              <w:fldChar w:fldCharType="begin"/>
            </w:r>
            <w:r w:rsidR="003602D4">
              <w:rPr>
                <w:noProof/>
                <w:webHidden/>
              </w:rPr>
              <w:instrText xml:space="preserve"> PAGEREF _Toc134090109 \h </w:instrText>
            </w:r>
            <w:r w:rsidR="003602D4">
              <w:rPr>
                <w:noProof/>
                <w:webHidden/>
              </w:rPr>
            </w:r>
            <w:r w:rsidR="003602D4">
              <w:rPr>
                <w:noProof/>
                <w:webHidden/>
              </w:rPr>
              <w:fldChar w:fldCharType="separate"/>
            </w:r>
            <w:r w:rsidR="00E8287B">
              <w:rPr>
                <w:noProof/>
                <w:webHidden/>
              </w:rPr>
              <w:t>9</w:t>
            </w:r>
            <w:r w:rsidR="003602D4">
              <w:rPr>
                <w:noProof/>
                <w:webHidden/>
              </w:rPr>
              <w:fldChar w:fldCharType="end"/>
            </w:r>
          </w:hyperlink>
        </w:p>
        <w:p w14:paraId="62717CE9" w14:textId="3B7CE63D" w:rsidR="003602D4" w:rsidRDefault="00000000">
          <w:pPr>
            <w:pStyle w:val="TOC1"/>
            <w:tabs>
              <w:tab w:val="right" w:leader="dot" w:pos="10790"/>
            </w:tabs>
            <w:rPr>
              <w:rFonts w:eastAsiaTheme="minorEastAsia"/>
              <w:noProof/>
              <w:lang w:eastAsia="en-CA"/>
            </w:rPr>
          </w:pPr>
          <w:hyperlink w:anchor="_Toc134090110" w:history="1">
            <w:r w:rsidR="003602D4" w:rsidRPr="00D54B66">
              <w:rPr>
                <w:rStyle w:val="Hyperlink"/>
                <w:b/>
                <w:bCs/>
                <w:noProof/>
              </w:rPr>
              <w:t>Application Documents</w:t>
            </w:r>
            <w:r w:rsidR="003602D4">
              <w:rPr>
                <w:noProof/>
                <w:webHidden/>
              </w:rPr>
              <w:tab/>
            </w:r>
            <w:r w:rsidR="003602D4">
              <w:rPr>
                <w:noProof/>
                <w:webHidden/>
              </w:rPr>
              <w:fldChar w:fldCharType="begin"/>
            </w:r>
            <w:r w:rsidR="003602D4">
              <w:rPr>
                <w:noProof/>
                <w:webHidden/>
              </w:rPr>
              <w:instrText xml:space="preserve"> PAGEREF _Toc134090110 \h </w:instrText>
            </w:r>
            <w:r w:rsidR="003602D4">
              <w:rPr>
                <w:noProof/>
                <w:webHidden/>
              </w:rPr>
            </w:r>
            <w:r w:rsidR="003602D4">
              <w:rPr>
                <w:noProof/>
                <w:webHidden/>
              </w:rPr>
              <w:fldChar w:fldCharType="separate"/>
            </w:r>
            <w:r w:rsidR="00E8287B">
              <w:rPr>
                <w:noProof/>
                <w:webHidden/>
              </w:rPr>
              <w:t>10</w:t>
            </w:r>
            <w:r w:rsidR="003602D4">
              <w:rPr>
                <w:noProof/>
                <w:webHidden/>
              </w:rPr>
              <w:fldChar w:fldCharType="end"/>
            </w:r>
          </w:hyperlink>
        </w:p>
        <w:p w14:paraId="36D1E085" w14:textId="3AED2A0D" w:rsidR="003602D4" w:rsidRDefault="00000000">
          <w:pPr>
            <w:pStyle w:val="TOC2"/>
            <w:tabs>
              <w:tab w:val="right" w:leader="dot" w:pos="10790"/>
            </w:tabs>
            <w:rPr>
              <w:rFonts w:eastAsiaTheme="minorEastAsia"/>
              <w:noProof/>
              <w:lang w:eastAsia="en-CA"/>
            </w:rPr>
          </w:pPr>
          <w:hyperlink w:anchor="_Toc134090111" w:history="1">
            <w:r w:rsidR="003602D4" w:rsidRPr="00D54B66">
              <w:rPr>
                <w:rStyle w:val="Hyperlink"/>
                <w:b/>
                <w:bCs/>
                <w:noProof/>
              </w:rPr>
              <w:t>Scholarship Check List</w:t>
            </w:r>
            <w:r w:rsidR="003602D4">
              <w:rPr>
                <w:noProof/>
                <w:webHidden/>
              </w:rPr>
              <w:tab/>
            </w:r>
            <w:r w:rsidR="003602D4">
              <w:rPr>
                <w:noProof/>
                <w:webHidden/>
              </w:rPr>
              <w:fldChar w:fldCharType="begin"/>
            </w:r>
            <w:r w:rsidR="003602D4">
              <w:rPr>
                <w:noProof/>
                <w:webHidden/>
              </w:rPr>
              <w:instrText xml:space="preserve"> PAGEREF _Toc134090111 \h </w:instrText>
            </w:r>
            <w:r w:rsidR="003602D4">
              <w:rPr>
                <w:noProof/>
                <w:webHidden/>
              </w:rPr>
            </w:r>
            <w:r w:rsidR="003602D4">
              <w:rPr>
                <w:noProof/>
                <w:webHidden/>
              </w:rPr>
              <w:fldChar w:fldCharType="separate"/>
            </w:r>
            <w:r w:rsidR="00E8287B">
              <w:rPr>
                <w:noProof/>
                <w:webHidden/>
              </w:rPr>
              <w:t>10</w:t>
            </w:r>
            <w:r w:rsidR="003602D4">
              <w:rPr>
                <w:noProof/>
                <w:webHidden/>
              </w:rPr>
              <w:fldChar w:fldCharType="end"/>
            </w:r>
          </w:hyperlink>
        </w:p>
        <w:p w14:paraId="2C9F1B0B" w14:textId="53E5BD47" w:rsidR="003602D4" w:rsidRDefault="00000000">
          <w:pPr>
            <w:pStyle w:val="TOC2"/>
            <w:tabs>
              <w:tab w:val="right" w:leader="dot" w:pos="10790"/>
            </w:tabs>
            <w:rPr>
              <w:rFonts w:eastAsiaTheme="minorEastAsia"/>
              <w:noProof/>
              <w:lang w:eastAsia="en-CA"/>
            </w:rPr>
          </w:pPr>
          <w:hyperlink w:anchor="_Toc134090112" w:history="1">
            <w:r w:rsidR="003602D4" w:rsidRPr="00D54B66">
              <w:rPr>
                <w:rStyle w:val="Hyperlink"/>
                <w:b/>
                <w:bCs/>
                <w:noProof/>
              </w:rPr>
              <w:t>General Application Form</w:t>
            </w:r>
            <w:r w:rsidR="003602D4">
              <w:rPr>
                <w:noProof/>
                <w:webHidden/>
              </w:rPr>
              <w:tab/>
            </w:r>
            <w:r w:rsidR="003602D4">
              <w:rPr>
                <w:noProof/>
                <w:webHidden/>
              </w:rPr>
              <w:fldChar w:fldCharType="begin"/>
            </w:r>
            <w:r w:rsidR="003602D4">
              <w:rPr>
                <w:noProof/>
                <w:webHidden/>
              </w:rPr>
              <w:instrText xml:space="preserve"> PAGEREF _Toc134090112 \h </w:instrText>
            </w:r>
            <w:r w:rsidR="003602D4">
              <w:rPr>
                <w:noProof/>
                <w:webHidden/>
              </w:rPr>
            </w:r>
            <w:r w:rsidR="003602D4">
              <w:rPr>
                <w:noProof/>
                <w:webHidden/>
              </w:rPr>
              <w:fldChar w:fldCharType="separate"/>
            </w:r>
            <w:r w:rsidR="00E8287B">
              <w:rPr>
                <w:noProof/>
                <w:webHidden/>
              </w:rPr>
              <w:t>10</w:t>
            </w:r>
            <w:r w:rsidR="003602D4">
              <w:rPr>
                <w:noProof/>
                <w:webHidden/>
              </w:rPr>
              <w:fldChar w:fldCharType="end"/>
            </w:r>
          </w:hyperlink>
        </w:p>
        <w:p w14:paraId="6EDD4ED5" w14:textId="6E81E262" w:rsidR="003602D4" w:rsidRDefault="00000000">
          <w:pPr>
            <w:pStyle w:val="TOC2"/>
            <w:tabs>
              <w:tab w:val="right" w:leader="dot" w:pos="10790"/>
            </w:tabs>
            <w:rPr>
              <w:rFonts w:eastAsiaTheme="minorEastAsia"/>
              <w:noProof/>
              <w:lang w:eastAsia="en-CA"/>
            </w:rPr>
          </w:pPr>
          <w:hyperlink w:anchor="_Toc134090113" w:history="1">
            <w:r w:rsidR="003602D4" w:rsidRPr="00D54B66">
              <w:rPr>
                <w:rStyle w:val="Hyperlink"/>
                <w:b/>
                <w:bCs/>
                <w:noProof/>
              </w:rPr>
              <w:t>Special Application Form</w:t>
            </w:r>
            <w:r w:rsidR="003602D4">
              <w:rPr>
                <w:noProof/>
                <w:webHidden/>
              </w:rPr>
              <w:tab/>
            </w:r>
            <w:r w:rsidR="003602D4">
              <w:rPr>
                <w:noProof/>
                <w:webHidden/>
              </w:rPr>
              <w:fldChar w:fldCharType="begin"/>
            </w:r>
            <w:r w:rsidR="003602D4">
              <w:rPr>
                <w:noProof/>
                <w:webHidden/>
              </w:rPr>
              <w:instrText xml:space="preserve"> PAGEREF _Toc134090113 \h </w:instrText>
            </w:r>
            <w:r w:rsidR="003602D4">
              <w:rPr>
                <w:noProof/>
                <w:webHidden/>
              </w:rPr>
            </w:r>
            <w:r w:rsidR="003602D4">
              <w:rPr>
                <w:noProof/>
                <w:webHidden/>
              </w:rPr>
              <w:fldChar w:fldCharType="separate"/>
            </w:r>
            <w:r w:rsidR="00E8287B">
              <w:rPr>
                <w:noProof/>
                <w:webHidden/>
              </w:rPr>
              <w:t>10</w:t>
            </w:r>
            <w:r w:rsidR="003602D4">
              <w:rPr>
                <w:noProof/>
                <w:webHidden/>
              </w:rPr>
              <w:fldChar w:fldCharType="end"/>
            </w:r>
          </w:hyperlink>
        </w:p>
        <w:p w14:paraId="3B26396A" w14:textId="53739354" w:rsidR="003602D4" w:rsidRDefault="00000000">
          <w:pPr>
            <w:pStyle w:val="TOC2"/>
            <w:tabs>
              <w:tab w:val="right" w:leader="dot" w:pos="10790"/>
            </w:tabs>
            <w:rPr>
              <w:rFonts w:eastAsiaTheme="minorEastAsia"/>
              <w:noProof/>
              <w:lang w:eastAsia="en-CA"/>
            </w:rPr>
          </w:pPr>
          <w:hyperlink w:anchor="_Toc134090114" w:history="1">
            <w:r w:rsidR="003602D4" w:rsidRPr="00D54B66">
              <w:rPr>
                <w:rStyle w:val="Hyperlink"/>
                <w:b/>
                <w:bCs/>
                <w:noProof/>
              </w:rPr>
              <w:t>Cover Letter</w:t>
            </w:r>
            <w:r w:rsidR="003602D4">
              <w:rPr>
                <w:noProof/>
                <w:webHidden/>
              </w:rPr>
              <w:tab/>
            </w:r>
            <w:r w:rsidR="003602D4">
              <w:rPr>
                <w:noProof/>
                <w:webHidden/>
              </w:rPr>
              <w:fldChar w:fldCharType="begin"/>
            </w:r>
            <w:r w:rsidR="003602D4">
              <w:rPr>
                <w:noProof/>
                <w:webHidden/>
              </w:rPr>
              <w:instrText xml:space="preserve"> PAGEREF _Toc134090114 \h </w:instrText>
            </w:r>
            <w:r w:rsidR="003602D4">
              <w:rPr>
                <w:noProof/>
                <w:webHidden/>
              </w:rPr>
            </w:r>
            <w:r w:rsidR="003602D4">
              <w:rPr>
                <w:noProof/>
                <w:webHidden/>
              </w:rPr>
              <w:fldChar w:fldCharType="separate"/>
            </w:r>
            <w:r w:rsidR="00E8287B">
              <w:rPr>
                <w:noProof/>
                <w:webHidden/>
              </w:rPr>
              <w:t>10</w:t>
            </w:r>
            <w:r w:rsidR="003602D4">
              <w:rPr>
                <w:noProof/>
                <w:webHidden/>
              </w:rPr>
              <w:fldChar w:fldCharType="end"/>
            </w:r>
          </w:hyperlink>
        </w:p>
        <w:p w14:paraId="4475710C" w14:textId="3F8877E1" w:rsidR="003602D4" w:rsidRDefault="00000000">
          <w:pPr>
            <w:pStyle w:val="TOC2"/>
            <w:tabs>
              <w:tab w:val="right" w:leader="dot" w:pos="10790"/>
            </w:tabs>
            <w:rPr>
              <w:rFonts w:eastAsiaTheme="minorEastAsia"/>
              <w:noProof/>
              <w:lang w:eastAsia="en-CA"/>
            </w:rPr>
          </w:pPr>
          <w:hyperlink w:anchor="_Toc134090115" w:history="1">
            <w:r w:rsidR="003602D4" w:rsidRPr="00D54B66">
              <w:rPr>
                <w:rStyle w:val="Hyperlink"/>
                <w:b/>
                <w:bCs/>
                <w:noProof/>
              </w:rPr>
              <w:t>Essays</w:t>
            </w:r>
            <w:r w:rsidR="003602D4">
              <w:rPr>
                <w:noProof/>
                <w:webHidden/>
              </w:rPr>
              <w:tab/>
            </w:r>
            <w:r w:rsidR="003602D4">
              <w:rPr>
                <w:noProof/>
                <w:webHidden/>
              </w:rPr>
              <w:fldChar w:fldCharType="begin"/>
            </w:r>
            <w:r w:rsidR="003602D4">
              <w:rPr>
                <w:noProof/>
                <w:webHidden/>
              </w:rPr>
              <w:instrText xml:space="preserve"> PAGEREF _Toc134090115 \h </w:instrText>
            </w:r>
            <w:r w:rsidR="003602D4">
              <w:rPr>
                <w:noProof/>
                <w:webHidden/>
              </w:rPr>
            </w:r>
            <w:r w:rsidR="003602D4">
              <w:rPr>
                <w:noProof/>
                <w:webHidden/>
              </w:rPr>
              <w:fldChar w:fldCharType="separate"/>
            </w:r>
            <w:r w:rsidR="00E8287B">
              <w:rPr>
                <w:noProof/>
                <w:webHidden/>
              </w:rPr>
              <w:t>10</w:t>
            </w:r>
            <w:r w:rsidR="003602D4">
              <w:rPr>
                <w:noProof/>
                <w:webHidden/>
              </w:rPr>
              <w:fldChar w:fldCharType="end"/>
            </w:r>
          </w:hyperlink>
        </w:p>
        <w:p w14:paraId="687EB585" w14:textId="4E2CCB9A" w:rsidR="003602D4" w:rsidRDefault="00000000">
          <w:pPr>
            <w:pStyle w:val="TOC2"/>
            <w:tabs>
              <w:tab w:val="right" w:leader="dot" w:pos="10790"/>
            </w:tabs>
            <w:rPr>
              <w:rFonts w:eastAsiaTheme="minorEastAsia"/>
              <w:noProof/>
              <w:lang w:eastAsia="en-CA"/>
            </w:rPr>
          </w:pPr>
          <w:hyperlink w:anchor="_Toc134090116" w:history="1">
            <w:r w:rsidR="003602D4" w:rsidRPr="00D54B66">
              <w:rPr>
                <w:rStyle w:val="Hyperlink"/>
                <w:b/>
                <w:bCs/>
                <w:noProof/>
              </w:rPr>
              <w:t>Letters of Reference</w:t>
            </w:r>
            <w:r w:rsidR="003602D4">
              <w:rPr>
                <w:noProof/>
                <w:webHidden/>
              </w:rPr>
              <w:tab/>
            </w:r>
            <w:r w:rsidR="003602D4">
              <w:rPr>
                <w:noProof/>
                <w:webHidden/>
              </w:rPr>
              <w:fldChar w:fldCharType="begin"/>
            </w:r>
            <w:r w:rsidR="003602D4">
              <w:rPr>
                <w:noProof/>
                <w:webHidden/>
              </w:rPr>
              <w:instrText xml:space="preserve"> PAGEREF _Toc134090116 \h </w:instrText>
            </w:r>
            <w:r w:rsidR="003602D4">
              <w:rPr>
                <w:noProof/>
                <w:webHidden/>
              </w:rPr>
            </w:r>
            <w:r w:rsidR="003602D4">
              <w:rPr>
                <w:noProof/>
                <w:webHidden/>
              </w:rPr>
              <w:fldChar w:fldCharType="separate"/>
            </w:r>
            <w:r w:rsidR="00E8287B">
              <w:rPr>
                <w:noProof/>
                <w:webHidden/>
              </w:rPr>
              <w:t>11</w:t>
            </w:r>
            <w:r w:rsidR="003602D4">
              <w:rPr>
                <w:noProof/>
                <w:webHidden/>
              </w:rPr>
              <w:fldChar w:fldCharType="end"/>
            </w:r>
          </w:hyperlink>
        </w:p>
        <w:p w14:paraId="60069930" w14:textId="36D79104" w:rsidR="003602D4" w:rsidRDefault="00000000">
          <w:pPr>
            <w:pStyle w:val="TOC2"/>
            <w:tabs>
              <w:tab w:val="right" w:leader="dot" w:pos="10790"/>
            </w:tabs>
            <w:rPr>
              <w:rFonts w:eastAsiaTheme="minorEastAsia"/>
              <w:noProof/>
              <w:lang w:eastAsia="en-CA"/>
            </w:rPr>
          </w:pPr>
          <w:hyperlink w:anchor="_Toc134090117" w:history="1">
            <w:r w:rsidR="003602D4" w:rsidRPr="00D54B66">
              <w:rPr>
                <w:rStyle w:val="Hyperlink"/>
                <w:b/>
                <w:bCs/>
                <w:noProof/>
              </w:rPr>
              <w:t>School Transcript</w:t>
            </w:r>
            <w:r w:rsidR="003602D4">
              <w:rPr>
                <w:noProof/>
                <w:webHidden/>
              </w:rPr>
              <w:tab/>
            </w:r>
            <w:r w:rsidR="003602D4">
              <w:rPr>
                <w:noProof/>
                <w:webHidden/>
              </w:rPr>
              <w:fldChar w:fldCharType="begin"/>
            </w:r>
            <w:r w:rsidR="003602D4">
              <w:rPr>
                <w:noProof/>
                <w:webHidden/>
              </w:rPr>
              <w:instrText xml:space="preserve"> PAGEREF _Toc134090117 \h </w:instrText>
            </w:r>
            <w:r w:rsidR="003602D4">
              <w:rPr>
                <w:noProof/>
                <w:webHidden/>
              </w:rPr>
            </w:r>
            <w:r w:rsidR="003602D4">
              <w:rPr>
                <w:noProof/>
                <w:webHidden/>
              </w:rPr>
              <w:fldChar w:fldCharType="separate"/>
            </w:r>
            <w:r w:rsidR="00E8287B">
              <w:rPr>
                <w:noProof/>
                <w:webHidden/>
              </w:rPr>
              <w:t>11</w:t>
            </w:r>
            <w:r w:rsidR="003602D4">
              <w:rPr>
                <w:noProof/>
                <w:webHidden/>
              </w:rPr>
              <w:fldChar w:fldCharType="end"/>
            </w:r>
          </w:hyperlink>
        </w:p>
        <w:p w14:paraId="782FB986" w14:textId="525AAEEB" w:rsidR="003602D4" w:rsidRDefault="00000000">
          <w:pPr>
            <w:pStyle w:val="TOC2"/>
            <w:tabs>
              <w:tab w:val="right" w:leader="dot" w:pos="10790"/>
            </w:tabs>
            <w:rPr>
              <w:rFonts w:eastAsiaTheme="minorEastAsia"/>
              <w:noProof/>
              <w:lang w:eastAsia="en-CA"/>
            </w:rPr>
          </w:pPr>
          <w:hyperlink w:anchor="_Toc134090118" w:history="1">
            <w:r w:rsidR="003602D4" w:rsidRPr="00D54B66">
              <w:rPr>
                <w:rStyle w:val="Hyperlink"/>
                <w:b/>
                <w:bCs/>
                <w:noProof/>
              </w:rPr>
              <w:t>Letter of Appreciation</w:t>
            </w:r>
            <w:r w:rsidR="003602D4">
              <w:rPr>
                <w:noProof/>
                <w:webHidden/>
              </w:rPr>
              <w:tab/>
            </w:r>
            <w:r w:rsidR="003602D4">
              <w:rPr>
                <w:noProof/>
                <w:webHidden/>
              </w:rPr>
              <w:fldChar w:fldCharType="begin"/>
            </w:r>
            <w:r w:rsidR="003602D4">
              <w:rPr>
                <w:noProof/>
                <w:webHidden/>
              </w:rPr>
              <w:instrText xml:space="preserve"> PAGEREF _Toc134090118 \h </w:instrText>
            </w:r>
            <w:r w:rsidR="003602D4">
              <w:rPr>
                <w:noProof/>
                <w:webHidden/>
              </w:rPr>
            </w:r>
            <w:r w:rsidR="003602D4">
              <w:rPr>
                <w:noProof/>
                <w:webHidden/>
              </w:rPr>
              <w:fldChar w:fldCharType="separate"/>
            </w:r>
            <w:r w:rsidR="00E8287B">
              <w:rPr>
                <w:noProof/>
                <w:webHidden/>
              </w:rPr>
              <w:t>11</w:t>
            </w:r>
            <w:r w:rsidR="003602D4">
              <w:rPr>
                <w:noProof/>
                <w:webHidden/>
              </w:rPr>
              <w:fldChar w:fldCharType="end"/>
            </w:r>
          </w:hyperlink>
        </w:p>
        <w:p w14:paraId="59ED49E1" w14:textId="0BA87512" w:rsidR="003602D4" w:rsidRDefault="00000000">
          <w:pPr>
            <w:pStyle w:val="TOC1"/>
            <w:tabs>
              <w:tab w:val="right" w:leader="dot" w:pos="10790"/>
            </w:tabs>
            <w:rPr>
              <w:rFonts w:eastAsiaTheme="minorEastAsia"/>
              <w:noProof/>
              <w:lang w:eastAsia="en-CA"/>
            </w:rPr>
          </w:pPr>
          <w:hyperlink w:anchor="_Toc134090119" w:history="1">
            <w:r w:rsidR="003602D4" w:rsidRPr="00D54B66">
              <w:rPr>
                <w:rStyle w:val="Hyperlink"/>
                <w:b/>
                <w:bCs/>
                <w:noProof/>
              </w:rPr>
              <w:t>Staying Organized</w:t>
            </w:r>
            <w:r w:rsidR="003602D4">
              <w:rPr>
                <w:noProof/>
                <w:webHidden/>
              </w:rPr>
              <w:tab/>
            </w:r>
            <w:r w:rsidR="003602D4">
              <w:rPr>
                <w:noProof/>
                <w:webHidden/>
              </w:rPr>
              <w:fldChar w:fldCharType="begin"/>
            </w:r>
            <w:r w:rsidR="003602D4">
              <w:rPr>
                <w:noProof/>
                <w:webHidden/>
              </w:rPr>
              <w:instrText xml:space="preserve"> PAGEREF _Toc134090119 \h </w:instrText>
            </w:r>
            <w:r w:rsidR="003602D4">
              <w:rPr>
                <w:noProof/>
                <w:webHidden/>
              </w:rPr>
            </w:r>
            <w:r w:rsidR="003602D4">
              <w:rPr>
                <w:noProof/>
                <w:webHidden/>
              </w:rPr>
              <w:fldChar w:fldCharType="separate"/>
            </w:r>
            <w:r w:rsidR="00E8287B">
              <w:rPr>
                <w:noProof/>
                <w:webHidden/>
              </w:rPr>
              <w:t>11</w:t>
            </w:r>
            <w:r w:rsidR="003602D4">
              <w:rPr>
                <w:noProof/>
                <w:webHidden/>
              </w:rPr>
              <w:fldChar w:fldCharType="end"/>
            </w:r>
          </w:hyperlink>
        </w:p>
        <w:p w14:paraId="7F3834D8" w14:textId="0751EE71" w:rsidR="003602D4" w:rsidRDefault="00000000">
          <w:pPr>
            <w:pStyle w:val="TOC2"/>
            <w:tabs>
              <w:tab w:val="right" w:leader="dot" w:pos="10790"/>
            </w:tabs>
            <w:rPr>
              <w:rFonts w:eastAsiaTheme="minorEastAsia"/>
              <w:noProof/>
              <w:lang w:eastAsia="en-CA"/>
            </w:rPr>
          </w:pPr>
          <w:hyperlink w:anchor="_Toc134090120" w:history="1">
            <w:r w:rsidR="003602D4" w:rsidRPr="00D54B66">
              <w:rPr>
                <w:rStyle w:val="Hyperlink"/>
                <w:b/>
                <w:bCs/>
                <w:noProof/>
              </w:rPr>
              <w:t>Scholarship Binder</w:t>
            </w:r>
            <w:r w:rsidR="003602D4">
              <w:rPr>
                <w:noProof/>
                <w:webHidden/>
              </w:rPr>
              <w:tab/>
            </w:r>
            <w:r w:rsidR="003602D4">
              <w:rPr>
                <w:noProof/>
                <w:webHidden/>
              </w:rPr>
              <w:fldChar w:fldCharType="begin"/>
            </w:r>
            <w:r w:rsidR="003602D4">
              <w:rPr>
                <w:noProof/>
                <w:webHidden/>
              </w:rPr>
              <w:instrText xml:space="preserve"> PAGEREF _Toc134090120 \h </w:instrText>
            </w:r>
            <w:r w:rsidR="003602D4">
              <w:rPr>
                <w:noProof/>
                <w:webHidden/>
              </w:rPr>
            </w:r>
            <w:r w:rsidR="003602D4">
              <w:rPr>
                <w:noProof/>
                <w:webHidden/>
              </w:rPr>
              <w:fldChar w:fldCharType="separate"/>
            </w:r>
            <w:r w:rsidR="00E8287B">
              <w:rPr>
                <w:noProof/>
                <w:webHidden/>
              </w:rPr>
              <w:t>11</w:t>
            </w:r>
            <w:r w:rsidR="003602D4">
              <w:rPr>
                <w:noProof/>
                <w:webHidden/>
              </w:rPr>
              <w:fldChar w:fldCharType="end"/>
            </w:r>
          </w:hyperlink>
        </w:p>
        <w:p w14:paraId="2A504931" w14:textId="2A08F88F" w:rsidR="003602D4" w:rsidRDefault="00000000">
          <w:pPr>
            <w:pStyle w:val="TOC2"/>
            <w:tabs>
              <w:tab w:val="right" w:leader="dot" w:pos="10790"/>
            </w:tabs>
            <w:rPr>
              <w:rFonts w:eastAsiaTheme="minorEastAsia"/>
              <w:noProof/>
              <w:lang w:eastAsia="en-CA"/>
            </w:rPr>
          </w:pPr>
          <w:hyperlink w:anchor="_Toc134090121" w:history="1">
            <w:r w:rsidR="003602D4" w:rsidRPr="00D54B66">
              <w:rPr>
                <w:rStyle w:val="Hyperlink"/>
                <w:b/>
                <w:bCs/>
                <w:noProof/>
              </w:rPr>
              <w:t>Scholarship Spreadsheet (optional)</w:t>
            </w:r>
            <w:r w:rsidR="003602D4">
              <w:rPr>
                <w:noProof/>
                <w:webHidden/>
              </w:rPr>
              <w:tab/>
            </w:r>
            <w:r w:rsidR="003602D4">
              <w:rPr>
                <w:noProof/>
                <w:webHidden/>
              </w:rPr>
              <w:fldChar w:fldCharType="begin"/>
            </w:r>
            <w:r w:rsidR="003602D4">
              <w:rPr>
                <w:noProof/>
                <w:webHidden/>
              </w:rPr>
              <w:instrText xml:space="preserve"> PAGEREF _Toc134090121 \h </w:instrText>
            </w:r>
            <w:r w:rsidR="003602D4">
              <w:rPr>
                <w:noProof/>
                <w:webHidden/>
              </w:rPr>
            </w:r>
            <w:r w:rsidR="003602D4">
              <w:rPr>
                <w:noProof/>
                <w:webHidden/>
              </w:rPr>
              <w:fldChar w:fldCharType="separate"/>
            </w:r>
            <w:r w:rsidR="00E8287B">
              <w:rPr>
                <w:noProof/>
                <w:webHidden/>
              </w:rPr>
              <w:t>11</w:t>
            </w:r>
            <w:r w:rsidR="003602D4">
              <w:rPr>
                <w:noProof/>
                <w:webHidden/>
              </w:rPr>
              <w:fldChar w:fldCharType="end"/>
            </w:r>
          </w:hyperlink>
        </w:p>
        <w:p w14:paraId="6514A70E" w14:textId="34AAA14C" w:rsidR="003602D4" w:rsidRDefault="00000000">
          <w:pPr>
            <w:pStyle w:val="TOC2"/>
            <w:tabs>
              <w:tab w:val="right" w:leader="dot" w:pos="10790"/>
            </w:tabs>
            <w:rPr>
              <w:rFonts w:eastAsiaTheme="minorEastAsia"/>
              <w:noProof/>
              <w:lang w:eastAsia="en-CA"/>
            </w:rPr>
          </w:pPr>
          <w:hyperlink w:anchor="_Toc134090122" w:history="1">
            <w:r w:rsidR="003602D4" w:rsidRPr="00D54B66">
              <w:rPr>
                <w:rStyle w:val="Hyperlink"/>
                <w:b/>
                <w:bCs/>
                <w:noProof/>
              </w:rPr>
              <w:t>Scholarship USB Drive (optional)</w:t>
            </w:r>
            <w:r w:rsidR="003602D4">
              <w:rPr>
                <w:noProof/>
                <w:webHidden/>
              </w:rPr>
              <w:tab/>
            </w:r>
            <w:r w:rsidR="003602D4">
              <w:rPr>
                <w:noProof/>
                <w:webHidden/>
              </w:rPr>
              <w:fldChar w:fldCharType="begin"/>
            </w:r>
            <w:r w:rsidR="003602D4">
              <w:rPr>
                <w:noProof/>
                <w:webHidden/>
              </w:rPr>
              <w:instrText xml:space="preserve"> PAGEREF _Toc134090122 \h </w:instrText>
            </w:r>
            <w:r w:rsidR="003602D4">
              <w:rPr>
                <w:noProof/>
                <w:webHidden/>
              </w:rPr>
            </w:r>
            <w:r w:rsidR="003602D4">
              <w:rPr>
                <w:noProof/>
                <w:webHidden/>
              </w:rPr>
              <w:fldChar w:fldCharType="separate"/>
            </w:r>
            <w:r w:rsidR="00E8287B">
              <w:rPr>
                <w:noProof/>
                <w:webHidden/>
              </w:rPr>
              <w:t>11</w:t>
            </w:r>
            <w:r w:rsidR="003602D4">
              <w:rPr>
                <w:noProof/>
                <w:webHidden/>
              </w:rPr>
              <w:fldChar w:fldCharType="end"/>
            </w:r>
          </w:hyperlink>
        </w:p>
        <w:p w14:paraId="64599E26" w14:textId="7DD55F30" w:rsidR="003602D4" w:rsidRDefault="00000000">
          <w:pPr>
            <w:pStyle w:val="TOC2"/>
            <w:tabs>
              <w:tab w:val="right" w:leader="dot" w:pos="10790"/>
            </w:tabs>
            <w:rPr>
              <w:rFonts w:eastAsiaTheme="minorEastAsia"/>
              <w:noProof/>
              <w:lang w:eastAsia="en-CA"/>
            </w:rPr>
          </w:pPr>
          <w:hyperlink w:anchor="_Toc134090123" w:history="1">
            <w:r w:rsidR="003602D4" w:rsidRPr="00D54B66">
              <w:rPr>
                <w:rStyle w:val="Hyperlink"/>
                <w:b/>
                <w:bCs/>
                <w:noProof/>
              </w:rPr>
              <w:t>Scholarship To Do List</w:t>
            </w:r>
            <w:r w:rsidR="003602D4">
              <w:rPr>
                <w:noProof/>
                <w:webHidden/>
              </w:rPr>
              <w:tab/>
            </w:r>
            <w:r w:rsidR="003602D4">
              <w:rPr>
                <w:noProof/>
                <w:webHidden/>
              </w:rPr>
              <w:fldChar w:fldCharType="begin"/>
            </w:r>
            <w:r w:rsidR="003602D4">
              <w:rPr>
                <w:noProof/>
                <w:webHidden/>
              </w:rPr>
              <w:instrText xml:space="preserve"> PAGEREF _Toc134090123 \h </w:instrText>
            </w:r>
            <w:r w:rsidR="003602D4">
              <w:rPr>
                <w:noProof/>
                <w:webHidden/>
              </w:rPr>
            </w:r>
            <w:r w:rsidR="003602D4">
              <w:rPr>
                <w:noProof/>
                <w:webHidden/>
              </w:rPr>
              <w:fldChar w:fldCharType="separate"/>
            </w:r>
            <w:r w:rsidR="00E8287B">
              <w:rPr>
                <w:noProof/>
                <w:webHidden/>
              </w:rPr>
              <w:t>11</w:t>
            </w:r>
            <w:r w:rsidR="003602D4">
              <w:rPr>
                <w:noProof/>
                <w:webHidden/>
              </w:rPr>
              <w:fldChar w:fldCharType="end"/>
            </w:r>
          </w:hyperlink>
        </w:p>
        <w:p w14:paraId="5D14FE61" w14:textId="241E5854" w:rsidR="003602D4" w:rsidRDefault="00000000">
          <w:pPr>
            <w:pStyle w:val="TOC1"/>
            <w:tabs>
              <w:tab w:val="right" w:leader="dot" w:pos="10790"/>
            </w:tabs>
            <w:rPr>
              <w:rFonts w:eastAsiaTheme="minorEastAsia"/>
              <w:noProof/>
              <w:lang w:eastAsia="en-CA"/>
            </w:rPr>
          </w:pPr>
          <w:hyperlink w:anchor="_Toc134090124" w:history="1">
            <w:r w:rsidR="003602D4" w:rsidRPr="00D54B66">
              <w:rPr>
                <w:rStyle w:val="Hyperlink"/>
                <w:b/>
                <w:bCs/>
                <w:noProof/>
              </w:rPr>
              <w:t>Peter Skene Ogden Local Scholarships Quick Reference</w:t>
            </w:r>
            <w:r w:rsidR="003602D4">
              <w:rPr>
                <w:noProof/>
                <w:webHidden/>
              </w:rPr>
              <w:tab/>
            </w:r>
            <w:r w:rsidR="003602D4">
              <w:rPr>
                <w:noProof/>
                <w:webHidden/>
              </w:rPr>
              <w:fldChar w:fldCharType="begin"/>
            </w:r>
            <w:r w:rsidR="003602D4">
              <w:rPr>
                <w:noProof/>
                <w:webHidden/>
              </w:rPr>
              <w:instrText xml:space="preserve"> PAGEREF _Toc134090124 \h </w:instrText>
            </w:r>
            <w:r w:rsidR="003602D4">
              <w:rPr>
                <w:noProof/>
                <w:webHidden/>
              </w:rPr>
            </w:r>
            <w:r w:rsidR="003602D4">
              <w:rPr>
                <w:noProof/>
                <w:webHidden/>
              </w:rPr>
              <w:fldChar w:fldCharType="separate"/>
            </w:r>
            <w:r w:rsidR="00E8287B">
              <w:rPr>
                <w:noProof/>
                <w:webHidden/>
              </w:rPr>
              <w:t>13</w:t>
            </w:r>
            <w:r w:rsidR="003602D4">
              <w:rPr>
                <w:noProof/>
                <w:webHidden/>
              </w:rPr>
              <w:fldChar w:fldCharType="end"/>
            </w:r>
          </w:hyperlink>
        </w:p>
        <w:p w14:paraId="096FC2A2" w14:textId="22A6D50C" w:rsidR="003602D4" w:rsidRDefault="00000000">
          <w:pPr>
            <w:pStyle w:val="TOC1"/>
            <w:tabs>
              <w:tab w:val="right" w:leader="dot" w:pos="10790"/>
            </w:tabs>
            <w:rPr>
              <w:rFonts w:eastAsiaTheme="minorEastAsia"/>
              <w:noProof/>
              <w:lang w:eastAsia="en-CA"/>
            </w:rPr>
          </w:pPr>
          <w:hyperlink w:anchor="_Toc134090125" w:history="1">
            <w:r w:rsidR="003602D4" w:rsidRPr="00D54B66">
              <w:rPr>
                <w:rStyle w:val="Hyperlink"/>
                <w:b/>
                <w:bCs/>
                <w:noProof/>
              </w:rPr>
              <w:t>Outside Agencies Scholarships</w:t>
            </w:r>
            <w:r w:rsidR="003602D4">
              <w:rPr>
                <w:noProof/>
                <w:webHidden/>
              </w:rPr>
              <w:tab/>
            </w:r>
            <w:r w:rsidR="003602D4">
              <w:rPr>
                <w:noProof/>
                <w:webHidden/>
              </w:rPr>
              <w:fldChar w:fldCharType="begin"/>
            </w:r>
            <w:r w:rsidR="003602D4">
              <w:rPr>
                <w:noProof/>
                <w:webHidden/>
              </w:rPr>
              <w:instrText xml:space="preserve"> PAGEREF _Toc134090125 \h </w:instrText>
            </w:r>
            <w:r w:rsidR="003602D4">
              <w:rPr>
                <w:noProof/>
                <w:webHidden/>
              </w:rPr>
            </w:r>
            <w:r w:rsidR="003602D4">
              <w:rPr>
                <w:noProof/>
                <w:webHidden/>
              </w:rPr>
              <w:fldChar w:fldCharType="separate"/>
            </w:r>
            <w:r w:rsidR="00E8287B">
              <w:rPr>
                <w:noProof/>
                <w:webHidden/>
              </w:rPr>
              <w:t>20</w:t>
            </w:r>
            <w:r w:rsidR="003602D4">
              <w:rPr>
                <w:noProof/>
                <w:webHidden/>
              </w:rPr>
              <w:fldChar w:fldCharType="end"/>
            </w:r>
          </w:hyperlink>
        </w:p>
        <w:p w14:paraId="1F8A69D7" w14:textId="62977741" w:rsidR="003602D4" w:rsidRDefault="00000000">
          <w:pPr>
            <w:pStyle w:val="TOC1"/>
            <w:tabs>
              <w:tab w:val="right" w:leader="dot" w:pos="10790"/>
            </w:tabs>
            <w:rPr>
              <w:rFonts w:eastAsiaTheme="minorEastAsia"/>
              <w:noProof/>
              <w:lang w:eastAsia="en-CA"/>
            </w:rPr>
          </w:pPr>
          <w:hyperlink w:anchor="_Toc134090126" w:history="1">
            <w:r w:rsidR="003602D4" w:rsidRPr="00D54B66">
              <w:rPr>
                <w:rStyle w:val="Hyperlink"/>
                <w:b/>
                <w:bCs/>
                <w:noProof/>
              </w:rPr>
              <w:t>Scholarship To Do List</w:t>
            </w:r>
            <w:r w:rsidR="003602D4">
              <w:rPr>
                <w:noProof/>
                <w:webHidden/>
              </w:rPr>
              <w:tab/>
            </w:r>
            <w:r w:rsidR="003602D4">
              <w:rPr>
                <w:noProof/>
                <w:webHidden/>
              </w:rPr>
              <w:fldChar w:fldCharType="begin"/>
            </w:r>
            <w:r w:rsidR="003602D4">
              <w:rPr>
                <w:noProof/>
                <w:webHidden/>
              </w:rPr>
              <w:instrText xml:space="preserve"> PAGEREF _Toc134090126 \h </w:instrText>
            </w:r>
            <w:r w:rsidR="003602D4">
              <w:rPr>
                <w:noProof/>
                <w:webHidden/>
              </w:rPr>
            </w:r>
            <w:r w:rsidR="003602D4">
              <w:rPr>
                <w:noProof/>
                <w:webHidden/>
              </w:rPr>
              <w:fldChar w:fldCharType="separate"/>
            </w:r>
            <w:r w:rsidR="00E8287B">
              <w:rPr>
                <w:noProof/>
                <w:webHidden/>
              </w:rPr>
              <w:t>33</w:t>
            </w:r>
            <w:r w:rsidR="003602D4">
              <w:rPr>
                <w:noProof/>
                <w:webHidden/>
              </w:rPr>
              <w:fldChar w:fldCharType="end"/>
            </w:r>
          </w:hyperlink>
        </w:p>
        <w:p w14:paraId="1C0B1E4C" w14:textId="56A342D7" w:rsidR="003602D4" w:rsidRDefault="00000000">
          <w:pPr>
            <w:pStyle w:val="TOC1"/>
            <w:tabs>
              <w:tab w:val="right" w:leader="dot" w:pos="10790"/>
            </w:tabs>
            <w:rPr>
              <w:rFonts w:eastAsiaTheme="minorEastAsia"/>
              <w:noProof/>
              <w:lang w:eastAsia="en-CA"/>
            </w:rPr>
          </w:pPr>
          <w:hyperlink w:anchor="_Toc134090127" w:history="1">
            <w:r w:rsidR="003602D4" w:rsidRPr="00D54B66">
              <w:rPr>
                <w:rStyle w:val="Hyperlink"/>
                <w:b/>
                <w:bCs/>
                <w:noProof/>
              </w:rPr>
              <w:t>SCHOLARSHIP CHECKLIST</w:t>
            </w:r>
            <w:r w:rsidR="003602D4">
              <w:rPr>
                <w:noProof/>
                <w:webHidden/>
              </w:rPr>
              <w:tab/>
            </w:r>
            <w:r w:rsidR="003602D4">
              <w:rPr>
                <w:noProof/>
                <w:webHidden/>
              </w:rPr>
              <w:fldChar w:fldCharType="begin"/>
            </w:r>
            <w:r w:rsidR="003602D4">
              <w:rPr>
                <w:noProof/>
                <w:webHidden/>
              </w:rPr>
              <w:instrText xml:space="preserve"> PAGEREF _Toc134090127 \h </w:instrText>
            </w:r>
            <w:r w:rsidR="003602D4">
              <w:rPr>
                <w:noProof/>
                <w:webHidden/>
              </w:rPr>
            </w:r>
            <w:r w:rsidR="003602D4">
              <w:rPr>
                <w:noProof/>
                <w:webHidden/>
              </w:rPr>
              <w:fldChar w:fldCharType="separate"/>
            </w:r>
            <w:r w:rsidR="00E8287B">
              <w:rPr>
                <w:noProof/>
                <w:webHidden/>
              </w:rPr>
              <w:t>34</w:t>
            </w:r>
            <w:r w:rsidR="003602D4">
              <w:rPr>
                <w:noProof/>
                <w:webHidden/>
              </w:rPr>
              <w:fldChar w:fldCharType="end"/>
            </w:r>
          </w:hyperlink>
        </w:p>
        <w:p w14:paraId="7195FE22" w14:textId="7704D453" w:rsidR="003602D4" w:rsidRDefault="00000000">
          <w:pPr>
            <w:pStyle w:val="TOC1"/>
            <w:tabs>
              <w:tab w:val="right" w:leader="dot" w:pos="10790"/>
            </w:tabs>
            <w:rPr>
              <w:rFonts w:eastAsiaTheme="minorEastAsia"/>
              <w:noProof/>
              <w:lang w:eastAsia="en-CA"/>
            </w:rPr>
          </w:pPr>
          <w:hyperlink w:anchor="_Toc134090128" w:history="1">
            <w:r w:rsidR="003602D4" w:rsidRPr="00D54B66">
              <w:rPr>
                <w:rStyle w:val="Hyperlink"/>
                <w:b/>
                <w:bCs/>
                <w:noProof/>
              </w:rPr>
              <w:t>General Application</w:t>
            </w:r>
            <w:r w:rsidR="003602D4">
              <w:rPr>
                <w:noProof/>
                <w:webHidden/>
              </w:rPr>
              <w:tab/>
            </w:r>
            <w:r w:rsidR="003602D4">
              <w:rPr>
                <w:noProof/>
                <w:webHidden/>
              </w:rPr>
              <w:fldChar w:fldCharType="begin"/>
            </w:r>
            <w:r w:rsidR="003602D4">
              <w:rPr>
                <w:noProof/>
                <w:webHidden/>
              </w:rPr>
              <w:instrText xml:space="preserve"> PAGEREF _Toc134090128 \h </w:instrText>
            </w:r>
            <w:r w:rsidR="003602D4">
              <w:rPr>
                <w:noProof/>
                <w:webHidden/>
              </w:rPr>
            </w:r>
            <w:r w:rsidR="003602D4">
              <w:rPr>
                <w:noProof/>
                <w:webHidden/>
              </w:rPr>
              <w:fldChar w:fldCharType="separate"/>
            </w:r>
            <w:r w:rsidR="00E8287B">
              <w:rPr>
                <w:noProof/>
                <w:webHidden/>
              </w:rPr>
              <w:t>36</w:t>
            </w:r>
            <w:r w:rsidR="003602D4">
              <w:rPr>
                <w:noProof/>
                <w:webHidden/>
              </w:rPr>
              <w:fldChar w:fldCharType="end"/>
            </w:r>
          </w:hyperlink>
        </w:p>
        <w:p w14:paraId="224344DB" w14:textId="67F927CE" w:rsidR="003602D4" w:rsidRDefault="00000000">
          <w:pPr>
            <w:pStyle w:val="TOC1"/>
            <w:tabs>
              <w:tab w:val="right" w:leader="dot" w:pos="10790"/>
            </w:tabs>
            <w:rPr>
              <w:rFonts w:eastAsiaTheme="minorEastAsia"/>
              <w:noProof/>
              <w:lang w:eastAsia="en-CA"/>
            </w:rPr>
          </w:pPr>
          <w:hyperlink w:anchor="_Toc134090129" w:history="1">
            <w:r w:rsidR="003602D4" w:rsidRPr="00D54B66">
              <w:rPr>
                <w:rStyle w:val="Hyperlink"/>
                <w:b/>
                <w:bCs/>
                <w:noProof/>
              </w:rPr>
              <w:t>Special Application</w:t>
            </w:r>
            <w:r w:rsidR="003602D4">
              <w:rPr>
                <w:noProof/>
                <w:webHidden/>
              </w:rPr>
              <w:tab/>
            </w:r>
            <w:r w:rsidR="003602D4">
              <w:rPr>
                <w:noProof/>
                <w:webHidden/>
              </w:rPr>
              <w:fldChar w:fldCharType="begin"/>
            </w:r>
            <w:r w:rsidR="003602D4">
              <w:rPr>
                <w:noProof/>
                <w:webHidden/>
              </w:rPr>
              <w:instrText xml:space="preserve"> PAGEREF _Toc134090129 \h </w:instrText>
            </w:r>
            <w:r w:rsidR="003602D4">
              <w:rPr>
                <w:noProof/>
                <w:webHidden/>
              </w:rPr>
            </w:r>
            <w:r w:rsidR="003602D4">
              <w:rPr>
                <w:noProof/>
                <w:webHidden/>
              </w:rPr>
              <w:fldChar w:fldCharType="separate"/>
            </w:r>
            <w:r w:rsidR="00E8287B">
              <w:rPr>
                <w:noProof/>
                <w:webHidden/>
              </w:rPr>
              <w:t>37</w:t>
            </w:r>
            <w:r w:rsidR="003602D4">
              <w:rPr>
                <w:noProof/>
                <w:webHidden/>
              </w:rPr>
              <w:fldChar w:fldCharType="end"/>
            </w:r>
          </w:hyperlink>
        </w:p>
        <w:p w14:paraId="09B54B9F" w14:textId="2863ABC0" w:rsidR="003602D4" w:rsidRDefault="00000000">
          <w:pPr>
            <w:pStyle w:val="TOC1"/>
            <w:tabs>
              <w:tab w:val="right" w:leader="dot" w:pos="10790"/>
            </w:tabs>
            <w:rPr>
              <w:rFonts w:eastAsiaTheme="minorEastAsia"/>
              <w:noProof/>
              <w:lang w:eastAsia="en-CA"/>
            </w:rPr>
          </w:pPr>
          <w:hyperlink w:anchor="_Toc134090130" w:history="1">
            <w:r w:rsidR="003602D4" w:rsidRPr="00D54B66">
              <w:rPr>
                <w:rStyle w:val="Hyperlink"/>
                <w:b/>
                <w:bCs/>
                <w:noProof/>
              </w:rPr>
              <w:t>Comprehensive Resume Sample 1</w:t>
            </w:r>
            <w:r w:rsidR="003602D4">
              <w:rPr>
                <w:noProof/>
                <w:webHidden/>
              </w:rPr>
              <w:tab/>
            </w:r>
            <w:r w:rsidR="003602D4">
              <w:rPr>
                <w:noProof/>
                <w:webHidden/>
              </w:rPr>
              <w:fldChar w:fldCharType="begin"/>
            </w:r>
            <w:r w:rsidR="003602D4">
              <w:rPr>
                <w:noProof/>
                <w:webHidden/>
              </w:rPr>
              <w:instrText xml:space="preserve"> PAGEREF _Toc134090130 \h </w:instrText>
            </w:r>
            <w:r w:rsidR="003602D4">
              <w:rPr>
                <w:noProof/>
                <w:webHidden/>
              </w:rPr>
            </w:r>
            <w:r w:rsidR="003602D4">
              <w:rPr>
                <w:noProof/>
                <w:webHidden/>
              </w:rPr>
              <w:fldChar w:fldCharType="separate"/>
            </w:r>
            <w:r w:rsidR="00E8287B">
              <w:rPr>
                <w:noProof/>
                <w:webHidden/>
              </w:rPr>
              <w:t>38</w:t>
            </w:r>
            <w:r w:rsidR="003602D4">
              <w:rPr>
                <w:noProof/>
                <w:webHidden/>
              </w:rPr>
              <w:fldChar w:fldCharType="end"/>
            </w:r>
          </w:hyperlink>
        </w:p>
        <w:p w14:paraId="0B22BFDF" w14:textId="0349077A" w:rsidR="003602D4" w:rsidRDefault="00000000">
          <w:pPr>
            <w:pStyle w:val="TOC1"/>
            <w:tabs>
              <w:tab w:val="right" w:leader="dot" w:pos="10790"/>
            </w:tabs>
            <w:rPr>
              <w:rFonts w:eastAsiaTheme="minorEastAsia"/>
              <w:noProof/>
              <w:lang w:eastAsia="en-CA"/>
            </w:rPr>
          </w:pPr>
          <w:hyperlink w:anchor="_Toc134090131" w:history="1">
            <w:r w:rsidR="003602D4" w:rsidRPr="00D54B66">
              <w:rPr>
                <w:rStyle w:val="Hyperlink"/>
                <w:b/>
                <w:bCs/>
                <w:noProof/>
              </w:rPr>
              <w:t>Comprehensive Resume Sample 2</w:t>
            </w:r>
            <w:r w:rsidR="003602D4">
              <w:rPr>
                <w:noProof/>
                <w:webHidden/>
              </w:rPr>
              <w:tab/>
            </w:r>
            <w:r w:rsidR="003602D4">
              <w:rPr>
                <w:noProof/>
                <w:webHidden/>
              </w:rPr>
              <w:fldChar w:fldCharType="begin"/>
            </w:r>
            <w:r w:rsidR="003602D4">
              <w:rPr>
                <w:noProof/>
                <w:webHidden/>
              </w:rPr>
              <w:instrText xml:space="preserve"> PAGEREF _Toc134090131 \h </w:instrText>
            </w:r>
            <w:r w:rsidR="003602D4">
              <w:rPr>
                <w:noProof/>
                <w:webHidden/>
              </w:rPr>
            </w:r>
            <w:r w:rsidR="003602D4">
              <w:rPr>
                <w:noProof/>
                <w:webHidden/>
              </w:rPr>
              <w:fldChar w:fldCharType="separate"/>
            </w:r>
            <w:r w:rsidR="00E8287B">
              <w:rPr>
                <w:noProof/>
                <w:webHidden/>
              </w:rPr>
              <w:t>39</w:t>
            </w:r>
            <w:r w:rsidR="003602D4">
              <w:rPr>
                <w:noProof/>
                <w:webHidden/>
              </w:rPr>
              <w:fldChar w:fldCharType="end"/>
            </w:r>
          </w:hyperlink>
        </w:p>
        <w:p w14:paraId="4F278ED3" w14:textId="461632F3" w:rsidR="003602D4" w:rsidRDefault="00000000">
          <w:pPr>
            <w:pStyle w:val="TOC1"/>
            <w:tabs>
              <w:tab w:val="right" w:leader="dot" w:pos="10790"/>
            </w:tabs>
            <w:rPr>
              <w:rFonts w:eastAsiaTheme="minorEastAsia"/>
              <w:noProof/>
              <w:lang w:eastAsia="en-CA"/>
            </w:rPr>
          </w:pPr>
          <w:hyperlink w:anchor="_Toc134090132" w:history="1">
            <w:r w:rsidR="003602D4" w:rsidRPr="00D54B66">
              <w:rPr>
                <w:rStyle w:val="Hyperlink"/>
                <w:b/>
                <w:bCs/>
                <w:noProof/>
              </w:rPr>
              <w:t>Letter of Appreciation Sample Guide</w:t>
            </w:r>
            <w:r w:rsidR="003602D4">
              <w:rPr>
                <w:noProof/>
                <w:webHidden/>
              </w:rPr>
              <w:tab/>
            </w:r>
            <w:r w:rsidR="003602D4">
              <w:rPr>
                <w:noProof/>
                <w:webHidden/>
              </w:rPr>
              <w:fldChar w:fldCharType="begin"/>
            </w:r>
            <w:r w:rsidR="003602D4">
              <w:rPr>
                <w:noProof/>
                <w:webHidden/>
              </w:rPr>
              <w:instrText xml:space="preserve"> PAGEREF _Toc134090132 \h </w:instrText>
            </w:r>
            <w:r w:rsidR="003602D4">
              <w:rPr>
                <w:noProof/>
                <w:webHidden/>
              </w:rPr>
            </w:r>
            <w:r w:rsidR="003602D4">
              <w:rPr>
                <w:noProof/>
                <w:webHidden/>
              </w:rPr>
              <w:fldChar w:fldCharType="separate"/>
            </w:r>
            <w:r w:rsidR="00E8287B">
              <w:rPr>
                <w:noProof/>
                <w:webHidden/>
              </w:rPr>
              <w:t>40</w:t>
            </w:r>
            <w:r w:rsidR="003602D4">
              <w:rPr>
                <w:noProof/>
                <w:webHidden/>
              </w:rPr>
              <w:fldChar w:fldCharType="end"/>
            </w:r>
          </w:hyperlink>
        </w:p>
        <w:p w14:paraId="21FB3B14" w14:textId="3B9F1310" w:rsidR="002F13E0" w:rsidRDefault="002F13E0">
          <w:r>
            <w:rPr>
              <w:b/>
              <w:bCs/>
              <w:noProof/>
            </w:rPr>
            <w:fldChar w:fldCharType="end"/>
          </w:r>
        </w:p>
      </w:sdtContent>
    </w:sdt>
    <w:p w14:paraId="42AF9DC5" w14:textId="6644681B" w:rsidR="00364F8E" w:rsidRDefault="00364F8E"/>
    <w:p w14:paraId="4B7D8CCB" w14:textId="77777777" w:rsidR="00364F8E" w:rsidRDefault="00364F8E">
      <w:pPr>
        <w:sectPr w:rsidR="00364F8E" w:rsidSect="002217A5">
          <w:footerReference w:type="default" r:id="rId9"/>
          <w:pgSz w:w="12240" w:h="15840"/>
          <w:pgMar w:top="720" w:right="720" w:bottom="720" w:left="720" w:header="708" w:footer="708" w:gutter="0"/>
          <w:pgBorders w:offsetFrom="page">
            <w:right w:val="single" w:sz="4" w:space="24" w:color="auto"/>
          </w:pgBorders>
          <w:cols w:space="708"/>
          <w:docGrid w:linePitch="360"/>
        </w:sectPr>
      </w:pPr>
    </w:p>
    <w:p w14:paraId="43F62F72" w14:textId="77777777" w:rsidR="00364F8E" w:rsidRPr="004A0415" w:rsidRDefault="00364F8E" w:rsidP="004A0415">
      <w:pPr>
        <w:pStyle w:val="Heading1"/>
        <w:rPr>
          <w:rFonts w:eastAsia="Times New Roman"/>
          <w:b/>
          <w:bCs/>
          <w:u w:val="single"/>
          <w:lang w:eastAsia="en-CA"/>
        </w:rPr>
      </w:pPr>
      <w:bookmarkStart w:id="0" w:name="_Toc134090102"/>
      <w:r w:rsidRPr="004A0415">
        <w:rPr>
          <w:rFonts w:eastAsia="Times New Roman"/>
          <w:b/>
          <w:bCs/>
          <w:u w:val="single"/>
          <w:lang w:eastAsia="en-CA"/>
        </w:rPr>
        <w:lastRenderedPageBreak/>
        <w:t>Sources of Financial Assistance</w:t>
      </w:r>
      <w:bookmarkEnd w:id="0"/>
    </w:p>
    <w:p w14:paraId="56871223" w14:textId="77777777" w:rsidR="00364F8E" w:rsidRPr="00364F8E" w:rsidRDefault="00364F8E" w:rsidP="00364F8E">
      <w:pPr>
        <w:spacing w:before="100" w:beforeAutospacing="1" w:after="100" w:afterAutospacing="1" w:line="270" w:lineRule="atLeast"/>
        <w:rPr>
          <w:rFonts w:eastAsia="Times New Roman" w:cstheme="minorHAnsi"/>
          <w:color w:val="000000"/>
          <w:sz w:val="20"/>
          <w:szCs w:val="20"/>
          <w:lang w:eastAsia="en-CA"/>
        </w:rPr>
      </w:pPr>
      <w:r w:rsidRPr="00364F8E">
        <w:rPr>
          <w:rFonts w:eastAsia="Times New Roman" w:cstheme="minorHAnsi"/>
          <w:b/>
          <w:bCs/>
          <w:color w:val="000000"/>
          <w:sz w:val="20"/>
          <w:szCs w:val="20"/>
          <w:lang w:eastAsia="en-CA"/>
        </w:rPr>
        <w:t>Where is the money going to come from?</w:t>
      </w:r>
    </w:p>
    <w:p w14:paraId="1BDE2F59" w14:textId="6B356DC9" w:rsidR="00364F8E" w:rsidRPr="00364F8E" w:rsidRDefault="00364F8E" w:rsidP="00364F8E">
      <w:pPr>
        <w:spacing w:before="100" w:beforeAutospacing="1" w:after="100" w:afterAutospacing="1" w:line="270" w:lineRule="atLeast"/>
        <w:rPr>
          <w:rFonts w:eastAsia="Times New Roman" w:cstheme="minorHAnsi"/>
          <w:color w:val="000000"/>
          <w:sz w:val="20"/>
          <w:szCs w:val="20"/>
          <w:lang w:eastAsia="en-CA"/>
        </w:rPr>
      </w:pPr>
      <w:r w:rsidRPr="00364F8E">
        <w:rPr>
          <w:rFonts w:eastAsia="Times New Roman" w:cstheme="minorHAnsi"/>
          <w:color w:val="000000"/>
          <w:sz w:val="20"/>
          <w:szCs w:val="20"/>
          <w:lang w:eastAsia="en-CA"/>
        </w:rPr>
        <w:t>The reality of paying for post-secondary education can be challenging for many students and their families. Students need to budget for tuition payments, textbooks, and other educational and living expenses. Many students and their families need to explore additional means to finance the costs of post-secondary education.</w:t>
      </w:r>
    </w:p>
    <w:p w14:paraId="4F309F6F" w14:textId="4F9A6D7D" w:rsidR="00364F8E" w:rsidRPr="00364F8E" w:rsidRDefault="00364F8E" w:rsidP="00364F8E">
      <w:pPr>
        <w:spacing w:before="100" w:beforeAutospacing="1" w:after="100" w:afterAutospacing="1" w:line="270" w:lineRule="atLeast"/>
        <w:rPr>
          <w:rFonts w:eastAsia="Times New Roman" w:cstheme="minorHAnsi"/>
          <w:color w:val="000000"/>
          <w:sz w:val="20"/>
          <w:szCs w:val="20"/>
          <w:lang w:eastAsia="en-CA"/>
        </w:rPr>
      </w:pPr>
      <w:r w:rsidRPr="00364F8E">
        <w:rPr>
          <w:rFonts w:eastAsia="Times New Roman" w:cstheme="minorHAnsi"/>
          <w:color w:val="000000"/>
          <w:sz w:val="20"/>
          <w:szCs w:val="20"/>
          <w:lang w:eastAsia="en-CA"/>
        </w:rPr>
        <w:t>There are three main sources of financial assistance for graduating high school students.</w:t>
      </w:r>
    </w:p>
    <w:p w14:paraId="17615472" w14:textId="77777777" w:rsidR="00364F8E" w:rsidRPr="00364F8E" w:rsidRDefault="00364F8E" w:rsidP="00364F8E">
      <w:pPr>
        <w:spacing w:before="100" w:beforeAutospacing="1" w:after="100" w:afterAutospacing="1" w:line="270" w:lineRule="atLeast"/>
        <w:rPr>
          <w:rFonts w:eastAsia="Times New Roman" w:cstheme="minorHAnsi"/>
          <w:color w:val="000000"/>
          <w:sz w:val="20"/>
          <w:szCs w:val="20"/>
          <w:lang w:eastAsia="en-CA"/>
        </w:rPr>
      </w:pPr>
      <w:r w:rsidRPr="00364F8E">
        <w:rPr>
          <w:rFonts w:eastAsia="Times New Roman" w:cstheme="minorHAnsi"/>
          <w:b/>
          <w:bCs/>
          <w:color w:val="000000"/>
          <w:sz w:val="20"/>
          <w:szCs w:val="20"/>
          <w:lang w:eastAsia="en-CA"/>
        </w:rPr>
        <w:t>Scholarships</w:t>
      </w:r>
    </w:p>
    <w:p w14:paraId="0CF0D544" w14:textId="77777777" w:rsidR="00AE36F1" w:rsidRDefault="00364F8E" w:rsidP="00EF4F2A">
      <w:pPr>
        <w:pStyle w:val="ListParagraph"/>
        <w:numPr>
          <w:ilvl w:val="0"/>
          <w:numId w:val="6"/>
        </w:numPr>
        <w:spacing w:before="100" w:beforeAutospacing="1" w:after="100" w:afterAutospacing="1" w:line="270" w:lineRule="atLeast"/>
        <w:rPr>
          <w:rFonts w:eastAsia="Times New Roman" w:cstheme="minorHAnsi"/>
          <w:color w:val="000000"/>
          <w:sz w:val="20"/>
          <w:szCs w:val="20"/>
          <w:lang w:eastAsia="en-CA"/>
        </w:rPr>
      </w:pPr>
      <w:r w:rsidRPr="00AE36F1">
        <w:rPr>
          <w:rFonts w:eastAsia="Times New Roman" w:cstheme="minorHAnsi"/>
          <w:color w:val="000000"/>
          <w:sz w:val="20"/>
          <w:szCs w:val="20"/>
          <w:lang w:eastAsia="en-CA"/>
        </w:rPr>
        <w:t>A scholarship is a monetary award based on academic achievement, excellence in an area that pertains to the award or other specific criteria.  Scholarship donors may request evidence of leadership, community service, artistic and/or athletic endeavors and current marks (e.g. a transcript)</w:t>
      </w:r>
    </w:p>
    <w:p w14:paraId="4A1291E7" w14:textId="1FE6C46C" w:rsidR="00364F8E" w:rsidRPr="00AE36F1" w:rsidRDefault="00364F8E" w:rsidP="00C53204">
      <w:pPr>
        <w:spacing w:before="100" w:beforeAutospacing="1" w:after="100" w:afterAutospacing="1" w:line="270" w:lineRule="atLeast"/>
        <w:rPr>
          <w:rFonts w:eastAsia="Times New Roman" w:cstheme="minorHAnsi"/>
          <w:color w:val="000000"/>
          <w:sz w:val="20"/>
          <w:szCs w:val="20"/>
          <w:lang w:eastAsia="en-CA"/>
        </w:rPr>
      </w:pPr>
      <w:r w:rsidRPr="00AE36F1">
        <w:rPr>
          <w:rFonts w:eastAsia="Times New Roman" w:cstheme="minorHAnsi"/>
          <w:b/>
          <w:bCs/>
          <w:color w:val="000000"/>
          <w:sz w:val="20"/>
          <w:szCs w:val="20"/>
          <w:lang w:eastAsia="en-CA"/>
        </w:rPr>
        <w:t>Bursaries</w:t>
      </w:r>
      <w:r w:rsidR="001D3AAB">
        <w:rPr>
          <w:rFonts w:eastAsia="Times New Roman" w:cstheme="minorHAnsi"/>
          <w:b/>
          <w:bCs/>
          <w:color w:val="000000"/>
          <w:sz w:val="20"/>
          <w:szCs w:val="20"/>
          <w:lang w:eastAsia="en-CA"/>
        </w:rPr>
        <w:t>/Grants</w:t>
      </w:r>
    </w:p>
    <w:p w14:paraId="45742CA0" w14:textId="41AA51BA" w:rsidR="00364F8E" w:rsidRPr="00364F8E" w:rsidRDefault="00364F8E" w:rsidP="00EF4F2A">
      <w:pPr>
        <w:numPr>
          <w:ilvl w:val="0"/>
          <w:numId w:val="1"/>
        </w:numPr>
        <w:tabs>
          <w:tab w:val="clear" w:pos="720"/>
        </w:tabs>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A bursary</w:t>
      </w:r>
      <w:r w:rsidR="001D3AAB">
        <w:rPr>
          <w:rFonts w:eastAsia="Times New Roman" w:cstheme="minorHAnsi"/>
          <w:color w:val="000000"/>
          <w:sz w:val="20"/>
          <w:szCs w:val="20"/>
          <w:lang w:eastAsia="en-CA"/>
        </w:rPr>
        <w:t xml:space="preserve"> or grant</w:t>
      </w:r>
      <w:r w:rsidRPr="00364F8E">
        <w:rPr>
          <w:rFonts w:eastAsia="Times New Roman" w:cstheme="minorHAnsi"/>
          <w:color w:val="000000"/>
          <w:sz w:val="20"/>
          <w:szCs w:val="20"/>
          <w:lang w:eastAsia="en-CA"/>
        </w:rPr>
        <w:t xml:space="preserve"> is a non-repayable monetary award based on financial need and reasonable academic standing. Candidates may be expected to provide some or all of the following information: tax return information from parents, a list of other monetary awards the student has or will receive, a proposed budget which estimates the cost of the postsecondary program, and/or an essay outlining challenges the student/family may have dealt with. These challenges could include: being in the care of the Ministry of Children and Families, mental and/or physical health concerns (parent or child), being a refugee to Canada, loss of home/income, etc.</w:t>
      </w:r>
    </w:p>
    <w:p w14:paraId="14E0CA92" w14:textId="77777777" w:rsidR="00364F8E" w:rsidRPr="00364F8E" w:rsidRDefault="00364F8E" w:rsidP="00EF4F2A">
      <w:pPr>
        <w:numPr>
          <w:ilvl w:val="0"/>
          <w:numId w:val="2"/>
        </w:numPr>
        <w:tabs>
          <w:tab w:val="clear" w:pos="720"/>
        </w:tabs>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The main criteria is always that the student could not afford post-secondary education without an investment from a source outside their family.</w:t>
      </w:r>
    </w:p>
    <w:p w14:paraId="0EC811B8" w14:textId="77777777" w:rsidR="00364F8E" w:rsidRPr="00364F8E" w:rsidRDefault="00364F8E" w:rsidP="00364F8E">
      <w:pPr>
        <w:spacing w:before="100" w:beforeAutospacing="1" w:after="100" w:afterAutospacing="1" w:line="270" w:lineRule="atLeast"/>
        <w:rPr>
          <w:rFonts w:eastAsia="Times New Roman" w:cstheme="minorHAnsi"/>
          <w:color w:val="000000"/>
          <w:sz w:val="20"/>
          <w:szCs w:val="20"/>
          <w:lang w:eastAsia="en-CA"/>
        </w:rPr>
      </w:pPr>
      <w:r w:rsidRPr="00364F8E">
        <w:rPr>
          <w:rFonts w:eastAsia="Times New Roman" w:cstheme="minorHAnsi"/>
          <w:b/>
          <w:bCs/>
          <w:color w:val="000000"/>
          <w:sz w:val="20"/>
          <w:szCs w:val="20"/>
          <w:lang w:eastAsia="en-CA"/>
        </w:rPr>
        <w:t>Awards</w:t>
      </w:r>
    </w:p>
    <w:p w14:paraId="2C5C68AE" w14:textId="77777777" w:rsidR="00364F8E" w:rsidRPr="00364F8E" w:rsidRDefault="00364F8E" w:rsidP="00EF4F2A">
      <w:pPr>
        <w:numPr>
          <w:ilvl w:val="0"/>
          <w:numId w:val="3"/>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An award is recognition based on competition or other criteria established by an individual or institution providing the award.</w:t>
      </w:r>
    </w:p>
    <w:p w14:paraId="7028B4D3" w14:textId="77777777" w:rsidR="00364F8E" w:rsidRPr="00364F8E" w:rsidRDefault="00364F8E" w:rsidP="00EF4F2A">
      <w:pPr>
        <w:numPr>
          <w:ilvl w:val="0"/>
          <w:numId w:val="4"/>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There is usually financial recognition as well as a certificate.</w:t>
      </w:r>
    </w:p>
    <w:p w14:paraId="22B5155B" w14:textId="77777777" w:rsidR="00961674" w:rsidRDefault="00961674" w:rsidP="00364F8E">
      <w:pPr>
        <w:spacing w:before="100" w:beforeAutospacing="1" w:after="100" w:afterAutospacing="1" w:line="270" w:lineRule="atLeast"/>
        <w:rPr>
          <w:rFonts w:eastAsia="Times New Roman" w:cstheme="minorHAnsi"/>
          <w:b/>
          <w:bCs/>
          <w:color w:val="000000"/>
          <w:sz w:val="20"/>
          <w:szCs w:val="20"/>
          <w:lang w:eastAsia="en-CA"/>
        </w:rPr>
      </w:pPr>
    </w:p>
    <w:p w14:paraId="64ADE5C8" w14:textId="16DFCC80" w:rsidR="00364F8E" w:rsidRPr="00364F8E" w:rsidRDefault="00364F8E" w:rsidP="00961674">
      <w:pPr>
        <w:spacing w:before="100" w:beforeAutospacing="1" w:after="100" w:afterAutospacing="1" w:line="270" w:lineRule="atLeast"/>
        <w:ind w:firstLine="360"/>
        <w:rPr>
          <w:rFonts w:eastAsia="Times New Roman" w:cstheme="minorHAnsi"/>
          <w:color w:val="000000"/>
          <w:sz w:val="20"/>
          <w:szCs w:val="20"/>
          <w:lang w:eastAsia="en-CA"/>
        </w:rPr>
      </w:pPr>
      <w:r w:rsidRPr="00364F8E">
        <w:rPr>
          <w:rFonts w:eastAsia="Times New Roman" w:cstheme="minorHAnsi"/>
          <w:b/>
          <w:bCs/>
          <w:color w:val="000000"/>
          <w:sz w:val="20"/>
          <w:szCs w:val="20"/>
          <w:lang w:eastAsia="en-CA"/>
        </w:rPr>
        <w:t>Student Loans</w:t>
      </w:r>
    </w:p>
    <w:p w14:paraId="7E550F7B" w14:textId="6094E7DB" w:rsidR="00364F8E" w:rsidRPr="00364F8E" w:rsidRDefault="00364F8E" w:rsidP="00EF4F2A">
      <w:pPr>
        <w:numPr>
          <w:ilvl w:val="0"/>
          <w:numId w:val="5"/>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A loan is a government sponsored repayable monetary award based on financial need.</w:t>
      </w:r>
    </w:p>
    <w:p w14:paraId="149BBBA7" w14:textId="77777777" w:rsidR="00364F8E" w:rsidRPr="004A0415" w:rsidRDefault="00364F8E" w:rsidP="004A0415">
      <w:pPr>
        <w:pStyle w:val="Heading1"/>
        <w:ind w:firstLine="360"/>
        <w:rPr>
          <w:rFonts w:eastAsia="Times New Roman"/>
          <w:b/>
          <w:bCs/>
          <w:u w:val="single"/>
          <w:lang w:eastAsia="en-CA"/>
        </w:rPr>
      </w:pPr>
      <w:bookmarkStart w:id="1" w:name="_Toc134090103"/>
      <w:r w:rsidRPr="004A0415">
        <w:rPr>
          <w:rFonts w:eastAsia="Times New Roman"/>
          <w:b/>
          <w:bCs/>
          <w:u w:val="single"/>
          <w:lang w:eastAsia="en-CA"/>
        </w:rPr>
        <w:t>Types of Scholarships</w:t>
      </w:r>
      <w:bookmarkEnd w:id="1"/>
    </w:p>
    <w:p w14:paraId="3CB50DC1" w14:textId="62D7F653" w:rsidR="00364F8E" w:rsidRPr="00364F8E" w:rsidRDefault="00364F8E" w:rsidP="00364F8E">
      <w:pPr>
        <w:spacing w:before="100" w:beforeAutospacing="1" w:after="100" w:afterAutospacing="1" w:line="270" w:lineRule="atLeast"/>
        <w:ind w:left="360"/>
        <w:rPr>
          <w:rFonts w:eastAsia="Times New Roman" w:cstheme="minorHAnsi"/>
          <w:color w:val="000000"/>
          <w:sz w:val="20"/>
          <w:szCs w:val="20"/>
          <w:lang w:eastAsia="en-CA"/>
        </w:rPr>
      </w:pPr>
      <w:r w:rsidRPr="00364F8E">
        <w:rPr>
          <w:rFonts w:eastAsia="Times New Roman" w:cstheme="minorHAnsi"/>
          <w:color w:val="000000"/>
          <w:sz w:val="20"/>
          <w:szCs w:val="20"/>
          <w:lang w:eastAsia="en-CA"/>
        </w:rPr>
        <w:t>There are FOUR basic types of scholarships and</w:t>
      </w:r>
      <w:r>
        <w:rPr>
          <w:rFonts w:eastAsia="Times New Roman" w:cstheme="minorHAnsi"/>
          <w:color w:val="000000"/>
          <w:sz w:val="20"/>
          <w:szCs w:val="20"/>
          <w:lang w:eastAsia="en-CA"/>
        </w:rPr>
        <w:t xml:space="preserve"> </w:t>
      </w:r>
      <w:r w:rsidRPr="00364F8E">
        <w:rPr>
          <w:rFonts w:eastAsia="Times New Roman" w:cstheme="minorHAnsi"/>
          <w:color w:val="000000"/>
          <w:sz w:val="20"/>
          <w:szCs w:val="20"/>
          <w:lang w:eastAsia="en-CA"/>
        </w:rPr>
        <w:t>bursaries available to high school students:</w:t>
      </w:r>
    </w:p>
    <w:p w14:paraId="32623F13" w14:textId="3EADF322" w:rsidR="00364F8E" w:rsidRPr="00364F8E" w:rsidRDefault="00364F8E" w:rsidP="00364F8E">
      <w:pPr>
        <w:spacing w:before="100" w:beforeAutospacing="1" w:after="100" w:afterAutospacing="1" w:line="270" w:lineRule="atLeast"/>
        <w:ind w:left="360"/>
        <w:rPr>
          <w:rFonts w:eastAsia="Times New Roman" w:cstheme="minorHAnsi"/>
          <w:color w:val="000000"/>
          <w:sz w:val="20"/>
          <w:szCs w:val="20"/>
          <w:lang w:eastAsia="en-CA"/>
        </w:rPr>
      </w:pPr>
      <w:r w:rsidRPr="00364F8E">
        <w:rPr>
          <w:rFonts w:eastAsia="Times New Roman" w:cstheme="minorHAnsi"/>
          <w:color w:val="000000"/>
          <w:sz w:val="20"/>
          <w:szCs w:val="20"/>
          <w:lang w:eastAsia="en-CA"/>
        </w:rPr>
        <w:t xml:space="preserve">1. </w:t>
      </w:r>
      <w:r w:rsidRPr="00364F8E">
        <w:rPr>
          <w:rFonts w:eastAsia="Times New Roman" w:cstheme="minorHAnsi"/>
          <w:b/>
          <w:bCs/>
          <w:color w:val="000000"/>
          <w:sz w:val="20"/>
          <w:szCs w:val="20"/>
          <w:lang w:eastAsia="en-CA"/>
        </w:rPr>
        <w:t>Provincial Government Scholarships.</w:t>
      </w:r>
      <w:r w:rsidRPr="00364F8E">
        <w:rPr>
          <w:rFonts w:eastAsia="Times New Roman" w:cstheme="minorHAnsi"/>
          <w:color w:val="000000"/>
          <w:sz w:val="20"/>
          <w:szCs w:val="20"/>
          <w:lang w:eastAsia="en-CA"/>
        </w:rPr>
        <w:t xml:space="preserve"> The Provincial Scholarship Program is intended to recognize student achievement and encourage students to pursue post-secondary education. This year there are five scholarships available: the BC Excellence Scholarship, the BC Achievement Scholarship, District / Authority Scholarships and two specific vocational awards for students pursuing</w:t>
      </w:r>
      <w:r>
        <w:rPr>
          <w:rFonts w:eastAsia="Times New Roman" w:cstheme="minorHAnsi"/>
          <w:color w:val="000000"/>
          <w:sz w:val="20"/>
          <w:szCs w:val="20"/>
          <w:lang w:eastAsia="en-CA"/>
        </w:rPr>
        <w:t xml:space="preserve"> </w:t>
      </w:r>
      <w:r w:rsidRPr="00364F8E">
        <w:rPr>
          <w:rFonts w:eastAsia="Times New Roman" w:cstheme="minorHAnsi"/>
          <w:color w:val="000000"/>
          <w:sz w:val="20"/>
          <w:szCs w:val="20"/>
          <w:lang w:eastAsia="en-CA"/>
        </w:rPr>
        <w:t>either a B.Ed. degree in BC or continuing in the trades training they started in high school.</w:t>
      </w:r>
    </w:p>
    <w:p w14:paraId="5C5432AD" w14:textId="5ED0B212" w:rsidR="00364F8E" w:rsidRPr="00364F8E" w:rsidRDefault="00364F8E" w:rsidP="00364F8E">
      <w:pPr>
        <w:spacing w:before="100" w:beforeAutospacing="1" w:after="100" w:afterAutospacing="1" w:line="270" w:lineRule="atLeast"/>
        <w:ind w:left="360"/>
        <w:rPr>
          <w:rFonts w:eastAsia="Times New Roman" w:cstheme="minorHAnsi"/>
          <w:color w:val="000000"/>
          <w:sz w:val="20"/>
          <w:szCs w:val="20"/>
          <w:lang w:eastAsia="en-CA"/>
        </w:rPr>
      </w:pPr>
      <w:r w:rsidRPr="00364F8E">
        <w:rPr>
          <w:rFonts w:eastAsia="Times New Roman" w:cstheme="minorHAnsi"/>
          <w:color w:val="000000"/>
          <w:sz w:val="20"/>
          <w:szCs w:val="20"/>
          <w:lang w:eastAsia="en-CA"/>
        </w:rPr>
        <w:t xml:space="preserve">2. </w:t>
      </w:r>
      <w:r w:rsidRPr="00364F8E">
        <w:rPr>
          <w:rFonts w:eastAsia="Times New Roman" w:cstheme="minorHAnsi"/>
          <w:b/>
          <w:bCs/>
          <w:color w:val="000000"/>
          <w:sz w:val="20"/>
          <w:szCs w:val="20"/>
          <w:lang w:eastAsia="en-CA"/>
        </w:rPr>
        <w:t xml:space="preserve">Local Scholarships. </w:t>
      </w:r>
      <w:r w:rsidRPr="00364F8E">
        <w:rPr>
          <w:rFonts w:eastAsia="Times New Roman" w:cstheme="minorHAnsi"/>
          <w:color w:val="000000"/>
          <w:sz w:val="20"/>
          <w:szCs w:val="20"/>
          <w:lang w:eastAsia="en-CA"/>
        </w:rPr>
        <w:t>Peter Skene Ogden oversees the</w:t>
      </w:r>
      <w:r>
        <w:rPr>
          <w:rFonts w:eastAsia="Times New Roman" w:cstheme="minorHAnsi"/>
          <w:color w:val="000000"/>
          <w:sz w:val="20"/>
          <w:szCs w:val="20"/>
          <w:lang w:eastAsia="en-CA"/>
        </w:rPr>
        <w:t xml:space="preserve"> </w:t>
      </w:r>
      <w:r w:rsidR="00DD1229">
        <w:rPr>
          <w:rFonts w:eastAsia="Times New Roman" w:cstheme="minorHAnsi"/>
          <w:color w:val="000000"/>
          <w:sz w:val="20"/>
          <w:szCs w:val="20"/>
          <w:lang w:eastAsia="en-CA"/>
        </w:rPr>
        <w:t xml:space="preserve">local </w:t>
      </w:r>
      <w:r w:rsidRPr="00364F8E">
        <w:rPr>
          <w:rFonts w:eastAsia="Times New Roman" w:cstheme="minorHAnsi"/>
          <w:color w:val="000000"/>
          <w:sz w:val="20"/>
          <w:szCs w:val="20"/>
          <w:lang w:eastAsia="en-CA"/>
        </w:rPr>
        <w:t>scholarship</w:t>
      </w:r>
      <w:r w:rsidR="00DD1229">
        <w:rPr>
          <w:rFonts w:eastAsia="Times New Roman" w:cstheme="minorHAnsi"/>
          <w:color w:val="000000"/>
          <w:sz w:val="20"/>
          <w:szCs w:val="20"/>
          <w:lang w:eastAsia="en-CA"/>
        </w:rPr>
        <w:t>s and bursaries</w:t>
      </w:r>
      <w:r w:rsidRPr="00364F8E">
        <w:rPr>
          <w:rFonts w:eastAsia="Times New Roman" w:cstheme="minorHAnsi"/>
          <w:color w:val="000000"/>
          <w:sz w:val="20"/>
          <w:szCs w:val="20"/>
          <w:lang w:eastAsia="en-CA"/>
        </w:rPr>
        <w:t xml:space="preserve"> which </w:t>
      </w:r>
      <w:r w:rsidR="00D50CC5">
        <w:rPr>
          <w:rFonts w:eastAsia="Times New Roman" w:cstheme="minorHAnsi"/>
          <w:color w:val="000000"/>
          <w:sz w:val="20"/>
          <w:szCs w:val="20"/>
          <w:lang w:eastAsia="en-CA"/>
        </w:rPr>
        <w:t>are</w:t>
      </w:r>
      <w:r w:rsidRPr="00364F8E">
        <w:rPr>
          <w:rFonts w:eastAsia="Times New Roman" w:cstheme="minorHAnsi"/>
          <w:color w:val="000000"/>
          <w:sz w:val="20"/>
          <w:szCs w:val="20"/>
          <w:lang w:eastAsia="en-CA"/>
        </w:rPr>
        <w:t xml:space="preserve"> available to Grade 12 students attending Peter Skene Ogden. We work with private donors, businesses, service clubs, PACs, and other organizations who generously contribute on an annual basis. Donors identify the specific criteria for their </w:t>
      </w:r>
      <w:r w:rsidR="000809FA" w:rsidRPr="00364F8E">
        <w:rPr>
          <w:rFonts w:eastAsia="Times New Roman" w:cstheme="minorHAnsi"/>
          <w:color w:val="000000"/>
          <w:sz w:val="20"/>
          <w:szCs w:val="20"/>
          <w:lang w:eastAsia="en-CA"/>
        </w:rPr>
        <w:t>award,</w:t>
      </w:r>
      <w:r w:rsidRPr="00364F8E">
        <w:rPr>
          <w:rFonts w:eastAsia="Times New Roman" w:cstheme="minorHAnsi"/>
          <w:color w:val="000000"/>
          <w:sz w:val="20"/>
          <w:szCs w:val="20"/>
          <w:lang w:eastAsia="en-CA"/>
        </w:rPr>
        <w:t xml:space="preserve"> and </w:t>
      </w:r>
      <w:r w:rsidR="00D50CC5">
        <w:rPr>
          <w:rFonts w:eastAsia="Times New Roman" w:cstheme="minorHAnsi"/>
          <w:color w:val="000000"/>
          <w:sz w:val="20"/>
          <w:szCs w:val="20"/>
          <w:lang w:eastAsia="en-CA"/>
        </w:rPr>
        <w:t>it is your job to find out what you need to do to apply</w:t>
      </w:r>
      <w:r w:rsidR="00D50CC5" w:rsidRPr="006A76CF">
        <w:rPr>
          <w:rFonts w:eastAsia="Times New Roman" w:cstheme="minorHAnsi"/>
          <w:color w:val="000000"/>
          <w:sz w:val="20"/>
          <w:szCs w:val="20"/>
          <w:lang w:eastAsia="en-CA"/>
        </w:rPr>
        <w:t xml:space="preserve">.  </w:t>
      </w:r>
      <w:r w:rsidR="00D50CC5" w:rsidRPr="006A76CF">
        <w:rPr>
          <w:rFonts w:eastAsia="Times New Roman" w:cstheme="minorHAnsi"/>
          <w:b/>
          <w:bCs/>
          <w:color w:val="000000"/>
          <w:sz w:val="20"/>
          <w:szCs w:val="20"/>
          <w:lang w:eastAsia="en-CA"/>
        </w:rPr>
        <w:t xml:space="preserve">*See </w:t>
      </w:r>
      <w:r w:rsidR="007C5D6E" w:rsidRPr="006A76CF">
        <w:rPr>
          <w:rFonts w:eastAsia="Times New Roman" w:cstheme="minorHAnsi"/>
          <w:b/>
          <w:bCs/>
          <w:color w:val="000000"/>
          <w:sz w:val="20"/>
          <w:szCs w:val="20"/>
          <w:lang w:eastAsia="en-CA"/>
        </w:rPr>
        <w:t xml:space="preserve">Peter Skene Ogden Local Scholarships Quick Reference page </w:t>
      </w:r>
      <w:r w:rsidR="00537564" w:rsidRPr="006A76CF">
        <w:rPr>
          <w:rFonts w:eastAsia="Times New Roman" w:cstheme="minorHAnsi"/>
          <w:b/>
          <w:bCs/>
          <w:color w:val="000000"/>
          <w:sz w:val="20"/>
          <w:szCs w:val="20"/>
          <w:lang w:eastAsia="en-CA"/>
        </w:rPr>
        <w:t>1</w:t>
      </w:r>
      <w:r w:rsidR="00B14870" w:rsidRPr="006A76CF">
        <w:rPr>
          <w:rFonts w:eastAsia="Times New Roman" w:cstheme="minorHAnsi"/>
          <w:b/>
          <w:bCs/>
          <w:color w:val="000000"/>
          <w:sz w:val="20"/>
          <w:szCs w:val="20"/>
          <w:lang w:eastAsia="en-CA"/>
        </w:rPr>
        <w:t>3</w:t>
      </w:r>
      <w:r w:rsidRPr="006A76CF">
        <w:rPr>
          <w:rFonts w:eastAsia="Times New Roman" w:cstheme="minorHAnsi"/>
          <w:b/>
          <w:bCs/>
          <w:color w:val="000000"/>
          <w:sz w:val="20"/>
          <w:szCs w:val="20"/>
          <w:lang w:eastAsia="en-CA"/>
        </w:rPr>
        <w:t>.</w:t>
      </w:r>
    </w:p>
    <w:p w14:paraId="536B7F75" w14:textId="06E1232E" w:rsidR="00364F8E" w:rsidRPr="00364F8E" w:rsidRDefault="00364F8E" w:rsidP="00364F8E">
      <w:pPr>
        <w:spacing w:before="100" w:beforeAutospacing="1" w:after="100" w:afterAutospacing="1" w:line="270" w:lineRule="atLeast"/>
        <w:ind w:left="360"/>
        <w:rPr>
          <w:rFonts w:eastAsia="Times New Roman" w:cstheme="minorHAnsi"/>
          <w:color w:val="000000"/>
          <w:sz w:val="20"/>
          <w:szCs w:val="20"/>
          <w:lang w:eastAsia="en-CA"/>
        </w:rPr>
      </w:pPr>
      <w:r w:rsidRPr="00364F8E">
        <w:rPr>
          <w:rFonts w:eastAsia="Times New Roman" w:cstheme="minorHAnsi"/>
          <w:color w:val="000000"/>
          <w:sz w:val="20"/>
          <w:szCs w:val="20"/>
          <w:lang w:eastAsia="en-CA"/>
        </w:rPr>
        <w:t xml:space="preserve">3. </w:t>
      </w:r>
      <w:r w:rsidRPr="00364F8E">
        <w:rPr>
          <w:rFonts w:eastAsia="Times New Roman" w:cstheme="minorHAnsi"/>
          <w:b/>
          <w:bCs/>
          <w:color w:val="000000"/>
          <w:sz w:val="20"/>
          <w:szCs w:val="20"/>
          <w:lang w:eastAsia="en-CA"/>
        </w:rPr>
        <w:t>Entrance Awards.</w:t>
      </w:r>
      <w:r w:rsidRPr="00364F8E">
        <w:rPr>
          <w:rFonts w:eastAsia="Times New Roman" w:cstheme="minorHAnsi"/>
          <w:color w:val="000000"/>
          <w:sz w:val="20"/>
          <w:szCs w:val="20"/>
          <w:lang w:eastAsia="en-CA"/>
        </w:rPr>
        <w:t xml:space="preserve"> Many post-secondary institutions</w:t>
      </w:r>
      <w:r>
        <w:rPr>
          <w:rFonts w:eastAsia="Times New Roman" w:cstheme="minorHAnsi"/>
          <w:color w:val="000000"/>
          <w:sz w:val="20"/>
          <w:szCs w:val="20"/>
          <w:lang w:eastAsia="en-CA"/>
        </w:rPr>
        <w:t xml:space="preserve"> </w:t>
      </w:r>
      <w:r w:rsidRPr="00364F8E">
        <w:rPr>
          <w:rFonts w:eastAsia="Times New Roman" w:cstheme="minorHAnsi"/>
          <w:color w:val="000000"/>
          <w:sz w:val="20"/>
          <w:szCs w:val="20"/>
          <w:lang w:eastAsia="en-CA"/>
        </w:rPr>
        <w:t>have scholarship, bursary, and award opportunities available to students who apply and are accepted to</w:t>
      </w:r>
      <w:r>
        <w:rPr>
          <w:rFonts w:eastAsia="Times New Roman" w:cstheme="minorHAnsi"/>
          <w:color w:val="000000"/>
          <w:sz w:val="20"/>
          <w:szCs w:val="20"/>
          <w:lang w:eastAsia="en-CA"/>
        </w:rPr>
        <w:t xml:space="preserve"> </w:t>
      </w:r>
      <w:r w:rsidRPr="00364F8E">
        <w:rPr>
          <w:rFonts w:eastAsia="Times New Roman" w:cstheme="minorHAnsi"/>
          <w:color w:val="000000"/>
          <w:sz w:val="20"/>
          <w:szCs w:val="20"/>
          <w:lang w:eastAsia="en-CA"/>
        </w:rPr>
        <w:t>their institution. Some scholarships are automatically</w:t>
      </w:r>
      <w:r>
        <w:rPr>
          <w:rFonts w:eastAsia="Times New Roman" w:cstheme="minorHAnsi"/>
          <w:color w:val="000000"/>
          <w:sz w:val="20"/>
          <w:szCs w:val="20"/>
          <w:lang w:eastAsia="en-CA"/>
        </w:rPr>
        <w:t xml:space="preserve"> </w:t>
      </w:r>
      <w:r w:rsidRPr="00364F8E">
        <w:rPr>
          <w:rFonts w:eastAsia="Times New Roman" w:cstheme="minorHAnsi"/>
          <w:color w:val="000000"/>
          <w:sz w:val="20"/>
          <w:szCs w:val="20"/>
          <w:lang w:eastAsia="en-CA"/>
        </w:rPr>
        <w:t>awarded based on academic entrance GPA while</w:t>
      </w:r>
      <w:r>
        <w:rPr>
          <w:rFonts w:eastAsia="Times New Roman" w:cstheme="minorHAnsi"/>
          <w:color w:val="000000"/>
          <w:sz w:val="20"/>
          <w:szCs w:val="20"/>
          <w:lang w:eastAsia="en-CA"/>
        </w:rPr>
        <w:t xml:space="preserve"> </w:t>
      </w:r>
      <w:r w:rsidRPr="00364F8E">
        <w:rPr>
          <w:rFonts w:eastAsia="Times New Roman" w:cstheme="minorHAnsi"/>
          <w:color w:val="000000"/>
          <w:sz w:val="20"/>
          <w:szCs w:val="20"/>
          <w:lang w:eastAsia="en-CA"/>
        </w:rPr>
        <w:t>others require the completion of a separate application form.</w:t>
      </w:r>
    </w:p>
    <w:p w14:paraId="5E059E25" w14:textId="77777777" w:rsidR="00364F8E" w:rsidRPr="00364F8E" w:rsidRDefault="00364F8E" w:rsidP="00364F8E">
      <w:pPr>
        <w:spacing w:before="100" w:beforeAutospacing="1" w:after="100" w:afterAutospacing="1" w:line="270" w:lineRule="atLeast"/>
        <w:ind w:left="360"/>
        <w:rPr>
          <w:rFonts w:eastAsia="Times New Roman" w:cstheme="minorHAnsi"/>
          <w:color w:val="000000"/>
          <w:sz w:val="20"/>
          <w:szCs w:val="20"/>
          <w:lang w:eastAsia="en-CA"/>
        </w:rPr>
      </w:pPr>
      <w:r w:rsidRPr="00364F8E">
        <w:rPr>
          <w:rFonts w:eastAsia="Times New Roman" w:cstheme="minorHAnsi"/>
          <w:color w:val="000000"/>
          <w:sz w:val="20"/>
          <w:szCs w:val="20"/>
          <w:lang w:eastAsia="en-CA"/>
        </w:rPr>
        <w:t xml:space="preserve">4. </w:t>
      </w:r>
      <w:r w:rsidRPr="00364F8E">
        <w:rPr>
          <w:rFonts w:eastAsia="Times New Roman" w:cstheme="minorHAnsi"/>
          <w:b/>
          <w:bCs/>
          <w:color w:val="000000"/>
          <w:sz w:val="20"/>
          <w:szCs w:val="20"/>
          <w:lang w:eastAsia="en-CA"/>
        </w:rPr>
        <w:t>Other Scholarship Sources.</w:t>
      </w:r>
      <w:r w:rsidRPr="00364F8E">
        <w:rPr>
          <w:rFonts w:eastAsia="Times New Roman" w:cstheme="minorHAnsi"/>
          <w:color w:val="000000"/>
          <w:sz w:val="20"/>
          <w:szCs w:val="20"/>
          <w:lang w:eastAsia="en-CA"/>
        </w:rPr>
        <w:t xml:space="preserve"> Students should check to see what scholarships may be available to them; for example: parent’s employer, parent’s affiliations, credit union membership, other affiliations such as clubs (e.g. Girl Guides) or specific criteria (e.g. Indigenous heritage), etc.</w:t>
      </w:r>
    </w:p>
    <w:p w14:paraId="1890C7D6" w14:textId="19C82558" w:rsidR="006E7369" w:rsidRDefault="00364F8E" w:rsidP="00364F8E">
      <w:pPr>
        <w:spacing w:before="100" w:beforeAutospacing="1" w:after="100" w:afterAutospacing="1" w:line="270" w:lineRule="atLeast"/>
        <w:ind w:left="360"/>
        <w:rPr>
          <w:rFonts w:eastAsia="Times New Roman" w:cstheme="minorHAnsi"/>
          <w:b/>
          <w:bCs/>
          <w:color w:val="000000"/>
          <w:sz w:val="20"/>
          <w:szCs w:val="20"/>
          <w:lang w:eastAsia="en-CA"/>
        </w:rPr>
      </w:pPr>
      <w:r w:rsidRPr="00364F8E">
        <w:rPr>
          <w:rFonts w:eastAsia="Times New Roman" w:cstheme="minorHAnsi"/>
          <w:b/>
          <w:bCs/>
          <w:color w:val="000000"/>
          <w:sz w:val="20"/>
          <w:szCs w:val="20"/>
          <w:lang w:eastAsia="en-CA"/>
        </w:rPr>
        <w:t xml:space="preserve">NOTE: </w:t>
      </w:r>
      <w:r w:rsidRPr="00364F8E">
        <w:rPr>
          <w:rFonts w:eastAsia="Times New Roman" w:cstheme="minorHAnsi"/>
          <w:color w:val="000000"/>
          <w:sz w:val="20"/>
          <w:szCs w:val="20"/>
          <w:lang w:eastAsia="en-CA"/>
        </w:rPr>
        <w:t xml:space="preserve">Our school website contains a database of numerous scholarship opportunities for students to review. </w:t>
      </w:r>
      <w:r w:rsidRPr="00364F8E">
        <w:rPr>
          <w:rFonts w:eastAsia="Times New Roman" w:cstheme="minorHAnsi"/>
          <w:b/>
          <w:bCs/>
          <w:color w:val="000000"/>
          <w:sz w:val="20"/>
          <w:szCs w:val="20"/>
          <w:lang w:eastAsia="en-CA"/>
        </w:rPr>
        <w:t xml:space="preserve">Website: </w:t>
      </w:r>
      <w:hyperlink r:id="rId10" w:tgtFrame="_blank" w:history="1">
        <w:r w:rsidRPr="00364F8E">
          <w:rPr>
            <w:rFonts w:eastAsia="Times New Roman" w:cstheme="minorHAnsi"/>
            <w:b/>
            <w:bCs/>
            <w:color w:val="000000"/>
            <w:sz w:val="20"/>
            <w:szCs w:val="20"/>
            <w:u w:val="single"/>
            <w:lang w:eastAsia="en-CA"/>
          </w:rPr>
          <w:t>w</w:t>
        </w:r>
      </w:hyperlink>
      <w:r w:rsidRPr="00364F8E">
        <w:rPr>
          <w:rFonts w:eastAsia="Times New Roman" w:cstheme="minorHAnsi"/>
          <w:b/>
          <w:bCs/>
          <w:color w:val="000000"/>
          <w:sz w:val="20"/>
          <w:szCs w:val="20"/>
          <w:lang w:eastAsia="en-CA"/>
        </w:rPr>
        <w:t>ww.sd27.bc.ca/pso/page/791/scholarship-info</w:t>
      </w:r>
    </w:p>
    <w:p w14:paraId="2E4D7138" w14:textId="77777777" w:rsidR="006E7369" w:rsidRDefault="006E7369">
      <w:pPr>
        <w:rPr>
          <w:rFonts w:eastAsia="Times New Roman" w:cstheme="minorHAnsi"/>
          <w:b/>
          <w:bCs/>
          <w:color w:val="000000"/>
          <w:sz w:val="20"/>
          <w:szCs w:val="20"/>
          <w:lang w:eastAsia="en-CA"/>
        </w:rPr>
      </w:pPr>
      <w:r>
        <w:rPr>
          <w:rFonts w:eastAsia="Times New Roman" w:cstheme="minorHAnsi"/>
          <w:b/>
          <w:bCs/>
          <w:color w:val="000000"/>
          <w:sz w:val="20"/>
          <w:szCs w:val="20"/>
          <w:lang w:eastAsia="en-CA"/>
        </w:rPr>
        <w:br w:type="page"/>
      </w:r>
    </w:p>
    <w:p w14:paraId="1D0864FC" w14:textId="4D1FC7C3" w:rsidR="00364F8E" w:rsidRPr="004A0415" w:rsidRDefault="00364F8E" w:rsidP="004A0415">
      <w:pPr>
        <w:pStyle w:val="Heading1"/>
        <w:rPr>
          <w:b/>
          <w:bCs/>
          <w:u w:val="single"/>
        </w:rPr>
      </w:pPr>
      <w:bookmarkStart w:id="2" w:name="_Toc134090104"/>
      <w:r w:rsidRPr="004A0415">
        <w:rPr>
          <w:rStyle w:val="wdyuqq"/>
          <w:b/>
          <w:bCs/>
          <w:u w:val="single"/>
        </w:rPr>
        <w:lastRenderedPageBreak/>
        <w:t>Provincial Government Scholarships</w:t>
      </w:r>
      <w:bookmarkEnd w:id="2"/>
    </w:p>
    <w:p w14:paraId="401BB051" w14:textId="77777777" w:rsidR="00364F8E" w:rsidRPr="00364F8E" w:rsidRDefault="00364F8E" w:rsidP="00364F8E">
      <w:pPr>
        <w:spacing w:before="100" w:beforeAutospacing="1" w:after="100" w:afterAutospacing="1" w:line="240" w:lineRule="atLeast"/>
        <w:rPr>
          <w:rFonts w:eastAsia="Times New Roman" w:cstheme="minorHAnsi"/>
          <w:color w:val="000000"/>
          <w:sz w:val="20"/>
          <w:szCs w:val="20"/>
          <w:lang w:eastAsia="en-CA"/>
        </w:rPr>
      </w:pPr>
      <w:r w:rsidRPr="00364F8E">
        <w:rPr>
          <w:rFonts w:eastAsia="Times New Roman" w:cstheme="minorHAnsi"/>
          <w:color w:val="000000"/>
          <w:sz w:val="20"/>
          <w:szCs w:val="20"/>
          <w:lang w:eastAsia="en-CA"/>
        </w:rPr>
        <w:t>To be eligible for the Provincial Scholarships Program, students:</w:t>
      </w:r>
    </w:p>
    <w:p w14:paraId="0147F7AF" w14:textId="77777777" w:rsidR="00364F8E" w:rsidRPr="00364F8E" w:rsidRDefault="00364F8E" w:rsidP="00EF4F2A">
      <w:pPr>
        <w:numPr>
          <w:ilvl w:val="0"/>
          <w:numId w:val="7"/>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Must be a Canadian citizen or permanent resident (landed immigrant) the first day of the Grade 12 school year.</w:t>
      </w:r>
    </w:p>
    <w:p w14:paraId="40F5A966" w14:textId="77777777" w:rsidR="00364F8E" w:rsidRPr="00364F8E" w:rsidRDefault="00364F8E" w:rsidP="00EF4F2A">
      <w:pPr>
        <w:numPr>
          <w:ilvl w:val="0"/>
          <w:numId w:val="7"/>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Must be a BC resident.</w:t>
      </w:r>
    </w:p>
    <w:p w14:paraId="2B708A12" w14:textId="77777777" w:rsidR="00364F8E" w:rsidRPr="00364F8E" w:rsidRDefault="00364F8E" w:rsidP="00EF4F2A">
      <w:pPr>
        <w:numPr>
          <w:ilvl w:val="0"/>
          <w:numId w:val="7"/>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Must be or have been enrolled in a BC public school.</w:t>
      </w:r>
    </w:p>
    <w:p w14:paraId="62101BB7" w14:textId="244C38CD" w:rsidR="00364F8E" w:rsidRPr="00364F8E" w:rsidRDefault="00364F8E" w:rsidP="00364F8E">
      <w:pPr>
        <w:spacing w:before="100" w:beforeAutospacing="1" w:after="100" w:afterAutospacing="1" w:line="240" w:lineRule="atLeast"/>
        <w:rPr>
          <w:rFonts w:eastAsia="Times New Roman" w:cstheme="minorHAnsi"/>
          <w:color w:val="000000"/>
          <w:sz w:val="20"/>
          <w:szCs w:val="20"/>
          <w:lang w:eastAsia="en-CA"/>
        </w:rPr>
      </w:pPr>
      <w:r w:rsidRPr="00364F8E">
        <w:rPr>
          <w:rFonts w:eastAsia="Times New Roman" w:cstheme="minorHAnsi"/>
          <w:b/>
          <w:bCs/>
          <w:color w:val="000000"/>
          <w:sz w:val="20"/>
          <w:szCs w:val="20"/>
          <w:lang w:eastAsia="en-CA"/>
        </w:rPr>
        <w:t>A. BC Excellence Scholarship</w:t>
      </w:r>
      <w:r w:rsidR="00954CC8" w:rsidRPr="00954CC8">
        <w:rPr>
          <w:rFonts w:eastAsia="Times New Roman" w:cstheme="minorHAnsi"/>
          <w:b/>
          <w:bCs/>
          <w:color w:val="000000"/>
          <w:sz w:val="20"/>
          <w:szCs w:val="20"/>
          <w:lang w:eastAsia="en-CA"/>
        </w:rPr>
        <w:br/>
      </w:r>
      <w:r w:rsidRPr="00364F8E">
        <w:rPr>
          <w:rFonts w:eastAsia="Times New Roman" w:cstheme="minorHAnsi"/>
          <w:color w:val="000000"/>
          <w:sz w:val="20"/>
          <w:szCs w:val="20"/>
          <w:lang w:eastAsia="en-CA"/>
        </w:rPr>
        <w:t>The BC Excellence Scholarship is a $5,000 award which is awarded to 55 students who were nominated by their school (one nomination per high school)</w:t>
      </w:r>
      <w:r w:rsidR="003D604E">
        <w:rPr>
          <w:rFonts w:eastAsia="Times New Roman" w:cstheme="minorHAnsi"/>
          <w:color w:val="000000"/>
          <w:sz w:val="20"/>
          <w:szCs w:val="20"/>
          <w:lang w:eastAsia="en-CA"/>
        </w:rPr>
        <w:t>.</w:t>
      </w:r>
      <w:r w:rsidR="00B32070">
        <w:rPr>
          <w:rFonts w:eastAsia="Times New Roman" w:cstheme="minorHAnsi"/>
          <w:color w:val="000000"/>
          <w:sz w:val="20"/>
          <w:szCs w:val="20"/>
          <w:lang w:eastAsia="en-CA"/>
        </w:rPr>
        <w:t xml:space="preserve">  Online application is open in late </w:t>
      </w:r>
      <w:r w:rsidR="00B32070" w:rsidRPr="00B32070">
        <w:rPr>
          <w:rFonts w:eastAsia="Times New Roman" w:cstheme="minorHAnsi"/>
          <w:b/>
          <w:bCs/>
          <w:color w:val="000000"/>
          <w:sz w:val="20"/>
          <w:szCs w:val="20"/>
          <w:lang w:eastAsia="en-CA"/>
        </w:rPr>
        <w:t>Fall 2023</w:t>
      </w:r>
      <w:r w:rsidR="00B32070">
        <w:rPr>
          <w:rFonts w:eastAsia="Times New Roman" w:cstheme="minorHAnsi"/>
          <w:b/>
          <w:bCs/>
          <w:color w:val="000000"/>
          <w:sz w:val="20"/>
          <w:szCs w:val="20"/>
          <w:lang w:eastAsia="en-CA"/>
        </w:rPr>
        <w:t>.</w:t>
      </w:r>
      <w:r w:rsidRPr="00364F8E">
        <w:rPr>
          <w:rFonts w:eastAsia="Times New Roman" w:cstheme="minorHAnsi"/>
          <w:color w:val="000000"/>
          <w:sz w:val="20"/>
          <w:szCs w:val="20"/>
          <w:lang w:eastAsia="en-CA"/>
        </w:rPr>
        <w:t xml:space="preserve"> The Ministry of Education looks for demonstrated service and leadership both in school and in the community, and aptitude and commitment to a chosen career path. Additional criteria includes:</w:t>
      </w:r>
    </w:p>
    <w:p w14:paraId="1F042A3A" w14:textId="08E378B8" w:rsidR="00364F8E" w:rsidRPr="00364F8E" w:rsidRDefault="00364F8E" w:rsidP="00EF4F2A">
      <w:pPr>
        <w:numPr>
          <w:ilvl w:val="0"/>
          <w:numId w:val="8"/>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 xml:space="preserve">Being </w:t>
      </w:r>
      <w:r w:rsidR="00954CC8" w:rsidRPr="00954CC8">
        <w:rPr>
          <w:rFonts w:eastAsia="Times New Roman" w:cstheme="minorHAnsi"/>
          <w:color w:val="000000"/>
          <w:sz w:val="20"/>
          <w:szCs w:val="20"/>
          <w:lang w:eastAsia="en-CA"/>
        </w:rPr>
        <w:t>able</w:t>
      </w:r>
      <w:r w:rsidRPr="00364F8E">
        <w:rPr>
          <w:rFonts w:eastAsia="Times New Roman" w:cstheme="minorHAnsi"/>
          <w:color w:val="000000"/>
          <w:sz w:val="20"/>
          <w:szCs w:val="20"/>
          <w:lang w:eastAsia="en-CA"/>
        </w:rPr>
        <w:t xml:space="preserve"> to graduate</w:t>
      </w:r>
    </w:p>
    <w:p w14:paraId="7DD4B860" w14:textId="4E22BDF4" w:rsidR="00364F8E" w:rsidRPr="00364F8E" w:rsidRDefault="00364F8E" w:rsidP="00EF4F2A">
      <w:pPr>
        <w:numPr>
          <w:ilvl w:val="0"/>
          <w:numId w:val="8"/>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Having a “B” (73% or above) as a final mark in Language Arts 1</w:t>
      </w:r>
      <w:r w:rsidR="00C4340F">
        <w:rPr>
          <w:rFonts w:eastAsia="Times New Roman" w:cstheme="minorHAnsi"/>
          <w:color w:val="000000"/>
          <w:sz w:val="20"/>
          <w:szCs w:val="20"/>
          <w:lang w:eastAsia="en-CA"/>
        </w:rPr>
        <w:t>2</w:t>
      </w:r>
    </w:p>
    <w:p w14:paraId="64B23BC0" w14:textId="64C2E7CC" w:rsidR="00364F8E" w:rsidRPr="00364F8E" w:rsidRDefault="00364F8E" w:rsidP="00EF4F2A">
      <w:pPr>
        <w:numPr>
          <w:ilvl w:val="0"/>
          <w:numId w:val="8"/>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 xml:space="preserve">“B” average in final course marks which fulfills graduation requirements for </w:t>
      </w:r>
      <w:r w:rsidR="00954CC8" w:rsidRPr="00954CC8">
        <w:rPr>
          <w:rFonts w:eastAsia="Times New Roman" w:cstheme="minorHAnsi"/>
          <w:color w:val="000000"/>
          <w:sz w:val="20"/>
          <w:szCs w:val="20"/>
          <w:lang w:eastAsia="en-CA"/>
        </w:rPr>
        <w:t>science</w:t>
      </w:r>
      <w:r w:rsidRPr="00364F8E">
        <w:rPr>
          <w:rFonts w:eastAsia="Times New Roman" w:cstheme="minorHAnsi"/>
          <w:color w:val="000000"/>
          <w:sz w:val="20"/>
          <w:szCs w:val="20"/>
          <w:lang w:eastAsia="en-CA"/>
        </w:rPr>
        <w:t xml:space="preserve"> 11 or 12, Math 11 or 12, and Social Studies 11 or 12, with no more than one "C+" (67% or above). A final course mark lower than “C+” is not accepted.</w:t>
      </w:r>
    </w:p>
    <w:p w14:paraId="24AB1EC7" w14:textId="55F65931" w:rsidR="00364F8E" w:rsidRPr="00364F8E" w:rsidRDefault="00364F8E" w:rsidP="00EF4F2A">
      <w:pPr>
        <w:numPr>
          <w:ilvl w:val="0"/>
          <w:numId w:val="8"/>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 xml:space="preserve">Maintaining a “B” average or better in Grade 11 and 12 final course marks required for </w:t>
      </w:r>
      <w:r w:rsidR="007664CB" w:rsidRPr="00364F8E">
        <w:rPr>
          <w:rFonts w:eastAsia="Times New Roman" w:cstheme="minorHAnsi"/>
          <w:color w:val="000000"/>
          <w:sz w:val="20"/>
          <w:szCs w:val="20"/>
          <w:lang w:eastAsia="en-CA"/>
        </w:rPr>
        <w:t>graduation.</w:t>
      </w:r>
    </w:p>
    <w:p w14:paraId="53C86C98" w14:textId="77777777" w:rsidR="00364F8E" w:rsidRPr="00364F8E" w:rsidRDefault="00364F8E" w:rsidP="00364F8E">
      <w:pPr>
        <w:spacing w:before="100" w:beforeAutospacing="1" w:after="100" w:afterAutospacing="1" w:line="240" w:lineRule="atLeast"/>
        <w:rPr>
          <w:rFonts w:eastAsia="Times New Roman" w:cstheme="minorHAnsi"/>
          <w:color w:val="000000"/>
          <w:sz w:val="20"/>
          <w:szCs w:val="20"/>
          <w:lang w:eastAsia="en-CA"/>
        </w:rPr>
      </w:pPr>
      <w:r w:rsidRPr="00364F8E">
        <w:rPr>
          <w:rFonts w:eastAsia="Times New Roman" w:cstheme="minorHAnsi"/>
          <w:color w:val="000000"/>
          <w:sz w:val="20"/>
          <w:szCs w:val="20"/>
          <w:lang w:eastAsia="en-CA"/>
        </w:rPr>
        <w:t xml:space="preserve">Students who wish to be considered for nomination must submit the following items to their high school’s scholarship committee by </w:t>
      </w:r>
      <w:r w:rsidRPr="002F4CBC">
        <w:rPr>
          <w:rFonts w:eastAsia="Times New Roman" w:cstheme="minorHAnsi"/>
          <w:b/>
          <w:bCs/>
          <w:sz w:val="20"/>
          <w:szCs w:val="20"/>
          <w:lang w:eastAsia="en-CA"/>
        </w:rPr>
        <w:t>January 25</w:t>
      </w:r>
      <w:r w:rsidRPr="00364F8E">
        <w:rPr>
          <w:rFonts w:eastAsia="Times New Roman" w:cstheme="minorHAnsi"/>
          <w:color w:val="000000"/>
          <w:sz w:val="20"/>
          <w:szCs w:val="20"/>
          <w:lang w:eastAsia="en-CA"/>
        </w:rPr>
        <w:t>:</w:t>
      </w:r>
    </w:p>
    <w:p w14:paraId="4AFAD4D1" w14:textId="024F6F90" w:rsidR="00364F8E" w:rsidRPr="00364F8E" w:rsidRDefault="00364F8E" w:rsidP="00EF4F2A">
      <w:pPr>
        <w:numPr>
          <w:ilvl w:val="0"/>
          <w:numId w:val="9"/>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 xml:space="preserve">Resume in the mandatory </w:t>
      </w:r>
      <w:r w:rsidR="00EA36F8" w:rsidRPr="00364F8E">
        <w:rPr>
          <w:rFonts w:eastAsia="Times New Roman" w:cstheme="minorHAnsi"/>
          <w:color w:val="000000"/>
          <w:sz w:val="20"/>
          <w:szCs w:val="20"/>
          <w:lang w:eastAsia="en-CA"/>
        </w:rPr>
        <w:t>format.</w:t>
      </w:r>
    </w:p>
    <w:p w14:paraId="13C3285A" w14:textId="77777777" w:rsidR="00364F8E" w:rsidRPr="00364F8E" w:rsidRDefault="00364F8E" w:rsidP="00EF4F2A">
      <w:pPr>
        <w:numPr>
          <w:ilvl w:val="0"/>
          <w:numId w:val="9"/>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2 Letters of Reference – one from the community and one from your high school</w:t>
      </w:r>
    </w:p>
    <w:p w14:paraId="40EFB0AE" w14:textId="77777777" w:rsidR="00364F8E" w:rsidRPr="00364F8E" w:rsidRDefault="00364F8E" w:rsidP="00EF4F2A">
      <w:pPr>
        <w:numPr>
          <w:ilvl w:val="0"/>
          <w:numId w:val="9"/>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Essay: 500 word (maximum) describing community service, volunteer activity, and/or leadership role. The written statement needs to address: What led you to participate in community service, volunteer activity, or leadership role. What did you learn from this involvement? How will this experience benefit you in the future with regard to the career path you plan to pursue (include examples)?</w:t>
      </w:r>
    </w:p>
    <w:p w14:paraId="4659CE97" w14:textId="02DEE242" w:rsidR="00364F8E" w:rsidRPr="00364F8E" w:rsidRDefault="00364F8E" w:rsidP="00364F8E">
      <w:pPr>
        <w:spacing w:before="100" w:beforeAutospacing="1" w:after="100" w:afterAutospacing="1" w:line="240" w:lineRule="atLeast"/>
        <w:rPr>
          <w:rFonts w:eastAsia="Times New Roman" w:cstheme="minorHAnsi"/>
          <w:color w:val="000000"/>
          <w:sz w:val="20"/>
          <w:szCs w:val="20"/>
          <w:lang w:eastAsia="en-CA"/>
        </w:rPr>
      </w:pPr>
      <w:r w:rsidRPr="00364F8E">
        <w:rPr>
          <w:rFonts w:eastAsia="Times New Roman" w:cstheme="minorHAnsi"/>
          <w:color w:val="000000"/>
          <w:sz w:val="20"/>
          <w:szCs w:val="20"/>
          <w:lang w:eastAsia="en-CA"/>
        </w:rPr>
        <w:t xml:space="preserve">Once chosen, the nominee will have until </w:t>
      </w:r>
      <w:r w:rsidR="00BB06CF" w:rsidRPr="002F4CBC">
        <w:rPr>
          <w:rFonts w:eastAsia="Times New Roman" w:cstheme="minorHAnsi"/>
          <w:b/>
          <w:bCs/>
          <w:sz w:val="20"/>
          <w:szCs w:val="20"/>
          <w:lang w:eastAsia="en-CA"/>
        </w:rPr>
        <w:t>January 25</w:t>
      </w:r>
      <w:r w:rsidRPr="002F4CBC">
        <w:rPr>
          <w:rFonts w:eastAsia="Times New Roman" w:cstheme="minorHAnsi"/>
          <w:sz w:val="20"/>
          <w:szCs w:val="20"/>
          <w:lang w:eastAsia="en-CA"/>
        </w:rPr>
        <w:t xml:space="preserve"> </w:t>
      </w:r>
      <w:r w:rsidRPr="00364F8E">
        <w:rPr>
          <w:rFonts w:eastAsia="Times New Roman" w:cstheme="minorHAnsi"/>
          <w:color w:val="000000"/>
          <w:sz w:val="20"/>
          <w:szCs w:val="20"/>
          <w:lang w:eastAsia="en-CA"/>
        </w:rPr>
        <w:t xml:space="preserve">to have the application completed for submission to the school scholarship committee to review; it will be signed by the school principal and returned to the student for mailing as the application must be received by the Ministry of Education by </w:t>
      </w:r>
      <w:r w:rsidRPr="002F4CBC">
        <w:rPr>
          <w:rFonts w:eastAsia="Times New Roman" w:cstheme="minorHAnsi"/>
          <w:b/>
          <w:bCs/>
          <w:color w:val="000000"/>
          <w:sz w:val="20"/>
          <w:szCs w:val="20"/>
          <w:lang w:eastAsia="en-CA"/>
        </w:rPr>
        <w:t xml:space="preserve">February </w:t>
      </w:r>
      <w:r w:rsidR="009F7EFA" w:rsidRPr="002F4CBC">
        <w:rPr>
          <w:rFonts w:eastAsia="Times New Roman" w:cstheme="minorHAnsi"/>
          <w:b/>
          <w:bCs/>
          <w:color w:val="000000"/>
          <w:sz w:val="20"/>
          <w:szCs w:val="20"/>
          <w:lang w:eastAsia="en-CA"/>
        </w:rPr>
        <w:t>2024</w:t>
      </w:r>
      <w:r w:rsidRPr="00364F8E">
        <w:rPr>
          <w:rFonts w:eastAsia="Times New Roman" w:cstheme="minorHAnsi"/>
          <w:color w:val="000000"/>
          <w:sz w:val="20"/>
          <w:szCs w:val="20"/>
          <w:lang w:eastAsia="en-CA"/>
        </w:rPr>
        <w:t>. More information about this award is available on the Ministry site:</w:t>
      </w:r>
    </w:p>
    <w:p w14:paraId="7E57465A" w14:textId="77777777" w:rsidR="00364F8E" w:rsidRPr="00364F8E" w:rsidRDefault="00364F8E" w:rsidP="00EF4F2A">
      <w:pPr>
        <w:numPr>
          <w:ilvl w:val="0"/>
          <w:numId w:val="10"/>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https://www2.gov.bc.ca/gov/content/education-training/k-12/support/scholarships/provincial-scholarships</w:t>
      </w:r>
    </w:p>
    <w:p w14:paraId="7532E02E" w14:textId="77777777" w:rsidR="00364F8E" w:rsidRPr="00364F8E" w:rsidRDefault="00364F8E" w:rsidP="00EF4F2A">
      <w:pPr>
        <w:numPr>
          <w:ilvl w:val="0"/>
          <w:numId w:val="10"/>
        </w:numPr>
        <w:spacing w:before="100" w:beforeAutospacing="1" w:after="100" w:afterAutospacing="1" w:line="240" w:lineRule="auto"/>
        <w:rPr>
          <w:rFonts w:eastAsia="Times New Roman" w:cstheme="minorHAnsi"/>
          <w:sz w:val="20"/>
          <w:szCs w:val="20"/>
          <w:lang w:eastAsia="en-CA"/>
        </w:rPr>
      </w:pPr>
      <w:r w:rsidRPr="00364F8E">
        <w:rPr>
          <w:rFonts w:eastAsia="Times New Roman" w:cstheme="minorHAnsi"/>
          <w:color w:val="000000"/>
          <w:sz w:val="20"/>
          <w:szCs w:val="20"/>
          <w:lang w:eastAsia="en-CA"/>
        </w:rPr>
        <w:t>Voucher must be redeemed within 5 years from September 30th of the student’s graduation year.</w:t>
      </w:r>
    </w:p>
    <w:p w14:paraId="5F293080" w14:textId="77777777" w:rsidR="00954CC8" w:rsidRDefault="00954CC8" w:rsidP="00364F8E">
      <w:pPr>
        <w:spacing w:before="100" w:beforeAutospacing="1" w:after="100" w:afterAutospacing="1" w:line="240" w:lineRule="atLeast"/>
        <w:rPr>
          <w:rFonts w:eastAsia="Times New Roman" w:cstheme="minorHAnsi"/>
          <w:b/>
          <w:bCs/>
          <w:color w:val="000000"/>
          <w:sz w:val="20"/>
          <w:szCs w:val="20"/>
          <w:lang w:eastAsia="en-CA"/>
        </w:rPr>
      </w:pPr>
    </w:p>
    <w:p w14:paraId="187FA32C" w14:textId="199760AA" w:rsidR="00364F8E" w:rsidRPr="00364F8E" w:rsidRDefault="00364F8E" w:rsidP="00F158D6">
      <w:pPr>
        <w:spacing w:before="100" w:beforeAutospacing="1" w:after="100" w:afterAutospacing="1" w:line="240" w:lineRule="atLeast"/>
        <w:ind w:left="360"/>
        <w:rPr>
          <w:rFonts w:eastAsia="Times New Roman" w:cstheme="minorHAnsi"/>
          <w:color w:val="000000"/>
          <w:sz w:val="20"/>
          <w:szCs w:val="20"/>
          <w:lang w:eastAsia="en-CA"/>
        </w:rPr>
      </w:pPr>
      <w:r w:rsidRPr="00364F8E">
        <w:rPr>
          <w:rFonts w:eastAsia="Times New Roman" w:cstheme="minorHAnsi"/>
          <w:b/>
          <w:bCs/>
          <w:color w:val="000000"/>
          <w:sz w:val="20"/>
          <w:szCs w:val="20"/>
          <w:u w:val="single"/>
          <w:lang w:eastAsia="en-CA"/>
        </w:rPr>
        <w:t>Pathways to Teacher Education Scholarship</w:t>
      </w:r>
      <w:r w:rsidR="00954CC8">
        <w:rPr>
          <w:rFonts w:eastAsia="Times New Roman" w:cstheme="minorHAnsi"/>
          <w:b/>
          <w:bCs/>
          <w:color w:val="000000"/>
          <w:sz w:val="20"/>
          <w:szCs w:val="20"/>
          <w:u w:val="single"/>
          <w:lang w:eastAsia="en-CA"/>
        </w:rPr>
        <w:br/>
      </w:r>
      <w:r w:rsidRPr="00364F8E">
        <w:rPr>
          <w:rFonts w:eastAsia="Times New Roman" w:cstheme="minorHAnsi"/>
          <w:color w:val="000000"/>
          <w:sz w:val="20"/>
          <w:szCs w:val="20"/>
          <w:lang w:eastAsia="en-CA"/>
        </w:rPr>
        <w:t>This BC Ministry of Education scholarship recognizes 20 outstanding Grade 12 students planning to enter the field of teaching with a $5000 tuition voucher to redeem upon entrance to one of BC’s Faculty of Education programs.</w:t>
      </w:r>
      <w:r w:rsidR="00930A23">
        <w:rPr>
          <w:rFonts w:eastAsia="Times New Roman" w:cstheme="minorHAnsi"/>
          <w:color w:val="000000"/>
          <w:sz w:val="20"/>
          <w:szCs w:val="20"/>
          <w:lang w:eastAsia="en-CA"/>
        </w:rPr>
        <w:t xml:space="preserve">  Online application is open in late </w:t>
      </w:r>
      <w:r w:rsidR="00930A23" w:rsidRPr="00B32070">
        <w:rPr>
          <w:rFonts w:eastAsia="Times New Roman" w:cstheme="minorHAnsi"/>
          <w:b/>
          <w:bCs/>
          <w:color w:val="000000"/>
          <w:sz w:val="20"/>
          <w:szCs w:val="20"/>
          <w:lang w:eastAsia="en-CA"/>
        </w:rPr>
        <w:t>Fall 2023</w:t>
      </w:r>
      <w:r w:rsidR="00930A23">
        <w:rPr>
          <w:rFonts w:eastAsia="Times New Roman" w:cstheme="minorHAnsi"/>
          <w:b/>
          <w:bCs/>
          <w:color w:val="000000"/>
          <w:sz w:val="20"/>
          <w:szCs w:val="20"/>
          <w:lang w:eastAsia="en-CA"/>
        </w:rPr>
        <w:t>.</w:t>
      </w:r>
    </w:p>
    <w:p w14:paraId="73A394F7" w14:textId="77777777" w:rsidR="00364F8E" w:rsidRDefault="00364F8E" w:rsidP="00EF4F2A">
      <w:pPr>
        <w:pStyle w:val="ListParagraph"/>
        <w:numPr>
          <w:ilvl w:val="0"/>
          <w:numId w:val="6"/>
        </w:numPr>
        <w:spacing w:before="100" w:beforeAutospacing="1" w:after="100" w:afterAutospacing="1" w:line="240" w:lineRule="atLeast"/>
        <w:rPr>
          <w:rFonts w:eastAsia="Times New Roman" w:cstheme="minorHAnsi"/>
          <w:color w:val="000000"/>
          <w:sz w:val="20"/>
          <w:szCs w:val="20"/>
          <w:lang w:eastAsia="en-CA"/>
        </w:rPr>
      </w:pPr>
      <w:r w:rsidRPr="00951DC2">
        <w:rPr>
          <w:rFonts w:eastAsia="Times New Roman" w:cstheme="minorHAnsi"/>
          <w:color w:val="000000"/>
          <w:sz w:val="20"/>
          <w:szCs w:val="20"/>
          <w:lang w:eastAsia="en-CA"/>
        </w:rPr>
        <w:t>Applicants must be BC Residents and Canadian citizens or permanent residents.</w:t>
      </w:r>
    </w:p>
    <w:p w14:paraId="63055E98" w14:textId="06DBC9E7" w:rsidR="00951DC2" w:rsidRDefault="008C5008" w:rsidP="00EF4F2A">
      <w:pPr>
        <w:pStyle w:val="ListParagraph"/>
        <w:numPr>
          <w:ilvl w:val="0"/>
          <w:numId w:val="6"/>
        </w:num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Have the following marks:</w:t>
      </w:r>
    </w:p>
    <w:p w14:paraId="2E36ED43" w14:textId="4A482C5E" w:rsidR="008C5008" w:rsidRDefault="008C5008" w:rsidP="00EF4F2A">
      <w:pPr>
        <w:pStyle w:val="ListParagraph"/>
        <w:numPr>
          <w:ilvl w:val="1"/>
          <w:numId w:val="6"/>
        </w:num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Minimum “B” average in grades 11 and 12 courses required for graduation</w:t>
      </w:r>
      <w:r w:rsidR="00FD7BB1">
        <w:rPr>
          <w:rFonts w:eastAsia="Times New Roman" w:cstheme="minorHAnsi"/>
          <w:color w:val="000000"/>
          <w:sz w:val="20"/>
          <w:szCs w:val="20"/>
          <w:lang w:eastAsia="en-CA"/>
        </w:rPr>
        <w:t>.</w:t>
      </w:r>
    </w:p>
    <w:p w14:paraId="619F25F6" w14:textId="3764A396" w:rsidR="00FD7BB1" w:rsidRDefault="00FD7BB1" w:rsidP="00EF4F2A">
      <w:pPr>
        <w:pStyle w:val="ListParagraph"/>
        <w:numPr>
          <w:ilvl w:val="1"/>
          <w:numId w:val="6"/>
        </w:num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Minimum “B” (73% or above) in Language Arts 12</w:t>
      </w:r>
    </w:p>
    <w:p w14:paraId="1D8864A1" w14:textId="7E896C7B" w:rsidR="00FD7BB1" w:rsidRPr="00FD7BB1" w:rsidRDefault="00FD7BB1" w:rsidP="00EF4F2A">
      <w:pPr>
        <w:pStyle w:val="ListParagraph"/>
        <w:numPr>
          <w:ilvl w:val="1"/>
          <w:numId w:val="6"/>
        </w:num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Minimum “B” average, no more that one “C+” (67% or above), and no marks lower than “C+” in courses that fulfill graduation requirements for Science 11 or 12, Math 11 and Social Studies 11 or 12.</w:t>
      </w:r>
    </w:p>
    <w:p w14:paraId="6596BA98" w14:textId="1C05A10B" w:rsidR="00364F8E" w:rsidRPr="00364F8E" w:rsidRDefault="00364F8E" w:rsidP="00F158D6">
      <w:pPr>
        <w:spacing w:before="100" w:beforeAutospacing="1" w:after="100" w:afterAutospacing="1" w:line="240" w:lineRule="atLeast"/>
        <w:ind w:left="360"/>
        <w:rPr>
          <w:rFonts w:eastAsia="Times New Roman" w:cstheme="minorHAnsi"/>
          <w:color w:val="000000"/>
          <w:sz w:val="20"/>
          <w:szCs w:val="20"/>
          <w:lang w:eastAsia="en-CA"/>
        </w:rPr>
      </w:pPr>
      <w:r w:rsidRPr="00364F8E">
        <w:rPr>
          <w:rFonts w:eastAsia="Times New Roman" w:cstheme="minorHAnsi"/>
          <w:color w:val="000000"/>
          <w:sz w:val="20"/>
          <w:szCs w:val="20"/>
          <w:lang w:eastAsia="en-CA"/>
        </w:rPr>
        <w:t xml:space="preserve">Students must submit their application directly to the Ministry of Education by the </w:t>
      </w:r>
      <w:r w:rsidRPr="00632D28">
        <w:rPr>
          <w:rFonts w:eastAsia="Times New Roman" w:cstheme="minorHAnsi"/>
          <w:b/>
          <w:bCs/>
          <w:sz w:val="20"/>
          <w:szCs w:val="20"/>
          <w:lang w:eastAsia="en-CA"/>
        </w:rPr>
        <w:t xml:space="preserve">February </w:t>
      </w:r>
      <w:r w:rsidR="00021ABE" w:rsidRPr="00632D28">
        <w:rPr>
          <w:rFonts w:eastAsia="Times New Roman" w:cstheme="minorHAnsi"/>
          <w:b/>
          <w:bCs/>
          <w:sz w:val="20"/>
          <w:szCs w:val="20"/>
          <w:lang w:eastAsia="en-CA"/>
        </w:rPr>
        <w:t>202</w:t>
      </w:r>
      <w:r w:rsidR="00632D28" w:rsidRPr="00632D28">
        <w:rPr>
          <w:rFonts w:eastAsia="Times New Roman" w:cstheme="minorHAnsi"/>
          <w:b/>
          <w:bCs/>
          <w:sz w:val="20"/>
          <w:szCs w:val="20"/>
          <w:lang w:eastAsia="en-CA"/>
        </w:rPr>
        <w:t>4</w:t>
      </w:r>
      <w:r w:rsidRPr="00632D28">
        <w:rPr>
          <w:rFonts w:eastAsia="Times New Roman" w:cstheme="minorHAnsi"/>
          <w:sz w:val="20"/>
          <w:szCs w:val="20"/>
          <w:lang w:eastAsia="en-CA"/>
        </w:rPr>
        <w:t xml:space="preserve"> </w:t>
      </w:r>
      <w:r w:rsidRPr="00364F8E">
        <w:rPr>
          <w:rFonts w:eastAsia="Times New Roman" w:cstheme="minorHAnsi"/>
          <w:color w:val="000000"/>
          <w:sz w:val="20"/>
          <w:szCs w:val="20"/>
          <w:lang w:eastAsia="en-CA"/>
        </w:rPr>
        <w:t>deadline.</w:t>
      </w:r>
    </w:p>
    <w:p w14:paraId="62814497" w14:textId="77777777" w:rsidR="00364F8E" w:rsidRPr="00364F8E" w:rsidRDefault="00364F8E" w:rsidP="00F158D6">
      <w:pPr>
        <w:spacing w:before="100" w:beforeAutospacing="1" w:after="100" w:afterAutospacing="1" w:line="240" w:lineRule="atLeast"/>
        <w:ind w:left="360"/>
        <w:rPr>
          <w:rFonts w:eastAsia="Times New Roman" w:cstheme="minorHAnsi"/>
          <w:color w:val="000000"/>
          <w:sz w:val="20"/>
          <w:szCs w:val="20"/>
          <w:lang w:eastAsia="en-CA"/>
        </w:rPr>
      </w:pPr>
      <w:r w:rsidRPr="00364F8E">
        <w:rPr>
          <w:rFonts w:eastAsia="Times New Roman" w:cstheme="minorHAnsi"/>
          <w:color w:val="000000"/>
          <w:sz w:val="20"/>
          <w:szCs w:val="20"/>
          <w:lang w:eastAsia="en-CA"/>
        </w:rPr>
        <w:t>Voucher must be redeemed within 7 years from September 30th of student’s graduation year.</w:t>
      </w:r>
    </w:p>
    <w:p w14:paraId="143139DD" w14:textId="53AAD20C" w:rsidR="00364F8E" w:rsidRPr="00801D30" w:rsidRDefault="00000000" w:rsidP="00EF4F2A">
      <w:pPr>
        <w:numPr>
          <w:ilvl w:val="0"/>
          <w:numId w:val="11"/>
        </w:numPr>
        <w:spacing w:before="100" w:beforeAutospacing="1" w:after="100" w:afterAutospacing="1" w:line="240" w:lineRule="auto"/>
        <w:rPr>
          <w:rFonts w:eastAsia="Times New Roman" w:cstheme="minorHAnsi"/>
          <w:sz w:val="20"/>
          <w:szCs w:val="20"/>
          <w:lang w:eastAsia="en-CA"/>
        </w:rPr>
      </w:pPr>
      <w:hyperlink r:id="rId11" w:history="1">
        <w:r w:rsidR="00801D30" w:rsidRPr="00610BCD">
          <w:rPr>
            <w:rStyle w:val="Hyperlink"/>
            <w:rFonts w:eastAsia="Times New Roman" w:cstheme="minorHAnsi"/>
            <w:sz w:val="20"/>
            <w:szCs w:val="20"/>
            <w:lang w:eastAsia="en-CA"/>
          </w:rPr>
          <w:t>https://www2.gov.bc.ca/gov/content/education-training/k-12/support/scholarships/provincial-scholarships/pathway-to-teacher-education-scholarship</w:t>
        </w:r>
      </w:hyperlink>
    </w:p>
    <w:p w14:paraId="15CB895F" w14:textId="39819EE0" w:rsidR="00801D30" w:rsidRPr="00364F8E" w:rsidRDefault="00021ABE" w:rsidP="00801D30">
      <w:pPr>
        <w:spacing w:before="100" w:beforeAutospacing="1" w:after="100" w:afterAutospacing="1" w:line="240" w:lineRule="auto"/>
        <w:ind w:left="360"/>
        <w:rPr>
          <w:rFonts w:eastAsia="Times New Roman" w:cstheme="minorHAnsi"/>
          <w:sz w:val="20"/>
          <w:szCs w:val="20"/>
          <w:lang w:eastAsia="en-CA"/>
        </w:rPr>
      </w:pPr>
      <w:r>
        <w:rPr>
          <w:rFonts w:eastAsia="Times New Roman" w:cstheme="minorHAnsi"/>
          <w:color w:val="000000"/>
          <w:sz w:val="20"/>
          <w:szCs w:val="20"/>
          <w:lang w:eastAsia="en-CA"/>
        </w:rPr>
        <w:t>NOTE: Students MAY apply for both the Pathway to Teacher Education scholarship and the BC excellence scholarship but can be awarded only one.</w:t>
      </w:r>
    </w:p>
    <w:p w14:paraId="6CCEB847" w14:textId="37B54283" w:rsidR="00954CC8" w:rsidRPr="00954CC8" w:rsidRDefault="00954CC8" w:rsidP="00F158D6">
      <w:pPr>
        <w:spacing w:before="100" w:beforeAutospacing="1" w:after="100" w:afterAutospacing="1" w:line="240" w:lineRule="atLeast"/>
        <w:ind w:left="360"/>
        <w:rPr>
          <w:rFonts w:eastAsia="Times New Roman" w:cstheme="minorHAnsi"/>
          <w:color w:val="000000"/>
          <w:sz w:val="20"/>
          <w:szCs w:val="20"/>
          <w:lang w:eastAsia="en-CA"/>
        </w:rPr>
      </w:pPr>
      <w:r w:rsidRPr="00954CC8">
        <w:rPr>
          <w:rFonts w:eastAsia="Times New Roman" w:cstheme="minorHAnsi"/>
          <w:b/>
          <w:bCs/>
          <w:color w:val="000000"/>
          <w:sz w:val="20"/>
          <w:szCs w:val="20"/>
          <w:u w:val="single"/>
          <w:lang w:eastAsia="en-CA"/>
        </w:rPr>
        <w:t>District / Authority Scholarship Award</w:t>
      </w:r>
      <w:r>
        <w:rPr>
          <w:rFonts w:eastAsia="Times New Roman" w:cstheme="minorHAnsi"/>
          <w:b/>
          <w:bCs/>
          <w:color w:val="000000"/>
          <w:sz w:val="20"/>
          <w:szCs w:val="20"/>
          <w:lang w:eastAsia="en-CA"/>
        </w:rPr>
        <w:br/>
      </w:r>
      <w:r w:rsidRPr="00954CC8">
        <w:rPr>
          <w:rFonts w:eastAsia="Times New Roman" w:cstheme="minorHAnsi"/>
          <w:color w:val="000000"/>
          <w:sz w:val="20"/>
          <w:szCs w:val="20"/>
          <w:lang w:eastAsia="en-CA"/>
        </w:rPr>
        <w:t>The District / Authority Scholarship Award is a $1250 tuition scholarship voucher. Applicants must fulfill the BC Graduation requirements for either the Dogwood Diploma or the Adult Graduation Diploma. Unfortunately, students on School Completion (“Evergreen”) Certificate are not eligible for this award.</w:t>
      </w:r>
      <w:r w:rsidR="00C279E7">
        <w:rPr>
          <w:rFonts w:eastAsia="Times New Roman" w:cstheme="minorHAnsi"/>
          <w:color w:val="000000"/>
          <w:sz w:val="20"/>
          <w:szCs w:val="20"/>
          <w:lang w:eastAsia="en-CA"/>
        </w:rPr>
        <w:t xml:space="preserve">  </w:t>
      </w:r>
      <w:r w:rsidR="00C279E7" w:rsidRPr="00B86F8F">
        <w:rPr>
          <w:rFonts w:eastAsia="Times New Roman" w:cstheme="minorHAnsi"/>
          <w:color w:val="000000"/>
          <w:sz w:val="20"/>
          <w:szCs w:val="20"/>
          <w:u w:val="single"/>
          <w:lang w:eastAsia="en-CA"/>
        </w:rPr>
        <w:t>You can apply for this scho</w:t>
      </w:r>
      <w:r w:rsidR="00B86F8F" w:rsidRPr="00B86F8F">
        <w:rPr>
          <w:rFonts w:eastAsia="Times New Roman" w:cstheme="minorHAnsi"/>
          <w:color w:val="000000"/>
          <w:sz w:val="20"/>
          <w:szCs w:val="20"/>
          <w:u w:val="single"/>
          <w:lang w:eastAsia="en-CA"/>
        </w:rPr>
        <w:t>larship through PSO</w:t>
      </w:r>
      <w:r w:rsidR="00B86F8F">
        <w:rPr>
          <w:rFonts w:eastAsia="Times New Roman" w:cstheme="minorHAnsi"/>
          <w:color w:val="000000"/>
          <w:sz w:val="20"/>
          <w:szCs w:val="20"/>
          <w:lang w:eastAsia="en-CA"/>
        </w:rPr>
        <w:t>.</w:t>
      </w:r>
    </w:p>
    <w:p w14:paraId="51807FD1" w14:textId="77777777" w:rsidR="00954CC8" w:rsidRPr="00954CC8" w:rsidRDefault="00954CC8" w:rsidP="00F158D6">
      <w:pPr>
        <w:spacing w:before="100" w:beforeAutospacing="1" w:after="100" w:afterAutospacing="1" w:line="240" w:lineRule="atLeast"/>
        <w:ind w:left="360"/>
        <w:rPr>
          <w:rFonts w:eastAsia="Times New Roman" w:cstheme="minorHAnsi"/>
          <w:color w:val="000000"/>
          <w:sz w:val="20"/>
          <w:szCs w:val="20"/>
          <w:lang w:eastAsia="en-CA"/>
        </w:rPr>
      </w:pPr>
      <w:r w:rsidRPr="00954CC8">
        <w:rPr>
          <w:rFonts w:eastAsia="Times New Roman" w:cstheme="minorHAnsi"/>
          <w:color w:val="000000"/>
          <w:sz w:val="20"/>
          <w:szCs w:val="20"/>
          <w:lang w:eastAsia="en-CA"/>
        </w:rPr>
        <w:t>Students have the opportunity to apply for the District / Authority Scholarship by demonstrating excellence in one of the following seven categories:</w:t>
      </w:r>
    </w:p>
    <w:p w14:paraId="49B450DD" w14:textId="77777777" w:rsidR="00954CC8" w:rsidRPr="00954CC8" w:rsidRDefault="00954CC8" w:rsidP="00EF4F2A">
      <w:pPr>
        <w:numPr>
          <w:ilvl w:val="0"/>
          <w:numId w:val="12"/>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b/>
          <w:bCs/>
          <w:color w:val="000000"/>
          <w:sz w:val="20"/>
          <w:szCs w:val="20"/>
          <w:lang w:eastAsia="en-CA"/>
        </w:rPr>
        <w:t>Indigenous Languages and Culture</w:t>
      </w:r>
      <w:r w:rsidRPr="00954CC8">
        <w:rPr>
          <w:rFonts w:eastAsia="Times New Roman" w:cstheme="minorHAnsi"/>
          <w:color w:val="000000"/>
          <w:sz w:val="20"/>
          <w:szCs w:val="20"/>
          <w:lang w:eastAsia="en-CA"/>
        </w:rPr>
        <w:t xml:space="preserve"> (leadership at school or in the community with First Nations)</w:t>
      </w:r>
    </w:p>
    <w:p w14:paraId="258F0341" w14:textId="77777777" w:rsidR="00954CC8" w:rsidRPr="00954CC8" w:rsidRDefault="00954CC8" w:rsidP="00EF4F2A">
      <w:pPr>
        <w:numPr>
          <w:ilvl w:val="0"/>
          <w:numId w:val="12"/>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b/>
          <w:bCs/>
          <w:color w:val="000000"/>
          <w:sz w:val="20"/>
          <w:szCs w:val="20"/>
          <w:lang w:eastAsia="en-CA"/>
        </w:rPr>
        <w:t>Fine Arts</w:t>
      </w:r>
      <w:r w:rsidRPr="00954CC8">
        <w:rPr>
          <w:rFonts w:eastAsia="Times New Roman" w:cstheme="minorHAnsi"/>
          <w:color w:val="000000"/>
          <w:sz w:val="20"/>
          <w:szCs w:val="20"/>
          <w:lang w:eastAsia="en-CA"/>
        </w:rPr>
        <w:t xml:space="preserve"> (Visual Arts, Dance, Drama, Music, Photography, Creative Writing or Film)</w:t>
      </w:r>
    </w:p>
    <w:p w14:paraId="7A7CADB3" w14:textId="77777777" w:rsidR="00954CC8" w:rsidRPr="00954CC8" w:rsidRDefault="00954CC8" w:rsidP="00EF4F2A">
      <w:pPr>
        <w:numPr>
          <w:ilvl w:val="0"/>
          <w:numId w:val="12"/>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b/>
          <w:bCs/>
          <w:color w:val="000000"/>
          <w:sz w:val="20"/>
          <w:szCs w:val="20"/>
          <w:lang w:eastAsia="en-CA"/>
        </w:rPr>
        <w:t>Applied Design, Skills and Technologies</w:t>
      </w:r>
      <w:r w:rsidRPr="00954CC8">
        <w:rPr>
          <w:rFonts w:eastAsia="Times New Roman" w:cstheme="minorHAnsi"/>
          <w:color w:val="000000"/>
          <w:sz w:val="20"/>
          <w:szCs w:val="20"/>
          <w:lang w:eastAsia="en-CA"/>
        </w:rPr>
        <w:t xml:space="preserve"> (Business Ed, Technology, Media Arts, Home Ec., Tech Ed.)</w:t>
      </w:r>
    </w:p>
    <w:p w14:paraId="1C20AB1C" w14:textId="77777777" w:rsidR="00954CC8" w:rsidRPr="00954CC8" w:rsidRDefault="00954CC8" w:rsidP="00EF4F2A">
      <w:pPr>
        <w:numPr>
          <w:ilvl w:val="0"/>
          <w:numId w:val="12"/>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b/>
          <w:bCs/>
          <w:color w:val="000000"/>
          <w:sz w:val="20"/>
          <w:szCs w:val="20"/>
          <w:lang w:eastAsia="en-CA"/>
        </w:rPr>
        <w:lastRenderedPageBreak/>
        <w:t xml:space="preserve">Technical and Trades Training </w:t>
      </w:r>
      <w:r w:rsidRPr="00954CC8">
        <w:rPr>
          <w:rFonts w:eastAsia="Times New Roman" w:cstheme="minorHAnsi"/>
          <w:color w:val="000000"/>
          <w:sz w:val="20"/>
          <w:szCs w:val="20"/>
          <w:lang w:eastAsia="en-CA"/>
        </w:rPr>
        <w:t>(Carpentry, Automotive, Electrical, Hairdressing, Electrical, Culinary Arts – not Work-in-Trades programs)</w:t>
      </w:r>
    </w:p>
    <w:p w14:paraId="2C51070C" w14:textId="77777777" w:rsidR="00954CC8" w:rsidRPr="00954CC8" w:rsidRDefault="00954CC8" w:rsidP="00EF4F2A">
      <w:pPr>
        <w:numPr>
          <w:ilvl w:val="0"/>
          <w:numId w:val="12"/>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b/>
          <w:bCs/>
          <w:color w:val="000000"/>
          <w:sz w:val="20"/>
          <w:szCs w:val="20"/>
          <w:lang w:eastAsia="en-CA"/>
        </w:rPr>
        <w:t>Physical Activity</w:t>
      </w:r>
      <w:r w:rsidRPr="00954CC8">
        <w:rPr>
          <w:rFonts w:eastAsia="Times New Roman" w:cstheme="minorHAnsi"/>
          <w:color w:val="000000"/>
          <w:sz w:val="20"/>
          <w:szCs w:val="20"/>
          <w:lang w:eastAsia="en-CA"/>
        </w:rPr>
        <w:t xml:space="preserve"> (National/ Provincial Athlete, PE 11/12, Dance, Gymnastics)</w:t>
      </w:r>
    </w:p>
    <w:p w14:paraId="3B8821D7" w14:textId="77777777" w:rsidR="00954CC8" w:rsidRPr="00954CC8" w:rsidRDefault="00954CC8" w:rsidP="00EF4F2A">
      <w:pPr>
        <w:numPr>
          <w:ilvl w:val="0"/>
          <w:numId w:val="12"/>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b/>
          <w:bCs/>
          <w:color w:val="000000"/>
          <w:sz w:val="20"/>
          <w:szCs w:val="20"/>
          <w:lang w:eastAsia="en-CA"/>
        </w:rPr>
        <w:t>International Language</w:t>
      </w:r>
      <w:r w:rsidRPr="00954CC8">
        <w:rPr>
          <w:rFonts w:eastAsia="Times New Roman" w:cstheme="minorHAnsi"/>
          <w:color w:val="000000"/>
          <w:sz w:val="20"/>
          <w:szCs w:val="20"/>
          <w:lang w:eastAsia="en-CA"/>
        </w:rPr>
        <w:t>s (international languages besides English through course work or external assessments, including AP and IB)</w:t>
      </w:r>
    </w:p>
    <w:p w14:paraId="7086FDB5" w14:textId="77777777" w:rsidR="00954CC8" w:rsidRPr="00954CC8" w:rsidRDefault="00954CC8" w:rsidP="00EF4F2A">
      <w:pPr>
        <w:numPr>
          <w:ilvl w:val="0"/>
          <w:numId w:val="12"/>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b/>
          <w:bCs/>
          <w:color w:val="000000"/>
          <w:sz w:val="20"/>
          <w:szCs w:val="20"/>
          <w:lang w:eastAsia="en-CA"/>
        </w:rPr>
        <w:t>Community Services</w:t>
      </w:r>
      <w:r w:rsidRPr="00954CC8">
        <w:rPr>
          <w:rFonts w:eastAsia="Times New Roman" w:cstheme="minorHAnsi"/>
          <w:color w:val="000000"/>
          <w:sz w:val="20"/>
          <w:szCs w:val="20"/>
          <w:lang w:eastAsia="en-CA"/>
        </w:rPr>
        <w:t xml:space="preserve"> (Volunteer Activity – not related to course work, including demonstration of local and global issues and cultural awareness)</w:t>
      </w:r>
    </w:p>
    <w:p w14:paraId="3332D008" w14:textId="7386EC40" w:rsidR="00954CC8" w:rsidRPr="00954CC8" w:rsidRDefault="00954CC8" w:rsidP="00F158D6">
      <w:pPr>
        <w:spacing w:before="100" w:beforeAutospacing="1" w:after="100" w:afterAutospacing="1" w:line="240" w:lineRule="atLeast"/>
        <w:ind w:left="360"/>
        <w:rPr>
          <w:rFonts w:eastAsia="Times New Roman" w:cstheme="minorHAnsi"/>
          <w:color w:val="000000"/>
          <w:sz w:val="20"/>
          <w:szCs w:val="20"/>
          <w:lang w:eastAsia="en-CA"/>
        </w:rPr>
      </w:pPr>
      <w:r w:rsidRPr="00954CC8">
        <w:rPr>
          <w:rFonts w:eastAsia="Times New Roman" w:cstheme="minorHAnsi"/>
          <w:color w:val="000000"/>
          <w:sz w:val="20"/>
          <w:szCs w:val="20"/>
          <w:lang w:eastAsia="en-CA"/>
        </w:rPr>
        <w:t>The application form will likely require a reference form to be completed by the sponsor teacher or community partner. Voucher must be redeemed within 5 years from September 30th of student’s graduation year.</w:t>
      </w:r>
      <w:r>
        <w:rPr>
          <w:rFonts w:eastAsia="Times New Roman" w:cstheme="minorHAnsi"/>
          <w:color w:val="000000"/>
          <w:sz w:val="20"/>
          <w:szCs w:val="20"/>
          <w:lang w:eastAsia="en-CA"/>
        </w:rPr>
        <w:br/>
      </w:r>
    </w:p>
    <w:p w14:paraId="3F6387B1" w14:textId="77777777"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For the winning candidates, your District Scholarship award will come directly from the Ministry usually in the late fall (November) of the project exhibition year. Peter Skene Ogden </w:t>
      </w:r>
      <w:r w:rsidRPr="00954CC8">
        <w:rPr>
          <w:rFonts w:eastAsia="Times New Roman" w:cstheme="minorHAnsi"/>
          <w:b/>
          <w:bCs/>
          <w:color w:val="000000"/>
          <w:sz w:val="20"/>
          <w:szCs w:val="20"/>
          <w:u w:val="single"/>
          <w:lang w:eastAsia="en-CA"/>
        </w:rPr>
        <w:t>does not</w:t>
      </w:r>
      <w:r w:rsidRPr="00954CC8">
        <w:rPr>
          <w:rFonts w:eastAsia="Times New Roman" w:cstheme="minorHAnsi"/>
          <w:color w:val="000000"/>
          <w:sz w:val="20"/>
          <w:szCs w:val="20"/>
          <w:lang w:eastAsia="en-CA"/>
        </w:rPr>
        <w:t xml:space="preserve"> issue the scholarship monies.</w:t>
      </w:r>
    </w:p>
    <w:p w14:paraId="68596166" w14:textId="77777777"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You will receive a voucher in the mail from the ministry that you will be able to redeem at your chosen post-secondary institute.</w:t>
      </w:r>
    </w:p>
    <w:p w14:paraId="47FA6690" w14:textId="77777777"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Per ministry guidelines the following is provided:</w:t>
      </w:r>
    </w:p>
    <w:p w14:paraId="6C3D7A5A" w14:textId="77777777" w:rsidR="00954CC8" w:rsidRPr="00954CC8" w:rsidRDefault="00954CC8" w:rsidP="00EF4F2A">
      <w:pPr>
        <w:numPr>
          <w:ilvl w:val="0"/>
          <w:numId w:val="13"/>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color w:val="000000"/>
          <w:sz w:val="20"/>
          <w:szCs w:val="20"/>
          <w:lang w:eastAsia="en-CA"/>
        </w:rPr>
        <w:t xml:space="preserve">“Winners are not confirmed until the Ministry establishes that eligibility requirements have been met after </w:t>
      </w:r>
      <w:r w:rsidRPr="00954CC8">
        <w:rPr>
          <w:rFonts w:eastAsia="Times New Roman" w:cstheme="minorHAnsi"/>
          <w:b/>
          <w:bCs/>
          <w:color w:val="000000"/>
          <w:sz w:val="20"/>
          <w:szCs w:val="20"/>
          <w:lang w:eastAsia="en-CA"/>
        </w:rPr>
        <w:t>August 31, 2024</w:t>
      </w:r>
    </w:p>
    <w:p w14:paraId="0D8BB8F2" w14:textId="77777777" w:rsidR="00954CC8" w:rsidRPr="00954CC8" w:rsidRDefault="00954CC8" w:rsidP="00EF4F2A">
      <w:pPr>
        <w:numPr>
          <w:ilvl w:val="0"/>
          <w:numId w:val="13"/>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color w:val="000000"/>
          <w:sz w:val="20"/>
          <w:szCs w:val="20"/>
          <w:lang w:eastAsia="en-CA"/>
        </w:rPr>
        <w:t xml:space="preserve">Winners will be notified, and vouchers will be issued by the Ministry in </w:t>
      </w:r>
      <w:r w:rsidRPr="00954CC8">
        <w:rPr>
          <w:rFonts w:eastAsia="Times New Roman" w:cstheme="minorHAnsi"/>
          <w:b/>
          <w:bCs/>
          <w:color w:val="000000"/>
          <w:sz w:val="20"/>
          <w:szCs w:val="20"/>
          <w:lang w:eastAsia="en-CA"/>
        </w:rPr>
        <w:t>October—December 2024</w:t>
      </w:r>
    </w:p>
    <w:p w14:paraId="4442E545" w14:textId="77777777" w:rsidR="00954CC8" w:rsidRPr="00954CC8" w:rsidRDefault="00954CC8" w:rsidP="00EF4F2A">
      <w:pPr>
        <w:numPr>
          <w:ilvl w:val="0"/>
          <w:numId w:val="13"/>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color w:val="000000"/>
          <w:sz w:val="20"/>
          <w:szCs w:val="20"/>
          <w:lang w:eastAsia="en-CA"/>
        </w:rPr>
        <w:t>Winners can also view whether a voucher has been issued by logging into https://www2.gov.bc.ca/gov/content/education-training/k-12/support/transcripts-and-certificates</w:t>
      </w:r>
    </w:p>
    <w:p w14:paraId="3952FE77" w14:textId="4234C1F1" w:rsidR="00954CC8" w:rsidRPr="009B5BE8" w:rsidRDefault="00954CC8" w:rsidP="00EF4F2A">
      <w:pPr>
        <w:numPr>
          <w:ilvl w:val="0"/>
          <w:numId w:val="13"/>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color w:val="000000"/>
          <w:sz w:val="20"/>
          <w:szCs w:val="20"/>
          <w:lang w:eastAsia="en-CA"/>
        </w:rPr>
        <w:t xml:space="preserve">Winners will receive their cheques after they have returned their verified voucher or supporting documents to the Ministry for </w:t>
      </w:r>
      <w:r w:rsidR="00A27042" w:rsidRPr="00954CC8">
        <w:rPr>
          <w:rFonts w:eastAsia="Times New Roman" w:cstheme="minorHAnsi"/>
          <w:color w:val="000000"/>
          <w:sz w:val="20"/>
          <w:szCs w:val="20"/>
          <w:lang w:eastAsia="en-CA"/>
        </w:rPr>
        <w:t>redemption.</w:t>
      </w:r>
    </w:p>
    <w:p w14:paraId="3FF8E3C3" w14:textId="77777777"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If you have any additional questions or concerns regarding how winning scholarships are received, please contact </w:t>
      </w:r>
      <w:r w:rsidRPr="00954CC8">
        <w:rPr>
          <w:rFonts w:eastAsia="Times New Roman" w:cstheme="minorHAnsi"/>
          <w:b/>
          <w:bCs/>
          <w:color w:val="000000"/>
          <w:sz w:val="20"/>
          <w:szCs w:val="20"/>
          <w:lang w:eastAsia="en-CA"/>
        </w:rPr>
        <w:t>Scholarships@gov.bc.ca</w:t>
      </w:r>
    </w:p>
    <w:p w14:paraId="775DC351" w14:textId="77777777" w:rsidR="0086012E" w:rsidRDefault="0086012E" w:rsidP="009B5BE8">
      <w:pPr>
        <w:spacing w:before="100" w:beforeAutospacing="1" w:after="100" w:afterAutospacing="1" w:line="240" w:lineRule="atLeast"/>
        <w:rPr>
          <w:rFonts w:eastAsia="Times New Roman" w:cstheme="minorHAnsi"/>
          <w:b/>
          <w:bCs/>
          <w:color w:val="000000"/>
          <w:sz w:val="20"/>
          <w:szCs w:val="20"/>
          <w:lang w:eastAsia="en-CA"/>
        </w:rPr>
      </w:pPr>
    </w:p>
    <w:p w14:paraId="197186DA" w14:textId="77777777" w:rsidR="0086012E" w:rsidRDefault="0086012E" w:rsidP="009B5BE8">
      <w:pPr>
        <w:spacing w:before="100" w:beforeAutospacing="1" w:after="100" w:afterAutospacing="1" w:line="240" w:lineRule="atLeast"/>
        <w:rPr>
          <w:rFonts w:eastAsia="Times New Roman" w:cstheme="minorHAnsi"/>
          <w:b/>
          <w:bCs/>
          <w:color w:val="000000"/>
          <w:sz w:val="20"/>
          <w:szCs w:val="20"/>
          <w:lang w:eastAsia="en-CA"/>
        </w:rPr>
      </w:pPr>
    </w:p>
    <w:p w14:paraId="7AD6D1F4" w14:textId="77777777" w:rsidR="0086012E" w:rsidRDefault="0086012E" w:rsidP="009B5BE8">
      <w:pPr>
        <w:spacing w:before="100" w:beforeAutospacing="1" w:after="100" w:afterAutospacing="1" w:line="240" w:lineRule="atLeast"/>
        <w:rPr>
          <w:rFonts w:eastAsia="Times New Roman" w:cstheme="minorHAnsi"/>
          <w:b/>
          <w:bCs/>
          <w:color w:val="000000"/>
          <w:sz w:val="20"/>
          <w:szCs w:val="20"/>
          <w:lang w:eastAsia="en-CA"/>
        </w:rPr>
      </w:pPr>
    </w:p>
    <w:p w14:paraId="5DD61FE2" w14:textId="77777777" w:rsidR="00CF1630" w:rsidRDefault="00CF1630" w:rsidP="009B5BE8">
      <w:pPr>
        <w:spacing w:before="100" w:beforeAutospacing="1" w:after="100" w:afterAutospacing="1" w:line="240" w:lineRule="atLeast"/>
        <w:rPr>
          <w:rFonts w:eastAsia="Times New Roman" w:cstheme="minorHAnsi"/>
          <w:b/>
          <w:bCs/>
          <w:color w:val="000000"/>
          <w:sz w:val="20"/>
          <w:szCs w:val="20"/>
          <w:lang w:eastAsia="en-CA"/>
        </w:rPr>
      </w:pPr>
    </w:p>
    <w:p w14:paraId="4D6040B4" w14:textId="77777777" w:rsidR="00CF1630" w:rsidRDefault="00CF1630" w:rsidP="009B5BE8">
      <w:pPr>
        <w:spacing w:before="100" w:beforeAutospacing="1" w:after="100" w:afterAutospacing="1" w:line="240" w:lineRule="atLeast"/>
        <w:rPr>
          <w:rFonts w:eastAsia="Times New Roman" w:cstheme="minorHAnsi"/>
          <w:b/>
          <w:bCs/>
          <w:color w:val="000000"/>
          <w:sz w:val="20"/>
          <w:szCs w:val="20"/>
          <w:lang w:eastAsia="en-CA"/>
        </w:rPr>
      </w:pPr>
    </w:p>
    <w:p w14:paraId="5BA79D81" w14:textId="7A91FB3D" w:rsidR="009B5BE8" w:rsidRPr="009B5BE8" w:rsidRDefault="009B5BE8" w:rsidP="009B5BE8">
      <w:pPr>
        <w:spacing w:before="100" w:beforeAutospacing="1" w:after="100" w:afterAutospacing="1" w:line="240" w:lineRule="atLeast"/>
        <w:rPr>
          <w:rFonts w:eastAsia="Times New Roman" w:cstheme="minorHAnsi"/>
          <w:color w:val="000000"/>
          <w:sz w:val="20"/>
          <w:szCs w:val="20"/>
          <w:lang w:eastAsia="en-CA"/>
        </w:rPr>
      </w:pPr>
      <w:r w:rsidRPr="009B5BE8">
        <w:rPr>
          <w:rFonts w:eastAsia="Times New Roman" w:cstheme="minorHAnsi"/>
          <w:b/>
          <w:bCs/>
          <w:color w:val="000000"/>
          <w:sz w:val="20"/>
          <w:szCs w:val="20"/>
          <w:lang w:eastAsia="en-CA"/>
        </w:rPr>
        <w:t>Youth Work in Trades Award</w:t>
      </w:r>
    </w:p>
    <w:p w14:paraId="48523262" w14:textId="020A04EE" w:rsidR="009B5BE8" w:rsidRPr="009B5BE8" w:rsidRDefault="009B5BE8" w:rsidP="009B5BE8">
      <w:pPr>
        <w:spacing w:before="100" w:beforeAutospacing="1" w:after="100" w:afterAutospacing="1" w:line="240" w:lineRule="atLeast"/>
        <w:rPr>
          <w:rFonts w:eastAsia="Times New Roman" w:cstheme="minorHAnsi"/>
          <w:color w:val="000000"/>
          <w:sz w:val="20"/>
          <w:szCs w:val="20"/>
          <w:lang w:eastAsia="en-CA"/>
        </w:rPr>
      </w:pPr>
      <w:r w:rsidRPr="009B5BE8">
        <w:rPr>
          <w:rFonts w:eastAsia="Times New Roman" w:cstheme="minorHAnsi"/>
          <w:color w:val="000000"/>
          <w:sz w:val="20"/>
          <w:szCs w:val="20"/>
          <w:lang w:eastAsia="en-CA"/>
        </w:rPr>
        <w:t>Students who are eligible for the Youth Work in Trades Award will automatically be considered</w:t>
      </w:r>
      <w:r w:rsidR="00740F3D">
        <w:rPr>
          <w:rFonts w:eastAsia="Times New Roman" w:cstheme="minorHAnsi"/>
          <w:color w:val="000000"/>
          <w:sz w:val="20"/>
          <w:szCs w:val="20"/>
          <w:lang w:eastAsia="en-CA"/>
        </w:rPr>
        <w:t xml:space="preserve"> if they are enrolled in the program</w:t>
      </w:r>
      <w:r w:rsidRPr="009B5BE8">
        <w:rPr>
          <w:rFonts w:eastAsia="Times New Roman" w:cstheme="minorHAnsi"/>
          <w:color w:val="000000"/>
          <w:sz w:val="20"/>
          <w:szCs w:val="20"/>
          <w:lang w:eastAsia="en-CA"/>
        </w:rPr>
        <w:t xml:space="preserve">. </w:t>
      </w:r>
      <w:r w:rsidRPr="0086314E">
        <w:rPr>
          <w:rFonts w:eastAsia="Times New Roman" w:cstheme="minorHAnsi"/>
          <w:b/>
          <w:bCs/>
          <w:color w:val="000000"/>
          <w:sz w:val="20"/>
          <w:szCs w:val="20"/>
          <w:u w:val="single"/>
          <w:lang w:eastAsia="en-CA"/>
        </w:rPr>
        <w:t xml:space="preserve">There is no need to </w:t>
      </w:r>
      <w:r w:rsidR="000139D8" w:rsidRPr="0086314E">
        <w:rPr>
          <w:rFonts w:eastAsia="Times New Roman" w:cstheme="minorHAnsi"/>
          <w:b/>
          <w:bCs/>
          <w:color w:val="000000"/>
          <w:sz w:val="20"/>
          <w:szCs w:val="20"/>
          <w:u w:val="single"/>
          <w:lang w:eastAsia="en-CA"/>
        </w:rPr>
        <w:t>fill out an application</w:t>
      </w:r>
      <w:r w:rsidRPr="009B5BE8">
        <w:rPr>
          <w:rFonts w:eastAsia="Times New Roman" w:cstheme="minorHAnsi"/>
          <w:color w:val="000000"/>
          <w:sz w:val="20"/>
          <w:szCs w:val="20"/>
          <w:lang w:eastAsia="en-CA"/>
        </w:rPr>
        <w:t>. To be eligible, students must:</w:t>
      </w:r>
    </w:p>
    <w:p w14:paraId="1463AF3F" w14:textId="47B0DB2B" w:rsidR="009B5BE8" w:rsidRPr="009B5BE8" w:rsidRDefault="009B5BE8" w:rsidP="00EF4F2A">
      <w:pPr>
        <w:numPr>
          <w:ilvl w:val="0"/>
          <w:numId w:val="19"/>
        </w:numPr>
        <w:spacing w:before="100" w:beforeAutospacing="1" w:after="100" w:afterAutospacing="1" w:line="240" w:lineRule="auto"/>
        <w:rPr>
          <w:rFonts w:eastAsia="Times New Roman" w:cstheme="minorHAnsi"/>
          <w:sz w:val="20"/>
          <w:szCs w:val="20"/>
          <w:lang w:eastAsia="en-CA"/>
        </w:rPr>
      </w:pPr>
      <w:r w:rsidRPr="009B5BE8">
        <w:rPr>
          <w:rFonts w:eastAsia="Times New Roman" w:cstheme="minorHAnsi"/>
          <w:color w:val="000000"/>
          <w:sz w:val="20"/>
          <w:szCs w:val="20"/>
          <w:lang w:eastAsia="en-CA"/>
        </w:rPr>
        <w:t xml:space="preserve">Be registered with the Industry Training Authority as a youth </w:t>
      </w:r>
      <w:r w:rsidR="006C289A" w:rsidRPr="009B5BE8">
        <w:rPr>
          <w:rFonts w:eastAsia="Times New Roman" w:cstheme="minorHAnsi"/>
          <w:color w:val="000000"/>
          <w:sz w:val="20"/>
          <w:szCs w:val="20"/>
          <w:lang w:eastAsia="en-CA"/>
        </w:rPr>
        <w:t>apprentice.</w:t>
      </w:r>
    </w:p>
    <w:p w14:paraId="4F46CEF7" w14:textId="77777777" w:rsidR="009B5BE8" w:rsidRPr="009B5BE8" w:rsidRDefault="009B5BE8" w:rsidP="00EF4F2A">
      <w:pPr>
        <w:numPr>
          <w:ilvl w:val="0"/>
          <w:numId w:val="19"/>
        </w:numPr>
        <w:spacing w:before="100" w:beforeAutospacing="1" w:after="100" w:afterAutospacing="1" w:line="240" w:lineRule="auto"/>
        <w:rPr>
          <w:rFonts w:eastAsia="Times New Roman" w:cstheme="minorHAnsi"/>
          <w:sz w:val="20"/>
          <w:szCs w:val="20"/>
          <w:lang w:eastAsia="en-CA"/>
        </w:rPr>
      </w:pPr>
      <w:r w:rsidRPr="009B5BE8">
        <w:rPr>
          <w:rFonts w:eastAsia="Times New Roman" w:cstheme="minorHAnsi"/>
          <w:color w:val="000000"/>
          <w:sz w:val="20"/>
          <w:szCs w:val="20"/>
          <w:lang w:eastAsia="en-CA"/>
        </w:rPr>
        <w:t>Graduate with a Grade 12 Dogwood Diploma or Adult Dogwood</w:t>
      </w:r>
    </w:p>
    <w:p w14:paraId="6A7EB3B8" w14:textId="77777777" w:rsidR="009B5BE8" w:rsidRPr="009B5BE8" w:rsidRDefault="009B5BE8" w:rsidP="00EF4F2A">
      <w:pPr>
        <w:numPr>
          <w:ilvl w:val="0"/>
          <w:numId w:val="19"/>
        </w:numPr>
        <w:spacing w:before="100" w:beforeAutospacing="1" w:after="100" w:afterAutospacing="1" w:line="240" w:lineRule="auto"/>
        <w:rPr>
          <w:rFonts w:eastAsia="Times New Roman" w:cstheme="minorHAnsi"/>
          <w:sz w:val="20"/>
          <w:szCs w:val="20"/>
          <w:lang w:eastAsia="en-CA"/>
        </w:rPr>
      </w:pPr>
      <w:r w:rsidRPr="009B5BE8">
        <w:rPr>
          <w:rFonts w:eastAsia="Times New Roman" w:cstheme="minorHAnsi"/>
          <w:color w:val="000000"/>
          <w:sz w:val="20"/>
          <w:szCs w:val="20"/>
          <w:lang w:eastAsia="en-CA"/>
        </w:rPr>
        <w:t>Successfully completed WRK 11A, WRK 11B, WRK 12A, and WRK 12B</w:t>
      </w:r>
    </w:p>
    <w:p w14:paraId="19C17974" w14:textId="77777777" w:rsidR="009B5BE8" w:rsidRPr="009B5BE8" w:rsidRDefault="009B5BE8" w:rsidP="00EF4F2A">
      <w:pPr>
        <w:numPr>
          <w:ilvl w:val="0"/>
          <w:numId w:val="19"/>
        </w:numPr>
        <w:spacing w:before="100" w:beforeAutospacing="1" w:after="100" w:afterAutospacing="1" w:line="240" w:lineRule="auto"/>
        <w:rPr>
          <w:rFonts w:eastAsia="Times New Roman" w:cstheme="minorHAnsi"/>
          <w:sz w:val="20"/>
          <w:szCs w:val="20"/>
          <w:lang w:eastAsia="en-CA"/>
        </w:rPr>
      </w:pPr>
      <w:r w:rsidRPr="009B5BE8">
        <w:rPr>
          <w:rFonts w:eastAsia="Times New Roman" w:cstheme="minorHAnsi"/>
          <w:color w:val="000000"/>
          <w:sz w:val="20"/>
          <w:szCs w:val="20"/>
          <w:lang w:eastAsia="en-CA"/>
        </w:rPr>
        <w:t>Maintain a C+ average or better on Grade 12 numbered courses*</w:t>
      </w:r>
    </w:p>
    <w:p w14:paraId="2E5D284A" w14:textId="426D09AE" w:rsidR="009B5BE8" w:rsidRPr="009B5BE8" w:rsidRDefault="009B5BE8" w:rsidP="00EF4F2A">
      <w:pPr>
        <w:numPr>
          <w:ilvl w:val="0"/>
          <w:numId w:val="19"/>
        </w:numPr>
        <w:spacing w:before="100" w:beforeAutospacing="1" w:after="100" w:afterAutospacing="1" w:line="240" w:lineRule="auto"/>
        <w:rPr>
          <w:rFonts w:eastAsia="Times New Roman" w:cstheme="minorHAnsi"/>
          <w:sz w:val="20"/>
          <w:szCs w:val="20"/>
          <w:lang w:eastAsia="en-CA"/>
        </w:rPr>
      </w:pPr>
      <w:r w:rsidRPr="009B5BE8">
        <w:rPr>
          <w:rFonts w:eastAsia="Times New Roman" w:cstheme="minorHAnsi"/>
          <w:color w:val="000000"/>
          <w:sz w:val="20"/>
          <w:szCs w:val="20"/>
          <w:lang w:eastAsia="en-CA"/>
        </w:rPr>
        <w:t xml:space="preserve">Must report a total of at least 900 hours to the ITA by Dec. 31 of the school year the student turns </w:t>
      </w:r>
      <w:r w:rsidR="0086314E" w:rsidRPr="009B5BE8">
        <w:rPr>
          <w:rFonts w:eastAsia="Times New Roman" w:cstheme="minorHAnsi"/>
          <w:color w:val="000000"/>
          <w:sz w:val="20"/>
          <w:szCs w:val="20"/>
          <w:lang w:eastAsia="en-CA"/>
        </w:rPr>
        <w:t>19.</w:t>
      </w:r>
    </w:p>
    <w:p w14:paraId="46DF6DDB" w14:textId="77777777" w:rsidR="009B5BE8" w:rsidRPr="009B5BE8" w:rsidRDefault="009B5BE8" w:rsidP="00EF4F2A">
      <w:pPr>
        <w:numPr>
          <w:ilvl w:val="0"/>
          <w:numId w:val="19"/>
        </w:numPr>
        <w:spacing w:before="100" w:beforeAutospacing="1" w:after="100" w:afterAutospacing="1" w:line="240" w:lineRule="auto"/>
        <w:rPr>
          <w:rFonts w:eastAsia="Times New Roman" w:cstheme="minorHAnsi"/>
          <w:sz w:val="20"/>
          <w:szCs w:val="20"/>
          <w:lang w:eastAsia="en-CA"/>
        </w:rPr>
      </w:pPr>
      <w:r w:rsidRPr="009B5BE8">
        <w:rPr>
          <w:rFonts w:eastAsia="Times New Roman" w:cstheme="minorHAnsi"/>
          <w:color w:val="000000"/>
          <w:sz w:val="20"/>
          <w:szCs w:val="20"/>
          <w:lang w:eastAsia="en-CA"/>
        </w:rPr>
        <w:t>*Note: A student’s graduation transcript includes the courses the student has passed. The WRK Award uses all courses numbered 12 in the calculation of the grade point average.</w:t>
      </w:r>
    </w:p>
    <w:p w14:paraId="048655A3" w14:textId="77777777" w:rsidR="009B5BE8" w:rsidRPr="009B5BE8" w:rsidRDefault="009B5BE8" w:rsidP="00EF4F2A">
      <w:pPr>
        <w:numPr>
          <w:ilvl w:val="0"/>
          <w:numId w:val="19"/>
        </w:numPr>
        <w:spacing w:before="100" w:beforeAutospacing="1" w:after="100" w:afterAutospacing="1" w:line="240" w:lineRule="auto"/>
        <w:rPr>
          <w:rFonts w:eastAsia="Times New Roman" w:cstheme="minorHAnsi"/>
          <w:sz w:val="20"/>
          <w:szCs w:val="20"/>
          <w:lang w:eastAsia="en-CA"/>
        </w:rPr>
      </w:pPr>
      <w:r w:rsidRPr="009B5BE8">
        <w:rPr>
          <w:rFonts w:eastAsia="Times New Roman" w:cstheme="minorHAnsi"/>
          <w:color w:val="000000"/>
          <w:sz w:val="20"/>
          <w:szCs w:val="20"/>
          <w:lang w:eastAsia="en-CA"/>
        </w:rPr>
        <w:t>https://youth.itabc.ca/educators/awards/</w:t>
      </w:r>
    </w:p>
    <w:p w14:paraId="1451ED07" w14:textId="25FED247" w:rsidR="00364F8E" w:rsidRPr="009B5BE8" w:rsidRDefault="00364F8E">
      <w:pPr>
        <w:rPr>
          <w:rFonts w:cstheme="minorHAnsi"/>
          <w:sz w:val="14"/>
          <w:szCs w:val="14"/>
        </w:rPr>
      </w:pPr>
    </w:p>
    <w:p w14:paraId="37702985" w14:textId="64F5A9B5" w:rsidR="00364F8E" w:rsidRPr="009B5BE8" w:rsidRDefault="00364F8E">
      <w:pPr>
        <w:rPr>
          <w:rFonts w:cstheme="minorHAnsi"/>
          <w:sz w:val="18"/>
          <w:szCs w:val="18"/>
        </w:rPr>
      </w:pPr>
    </w:p>
    <w:p w14:paraId="3F7C7CCA" w14:textId="25CC2AC6" w:rsidR="00364F8E" w:rsidRPr="009B5BE8" w:rsidRDefault="00364F8E">
      <w:pPr>
        <w:rPr>
          <w:rFonts w:cstheme="minorHAnsi"/>
          <w:sz w:val="18"/>
          <w:szCs w:val="18"/>
        </w:rPr>
      </w:pPr>
    </w:p>
    <w:p w14:paraId="2491BC28" w14:textId="05EC164A" w:rsidR="00364F8E" w:rsidRPr="009B5BE8" w:rsidRDefault="00364F8E">
      <w:pPr>
        <w:rPr>
          <w:rFonts w:cstheme="minorHAnsi"/>
          <w:sz w:val="18"/>
          <w:szCs w:val="18"/>
        </w:rPr>
      </w:pPr>
    </w:p>
    <w:p w14:paraId="4D1FBA7F" w14:textId="55427B05" w:rsidR="00364F8E" w:rsidRPr="009B5BE8" w:rsidRDefault="00364F8E">
      <w:pPr>
        <w:rPr>
          <w:rFonts w:cstheme="minorHAnsi"/>
          <w:sz w:val="18"/>
          <w:szCs w:val="18"/>
        </w:rPr>
      </w:pPr>
    </w:p>
    <w:p w14:paraId="72764355" w14:textId="3E020FE3" w:rsidR="00364F8E" w:rsidRPr="009B5BE8" w:rsidRDefault="00364F8E">
      <w:pPr>
        <w:rPr>
          <w:rFonts w:cstheme="minorHAnsi"/>
          <w:sz w:val="18"/>
          <w:szCs w:val="18"/>
        </w:rPr>
      </w:pPr>
    </w:p>
    <w:p w14:paraId="7028429E" w14:textId="5390885B" w:rsidR="00364F8E" w:rsidRPr="009B5BE8" w:rsidRDefault="00364F8E">
      <w:pPr>
        <w:rPr>
          <w:rFonts w:cstheme="minorHAnsi"/>
          <w:sz w:val="18"/>
          <w:szCs w:val="18"/>
        </w:rPr>
      </w:pPr>
    </w:p>
    <w:p w14:paraId="6ACBE6B2" w14:textId="2B5E1A20" w:rsidR="00364F8E" w:rsidRPr="009B5BE8" w:rsidRDefault="00364F8E">
      <w:pPr>
        <w:rPr>
          <w:rFonts w:cstheme="minorHAnsi"/>
          <w:sz w:val="18"/>
          <w:szCs w:val="18"/>
        </w:rPr>
      </w:pPr>
    </w:p>
    <w:p w14:paraId="541D00FC" w14:textId="77BBA8B2" w:rsidR="00364F8E" w:rsidRPr="009B5BE8" w:rsidRDefault="00364F8E">
      <w:pPr>
        <w:rPr>
          <w:rFonts w:cstheme="minorHAnsi"/>
          <w:sz w:val="18"/>
          <w:szCs w:val="18"/>
        </w:rPr>
      </w:pPr>
    </w:p>
    <w:p w14:paraId="7543BD1B" w14:textId="42BAAC2B" w:rsidR="00364F8E" w:rsidRPr="009B5BE8" w:rsidRDefault="00364F8E">
      <w:pPr>
        <w:rPr>
          <w:rFonts w:cstheme="minorHAnsi"/>
          <w:sz w:val="18"/>
          <w:szCs w:val="18"/>
        </w:rPr>
      </w:pPr>
    </w:p>
    <w:p w14:paraId="0E6BD51A" w14:textId="59DAF400" w:rsidR="00364F8E" w:rsidRPr="009B5BE8" w:rsidRDefault="00364F8E">
      <w:pPr>
        <w:rPr>
          <w:rFonts w:cstheme="minorHAnsi"/>
          <w:sz w:val="18"/>
          <w:szCs w:val="18"/>
        </w:rPr>
      </w:pPr>
    </w:p>
    <w:p w14:paraId="3FCF8EA0" w14:textId="189F55D0" w:rsidR="00364F8E" w:rsidRPr="009B5BE8" w:rsidRDefault="00364F8E">
      <w:pPr>
        <w:rPr>
          <w:rFonts w:cstheme="minorHAnsi"/>
          <w:sz w:val="18"/>
          <w:szCs w:val="18"/>
        </w:rPr>
      </w:pPr>
    </w:p>
    <w:p w14:paraId="33ABBD31" w14:textId="5E85D638" w:rsidR="00364F8E" w:rsidRPr="009B5BE8" w:rsidRDefault="00364F8E">
      <w:pPr>
        <w:rPr>
          <w:rFonts w:cstheme="minorHAnsi"/>
          <w:sz w:val="18"/>
          <w:szCs w:val="18"/>
        </w:rPr>
      </w:pPr>
    </w:p>
    <w:p w14:paraId="4F77FEE1" w14:textId="4979E417" w:rsidR="00364F8E" w:rsidRPr="009B5BE8" w:rsidRDefault="00364F8E">
      <w:pPr>
        <w:rPr>
          <w:rFonts w:cstheme="minorHAnsi"/>
          <w:sz w:val="18"/>
          <w:szCs w:val="18"/>
        </w:rPr>
      </w:pPr>
    </w:p>
    <w:p w14:paraId="643024D7" w14:textId="260227D2" w:rsidR="00364F8E" w:rsidRPr="009B5BE8" w:rsidRDefault="00364F8E">
      <w:pPr>
        <w:rPr>
          <w:rFonts w:cstheme="minorHAnsi"/>
          <w:sz w:val="18"/>
          <w:szCs w:val="18"/>
        </w:rPr>
      </w:pPr>
    </w:p>
    <w:p w14:paraId="3BBE635A" w14:textId="060F4526" w:rsidR="00364F8E" w:rsidRPr="009B5BE8" w:rsidRDefault="00364F8E">
      <w:pPr>
        <w:rPr>
          <w:rFonts w:cstheme="minorHAnsi"/>
          <w:sz w:val="18"/>
          <w:szCs w:val="18"/>
        </w:rPr>
      </w:pPr>
    </w:p>
    <w:p w14:paraId="12DC8771" w14:textId="3144BC37" w:rsidR="00364F8E" w:rsidRPr="009B5BE8" w:rsidRDefault="00364F8E">
      <w:pPr>
        <w:rPr>
          <w:rFonts w:cstheme="minorHAnsi"/>
          <w:sz w:val="18"/>
          <w:szCs w:val="18"/>
        </w:rPr>
      </w:pPr>
    </w:p>
    <w:p w14:paraId="34F54C5E" w14:textId="417F8971" w:rsidR="00364F8E" w:rsidRPr="009B5BE8" w:rsidRDefault="00364F8E">
      <w:pPr>
        <w:rPr>
          <w:rFonts w:cstheme="minorHAnsi"/>
          <w:sz w:val="18"/>
          <w:szCs w:val="18"/>
        </w:rPr>
      </w:pPr>
    </w:p>
    <w:p w14:paraId="54C87EFA" w14:textId="2ABC2F3D" w:rsidR="00364F8E" w:rsidRPr="009B5BE8" w:rsidRDefault="00364F8E">
      <w:pPr>
        <w:rPr>
          <w:rFonts w:cstheme="minorHAnsi"/>
          <w:sz w:val="18"/>
          <w:szCs w:val="18"/>
        </w:rPr>
      </w:pPr>
    </w:p>
    <w:p w14:paraId="106CF8A7" w14:textId="3F8BC8B4" w:rsidR="00364F8E" w:rsidRPr="009B5BE8" w:rsidRDefault="00364F8E">
      <w:pPr>
        <w:rPr>
          <w:rFonts w:cstheme="minorHAnsi"/>
          <w:sz w:val="18"/>
          <w:szCs w:val="18"/>
        </w:rPr>
      </w:pPr>
    </w:p>
    <w:p w14:paraId="77816E27" w14:textId="3D8C1DE6" w:rsidR="00954CC8" w:rsidRPr="00954CC8" w:rsidRDefault="00954CC8" w:rsidP="00954CC8">
      <w:pPr>
        <w:spacing w:before="100" w:beforeAutospacing="1" w:after="100" w:afterAutospacing="1" w:line="270" w:lineRule="atLeast"/>
        <w:rPr>
          <w:rFonts w:eastAsia="Times New Roman" w:cstheme="minorHAnsi"/>
          <w:color w:val="000000"/>
          <w:sz w:val="20"/>
          <w:szCs w:val="20"/>
          <w:lang w:eastAsia="en-CA"/>
        </w:rPr>
      </w:pPr>
      <w:bookmarkStart w:id="3" w:name="_Toc134090105"/>
      <w:r w:rsidRPr="00F86BEF">
        <w:rPr>
          <w:rStyle w:val="Heading1Char"/>
          <w:b/>
          <w:bCs/>
          <w:u w:val="single"/>
        </w:rPr>
        <w:lastRenderedPageBreak/>
        <w:t>University/College Entrance Scholarships</w:t>
      </w:r>
      <w:bookmarkEnd w:id="3"/>
      <w:r>
        <w:rPr>
          <w:rFonts w:eastAsia="Times New Roman" w:cstheme="minorHAnsi"/>
          <w:b/>
          <w:bCs/>
          <w:color w:val="000000"/>
          <w:sz w:val="20"/>
          <w:szCs w:val="20"/>
          <w:lang w:eastAsia="en-CA"/>
        </w:rPr>
        <w:br/>
      </w:r>
      <w:r w:rsidRPr="00954CC8">
        <w:rPr>
          <w:rFonts w:eastAsia="Times New Roman" w:cstheme="minorHAnsi"/>
          <w:color w:val="000000"/>
          <w:sz w:val="20"/>
          <w:szCs w:val="20"/>
          <w:lang w:eastAsia="en-CA"/>
        </w:rPr>
        <w:t>All post-secondary institutions administer entrance scholarships for Grade 12 students proceeding directly to studies after high school. Students should check the “Financial Aid” section on each institution’s website for more information.</w:t>
      </w:r>
    </w:p>
    <w:p w14:paraId="3B6BC741" w14:textId="77777777"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Eligibility is often based on Grade 11 marks when Grade 12 marks are not available. Many institutions ask Grade 12 students to self-report their first and second term marks. Students must FIRST apply for admissions before they can be considered for any scholarships at an institution.</w:t>
      </w:r>
    </w:p>
    <w:p w14:paraId="30C7D079" w14:textId="4250124E"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Many BC post-secondary institutions require applications to be submitted by the beginning of </w:t>
      </w:r>
      <w:r w:rsidRPr="00243B3D">
        <w:rPr>
          <w:rFonts w:eastAsia="Times New Roman" w:cstheme="minorHAnsi"/>
          <w:b/>
          <w:bCs/>
          <w:color w:val="000000"/>
          <w:sz w:val="20"/>
          <w:szCs w:val="20"/>
          <w:lang w:eastAsia="en-CA"/>
        </w:rPr>
        <w:t>February</w:t>
      </w:r>
      <w:r w:rsidRPr="00954CC8">
        <w:rPr>
          <w:rFonts w:eastAsia="Times New Roman" w:cstheme="minorHAnsi"/>
          <w:color w:val="000000"/>
          <w:sz w:val="20"/>
          <w:szCs w:val="20"/>
          <w:lang w:eastAsia="en-CA"/>
        </w:rPr>
        <w:t xml:space="preserve">. (NOTE: UBC requires students to have completed their online application </w:t>
      </w:r>
      <w:r w:rsidRPr="00933D73">
        <w:rPr>
          <w:rFonts w:eastAsia="Times New Roman" w:cstheme="minorHAnsi"/>
          <w:color w:val="000000"/>
          <w:sz w:val="20"/>
          <w:szCs w:val="20"/>
          <w:lang w:eastAsia="en-CA"/>
        </w:rPr>
        <w:t>by December 1</w:t>
      </w:r>
      <w:r w:rsidR="003638FC" w:rsidRPr="00933D73">
        <w:rPr>
          <w:rFonts w:eastAsia="Times New Roman" w:cstheme="minorHAnsi"/>
          <w:color w:val="000000"/>
          <w:sz w:val="20"/>
          <w:szCs w:val="20"/>
          <w:lang w:eastAsia="en-CA"/>
        </w:rPr>
        <w:t>st</w:t>
      </w:r>
      <w:r w:rsidRPr="00933D73">
        <w:rPr>
          <w:rFonts w:eastAsia="Times New Roman" w:cstheme="minorHAnsi"/>
          <w:color w:val="000000"/>
          <w:sz w:val="20"/>
          <w:szCs w:val="20"/>
          <w:lang w:eastAsia="en-CA"/>
        </w:rPr>
        <w:t>.)</w:t>
      </w:r>
    </w:p>
    <w:p w14:paraId="7C956CD9" w14:textId="4E5DEB24"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33D73">
        <w:rPr>
          <w:rFonts w:eastAsia="Times New Roman" w:cstheme="minorHAnsi"/>
          <w:b/>
          <w:bCs/>
          <w:color w:val="000000"/>
          <w:sz w:val="20"/>
          <w:szCs w:val="20"/>
          <w:highlight w:val="yellow"/>
          <w:lang w:eastAsia="en-CA"/>
        </w:rPr>
        <w:t xml:space="preserve">Entrance scholarship information in this handbook is </w:t>
      </w:r>
      <w:r w:rsidR="00933D73" w:rsidRPr="00933D73">
        <w:rPr>
          <w:rFonts w:eastAsia="Times New Roman" w:cstheme="minorHAnsi"/>
          <w:b/>
          <w:bCs/>
          <w:color w:val="000000"/>
          <w:sz w:val="20"/>
          <w:szCs w:val="20"/>
          <w:highlight w:val="yellow"/>
          <w:lang w:eastAsia="en-CA"/>
        </w:rPr>
        <w:t>up to date</w:t>
      </w:r>
      <w:r w:rsidRPr="00933D73">
        <w:rPr>
          <w:rFonts w:eastAsia="Times New Roman" w:cstheme="minorHAnsi"/>
          <w:b/>
          <w:bCs/>
          <w:color w:val="000000"/>
          <w:sz w:val="20"/>
          <w:szCs w:val="20"/>
          <w:highlight w:val="yellow"/>
          <w:lang w:eastAsia="en-CA"/>
        </w:rPr>
        <w:t xml:space="preserve"> at time of publishing. </w:t>
      </w:r>
      <w:r w:rsidRPr="00933D73">
        <w:rPr>
          <w:rFonts w:eastAsia="Times New Roman" w:cstheme="minorHAnsi"/>
          <w:b/>
          <w:bCs/>
          <w:color w:val="000000"/>
          <w:sz w:val="20"/>
          <w:szCs w:val="20"/>
          <w:highlight w:val="yellow"/>
          <w:u w:val="single"/>
          <w:lang w:eastAsia="en-CA"/>
        </w:rPr>
        <w:t>Please confirm dates, criteria, and amounts on post-secondary websites.</w:t>
      </w:r>
    </w:p>
    <w:p w14:paraId="71101746" w14:textId="55A207A0"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A00E6">
        <w:rPr>
          <w:rFonts w:eastAsia="Times New Roman" w:cstheme="minorHAnsi"/>
          <w:b/>
          <w:bCs/>
          <w:color w:val="000000"/>
          <w:sz w:val="20"/>
          <w:szCs w:val="20"/>
          <w:u w:val="single"/>
          <w:lang w:eastAsia="en-CA"/>
        </w:rPr>
        <w:t>BCIT (BC Institute of Technology)</w:t>
      </w:r>
      <w:r>
        <w:rPr>
          <w:rFonts w:eastAsia="Times New Roman" w:cstheme="minorHAnsi"/>
          <w:b/>
          <w:bCs/>
          <w:color w:val="000000"/>
          <w:sz w:val="20"/>
          <w:szCs w:val="20"/>
          <w:lang w:eastAsia="en-CA"/>
        </w:rPr>
        <w:br/>
      </w:r>
      <w:r w:rsidRPr="00954CC8">
        <w:rPr>
          <w:rFonts w:eastAsia="Times New Roman" w:cstheme="minorHAnsi"/>
          <w:color w:val="000000"/>
          <w:sz w:val="20"/>
          <w:szCs w:val="20"/>
          <w:lang w:eastAsia="en-CA"/>
        </w:rPr>
        <w:t>A President’s Entrance scholarship is available to students who are planning to take any program at BCIT - career, technical or trades.</w:t>
      </w:r>
    </w:p>
    <w:p w14:paraId="1159D2B7" w14:textId="73335A17" w:rsid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Applications are available online. The award is based on academics plus leadership and school involvement. The deadline is </w:t>
      </w:r>
      <w:r w:rsidRPr="00954CC8">
        <w:rPr>
          <w:rFonts w:eastAsia="Times New Roman" w:cstheme="minorHAnsi"/>
          <w:b/>
          <w:bCs/>
          <w:color w:val="000000"/>
          <w:sz w:val="20"/>
          <w:szCs w:val="20"/>
          <w:lang w:eastAsia="en-CA"/>
        </w:rPr>
        <w:t xml:space="preserve">April </w:t>
      </w:r>
      <w:r w:rsidR="00881F14">
        <w:rPr>
          <w:rFonts w:eastAsia="Times New Roman" w:cstheme="minorHAnsi"/>
          <w:b/>
          <w:bCs/>
          <w:color w:val="000000"/>
          <w:sz w:val="20"/>
          <w:szCs w:val="20"/>
          <w:lang w:eastAsia="en-CA"/>
        </w:rPr>
        <w:t>15</w:t>
      </w:r>
      <w:r w:rsidR="00E631FE">
        <w:rPr>
          <w:rFonts w:eastAsia="Times New Roman" w:cstheme="minorHAnsi"/>
          <w:b/>
          <w:bCs/>
          <w:color w:val="000000"/>
          <w:sz w:val="20"/>
          <w:szCs w:val="20"/>
          <w:lang w:eastAsia="en-CA"/>
        </w:rPr>
        <w:t>, 2024</w:t>
      </w:r>
      <w:r w:rsidRPr="00954CC8">
        <w:rPr>
          <w:rFonts w:eastAsia="Times New Roman" w:cstheme="minorHAnsi"/>
          <w:color w:val="000000"/>
          <w:sz w:val="20"/>
          <w:szCs w:val="20"/>
          <w:lang w:eastAsia="en-CA"/>
        </w:rPr>
        <w:t>.</w:t>
      </w:r>
    </w:p>
    <w:p w14:paraId="64DF4747" w14:textId="1A432180" w:rsidR="00501764" w:rsidRDefault="00E74EBA" w:rsidP="00954CC8">
      <w:pPr>
        <w:spacing w:before="100" w:beforeAutospacing="1" w:after="100" w:afterAutospacing="1" w:line="240" w:lineRule="atLeast"/>
        <w:rPr>
          <w:rFonts w:eastAsia="Times New Roman" w:cstheme="minorHAnsi"/>
          <w:color w:val="000000"/>
          <w:sz w:val="20"/>
          <w:szCs w:val="20"/>
          <w:lang w:eastAsia="en-CA"/>
        </w:rPr>
      </w:pPr>
      <w:r w:rsidRPr="00444202">
        <w:rPr>
          <w:rFonts w:eastAsia="Times New Roman" w:cstheme="minorHAnsi"/>
          <w:b/>
          <w:bCs/>
          <w:color w:val="000000"/>
          <w:sz w:val="20"/>
          <w:szCs w:val="20"/>
          <w:lang w:eastAsia="en-CA"/>
        </w:rPr>
        <w:t xml:space="preserve">Indigenous </w:t>
      </w:r>
      <w:r w:rsidR="00E46C3E" w:rsidRPr="00444202">
        <w:rPr>
          <w:rFonts w:eastAsia="Times New Roman" w:cstheme="minorHAnsi"/>
          <w:b/>
          <w:bCs/>
          <w:color w:val="000000"/>
          <w:sz w:val="20"/>
          <w:szCs w:val="20"/>
          <w:lang w:eastAsia="en-CA"/>
        </w:rPr>
        <w:t>Student Specific entrance awards</w:t>
      </w:r>
      <w:r w:rsidR="00E46C3E">
        <w:rPr>
          <w:rFonts w:eastAsia="Times New Roman" w:cstheme="minorHAnsi"/>
          <w:color w:val="000000"/>
          <w:sz w:val="20"/>
          <w:szCs w:val="20"/>
          <w:lang w:eastAsia="en-CA"/>
        </w:rPr>
        <w:t>:</w:t>
      </w:r>
      <w:r w:rsidR="00E46C3E">
        <w:rPr>
          <w:rFonts w:eastAsia="Times New Roman" w:cstheme="minorHAnsi"/>
          <w:color w:val="000000"/>
          <w:sz w:val="20"/>
          <w:szCs w:val="20"/>
          <w:lang w:eastAsia="en-CA"/>
        </w:rPr>
        <w:br/>
      </w:r>
      <w:r w:rsidR="00444202">
        <w:rPr>
          <w:rFonts w:eastAsia="Times New Roman" w:cstheme="minorHAnsi"/>
          <w:color w:val="000000"/>
          <w:sz w:val="20"/>
          <w:szCs w:val="20"/>
          <w:lang w:eastAsia="en-CA"/>
        </w:rPr>
        <w:t>Up to $20,000 per year is available for Indigenous students in multiple computing programs:</w:t>
      </w:r>
    </w:p>
    <w:p w14:paraId="1AD6F1B5" w14:textId="1CF784B2" w:rsidR="007C348D" w:rsidRDefault="007C348D" w:rsidP="00EF4F2A">
      <w:pPr>
        <w:pStyle w:val="ListParagraph"/>
        <w:numPr>
          <w:ilvl w:val="0"/>
          <w:numId w:val="44"/>
        </w:numPr>
        <w:spacing w:before="100" w:beforeAutospacing="1" w:after="100" w:afterAutospacing="1" w:line="240" w:lineRule="atLeast"/>
        <w:rPr>
          <w:rFonts w:eastAsia="Times New Roman" w:cstheme="minorHAnsi"/>
          <w:color w:val="000000"/>
          <w:sz w:val="20"/>
          <w:szCs w:val="20"/>
          <w:lang w:eastAsia="en-CA"/>
        </w:rPr>
      </w:pPr>
      <w:r w:rsidRPr="007C348D">
        <w:rPr>
          <w:rFonts w:eastAsia="Times New Roman" w:cstheme="minorHAnsi"/>
          <w:color w:val="000000"/>
          <w:sz w:val="20"/>
          <w:szCs w:val="20"/>
          <w:lang w:eastAsia="en-CA"/>
        </w:rPr>
        <w:t>Computer Information Technology (diploma)</w:t>
      </w:r>
    </w:p>
    <w:p w14:paraId="72E417F5" w14:textId="4DE33C54" w:rsidR="007C348D" w:rsidRDefault="007C348D" w:rsidP="00EF4F2A">
      <w:pPr>
        <w:pStyle w:val="ListParagraph"/>
        <w:numPr>
          <w:ilvl w:val="0"/>
          <w:numId w:val="44"/>
        </w:num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Computer Systems Technology (diploma)</w:t>
      </w:r>
    </w:p>
    <w:p w14:paraId="68AB60DC" w14:textId="63205781" w:rsidR="007C348D" w:rsidRDefault="007C348D" w:rsidP="00EF4F2A">
      <w:pPr>
        <w:pStyle w:val="ListParagraph"/>
        <w:numPr>
          <w:ilvl w:val="0"/>
          <w:numId w:val="44"/>
        </w:num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Full-Stack Web Development (diploma)</w:t>
      </w:r>
    </w:p>
    <w:p w14:paraId="5AF8484D" w14:textId="1574D743" w:rsidR="007C348D" w:rsidRDefault="007C348D" w:rsidP="00EF4F2A">
      <w:pPr>
        <w:pStyle w:val="ListParagraph"/>
        <w:numPr>
          <w:ilvl w:val="0"/>
          <w:numId w:val="44"/>
        </w:num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Computer Systems (B</w:t>
      </w:r>
      <w:r w:rsidR="00490F6C">
        <w:rPr>
          <w:rFonts w:eastAsia="Times New Roman" w:cstheme="minorHAnsi"/>
          <w:color w:val="000000"/>
          <w:sz w:val="20"/>
          <w:szCs w:val="20"/>
          <w:lang w:eastAsia="en-CA"/>
        </w:rPr>
        <w:t>Tech)</w:t>
      </w:r>
    </w:p>
    <w:p w14:paraId="13BA8BE2" w14:textId="6303D4E2" w:rsidR="00490F6C" w:rsidRDefault="00490F6C" w:rsidP="00EF4F2A">
      <w:pPr>
        <w:pStyle w:val="ListParagraph"/>
        <w:numPr>
          <w:ilvl w:val="0"/>
          <w:numId w:val="44"/>
        </w:num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Digital Forensics and Cybersecurity (BTech)</w:t>
      </w:r>
    </w:p>
    <w:p w14:paraId="2C53CAA0" w14:textId="19576A64" w:rsidR="00490F6C" w:rsidRDefault="00490F6C" w:rsidP="00490F6C">
      <w:p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Please see BCIT website for further information.</w:t>
      </w:r>
    </w:p>
    <w:p w14:paraId="4BE72333" w14:textId="6930649E" w:rsidR="00A66782" w:rsidRPr="00490F6C" w:rsidRDefault="00EF4F2A" w:rsidP="00490F6C">
      <w:p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Also,</w:t>
      </w:r>
      <w:r w:rsidR="00A66782">
        <w:rPr>
          <w:rFonts w:eastAsia="Times New Roman" w:cstheme="minorHAnsi"/>
          <w:color w:val="000000"/>
          <w:sz w:val="20"/>
          <w:szCs w:val="20"/>
          <w:lang w:eastAsia="en-CA"/>
        </w:rPr>
        <w:t xml:space="preserve"> there is the Animikii Scholarship.  Please see</w:t>
      </w:r>
      <w:r>
        <w:rPr>
          <w:rFonts w:eastAsia="Times New Roman" w:cstheme="minorHAnsi"/>
          <w:color w:val="000000"/>
          <w:sz w:val="20"/>
          <w:szCs w:val="20"/>
          <w:lang w:eastAsia="en-CA"/>
        </w:rPr>
        <w:t xml:space="preserve"> the following website for more information.  www.animikii.com/impack/scholarship</w:t>
      </w:r>
    </w:p>
    <w:p w14:paraId="218A4E05" w14:textId="2D2DD73F" w:rsidR="007D7234" w:rsidRPr="007D7234" w:rsidRDefault="006B5165" w:rsidP="00954CC8">
      <w:p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b/>
          <w:bCs/>
          <w:color w:val="000000"/>
          <w:sz w:val="20"/>
          <w:szCs w:val="20"/>
          <w:u w:val="single"/>
          <w:lang w:eastAsia="en-CA"/>
        </w:rPr>
        <w:t>College of New Cal</w:t>
      </w:r>
      <w:r w:rsidR="007D7234">
        <w:rPr>
          <w:rFonts w:eastAsia="Times New Roman" w:cstheme="minorHAnsi"/>
          <w:b/>
          <w:bCs/>
          <w:color w:val="000000"/>
          <w:sz w:val="20"/>
          <w:szCs w:val="20"/>
          <w:u w:val="single"/>
          <w:lang w:eastAsia="en-CA"/>
        </w:rPr>
        <w:t>e</w:t>
      </w:r>
      <w:r>
        <w:rPr>
          <w:rFonts w:eastAsia="Times New Roman" w:cstheme="minorHAnsi"/>
          <w:b/>
          <w:bCs/>
          <w:color w:val="000000"/>
          <w:sz w:val="20"/>
          <w:szCs w:val="20"/>
          <w:u w:val="single"/>
          <w:lang w:eastAsia="en-CA"/>
        </w:rPr>
        <w:t>don</w:t>
      </w:r>
      <w:r w:rsidR="007B064F">
        <w:rPr>
          <w:rFonts w:eastAsia="Times New Roman" w:cstheme="minorHAnsi"/>
          <w:b/>
          <w:bCs/>
          <w:color w:val="000000"/>
          <w:sz w:val="20"/>
          <w:szCs w:val="20"/>
          <w:u w:val="single"/>
          <w:lang w:eastAsia="en-CA"/>
        </w:rPr>
        <w:t>ia</w:t>
      </w:r>
      <w:r w:rsidR="007D7234">
        <w:rPr>
          <w:rFonts w:eastAsia="Times New Roman" w:cstheme="minorHAnsi"/>
          <w:b/>
          <w:bCs/>
          <w:color w:val="000000"/>
          <w:sz w:val="20"/>
          <w:szCs w:val="20"/>
          <w:u w:val="single"/>
          <w:lang w:eastAsia="en-CA"/>
        </w:rPr>
        <w:br/>
      </w:r>
      <w:hyperlink r:id="rId12" w:history="1">
        <w:r w:rsidR="00157A5D" w:rsidRPr="00E371AE">
          <w:rPr>
            <w:rStyle w:val="Hyperlink"/>
            <w:sz w:val="20"/>
            <w:szCs w:val="20"/>
          </w:rPr>
          <w:t>https://tools.cnc.bc.ca</w:t>
        </w:r>
      </w:hyperlink>
      <w:r w:rsidR="00157A5D">
        <w:rPr>
          <w:sz w:val="20"/>
          <w:szCs w:val="20"/>
        </w:rPr>
        <w:br/>
      </w:r>
      <w:r w:rsidR="00775868">
        <w:rPr>
          <w:sz w:val="20"/>
          <w:szCs w:val="20"/>
        </w:rPr>
        <w:t xml:space="preserve">Deadline for the entrance scholarship/bursaries is </w:t>
      </w:r>
      <w:r w:rsidR="00775868" w:rsidRPr="00775868">
        <w:rPr>
          <w:b/>
          <w:bCs/>
          <w:sz w:val="20"/>
          <w:szCs w:val="20"/>
        </w:rPr>
        <w:t>December 31, 2023</w:t>
      </w:r>
    </w:p>
    <w:p w14:paraId="0D7290B6" w14:textId="587F4A77"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A00E6">
        <w:rPr>
          <w:rFonts w:eastAsia="Times New Roman" w:cstheme="minorHAnsi"/>
          <w:b/>
          <w:bCs/>
          <w:color w:val="000000"/>
          <w:sz w:val="20"/>
          <w:szCs w:val="20"/>
          <w:u w:val="single"/>
          <w:lang w:eastAsia="en-CA"/>
        </w:rPr>
        <w:t>Capilano University</w:t>
      </w:r>
      <w:r>
        <w:rPr>
          <w:rFonts w:eastAsia="Times New Roman" w:cstheme="minorHAnsi"/>
          <w:b/>
          <w:bCs/>
          <w:color w:val="000000"/>
          <w:sz w:val="20"/>
          <w:szCs w:val="20"/>
          <w:lang w:eastAsia="en-CA"/>
        </w:rPr>
        <w:br/>
      </w:r>
      <w:r w:rsidR="00F40FF9">
        <w:rPr>
          <w:rFonts w:eastAsia="Times New Roman" w:cstheme="minorHAnsi"/>
          <w:color w:val="000000"/>
          <w:sz w:val="20"/>
          <w:szCs w:val="20"/>
          <w:lang w:eastAsia="en-CA"/>
        </w:rPr>
        <w:t xml:space="preserve">Online application opens on </w:t>
      </w:r>
      <w:r w:rsidR="00F40FF9" w:rsidRPr="00F40FF9">
        <w:rPr>
          <w:rFonts w:eastAsia="Times New Roman" w:cstheme="minorHAnsi"/>
          <w:b/>
          <w:bCs/>
          <w:color w:val="000000"/>
          <w:sz w:val="20"/>
          <w:szCs w:val="20"/>
          <w:lang w:eastAsia="en-CA"/>
        </w:rPr>
        <w:t>October 15</w:t>
      </w:r>
      <w:r w:rsidR="00F40FF9" w:rsidRPr="00F40FF9">
        <w:rPr>
          <w:rFonts w:eastAsia="Times New Roman" w:cstheme="minorHAnsi"/>
          <w:b/>
          <w:bCs/>
          <w:color w:val="000000"/>
          <w:sz w:val="20"/>
          <w:szCs w:val="20"/>
          <w:vertAlign w:val="superscript"/>
          <w:lang w:eastAsia="en-CA"/>
        </w:rPr>
        <w:t>th</w:t>
      </w:r>
      <w:r w:rsidR="00F40FF9" w:rsidRPr="00F40FF9">
        <w:rPr>
          <w:rFonts w:eastAsia="Times New Roman" w:cstheme="minorHAnsi"/>
          <w:b/>
          <w:bCs/>
          <w:color w:val="000000"/>
          <w:sz w:val="20"/>
          <w:szCs w:val="20"/>
          <w:lang w:eastAsia="en-CA"/>
        </w:rPr>
        <w:t>, 2023</w:t>
      </w:r>
      <w:r w:rsidR="00F40FF9">
        <w:rPr>
          <w:rFonts w:eastAsia="Times New Roman" w:cstheme="minorHAnsi"/>
          <w:color w:val="000000"/>
          <w:sz w:val="20"/>
          <w:szCs w:val="20"/>
          <w:lang w:eastAsia="en-CA"/>
        </w:rPr>
        <w:t xml:space="preserve">.  </w:t>
      </w:r>
      <w:r w:rsidR="00F40FF9">
        <w:rPr>
          <w:rFonts w:eastAsia="Times New Roman" w:cstheme="minorHAnsi"/>
          <w:color w:val="000000"/>
          <w:sz w:val="20"/>
          <w:szCs w:val="20"/>
          <w:lang w:eastAsia="en-CA"/>
        </w:rPr>
        <w:br/>
      </w:r>
      <w:r w:rsidRPr="00954CC8">
        <w:rPr>
          <w:rFonts w:eastAsia="Times New Roman" w:cstheme="minorHAnsi"/>
          <w:color w:val="000000"/>
          <w:sz w:val="20"/>
          <w:szCs w:val="20"/>
          <w:lang w:eastAsia="en-CA"/>
        </w:rPr>
        <w:t>Entrance awards are given to new students to recognize and support achievement in academics, sports, and the arts.</w:t>
      </w:r>
    </w:p>
    <w:p w14:paraId="7F2646BE" w14:textId="7BBF7637" w:rsidR="00954CC8" w:rsidRPr="00954CC8" w:rsidRDefault="00954CC8" w:rsidP="00954CC8">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Application deadline: </w:t>
      </w:r>
      <w:r w:rsidRPr="00954CC8">
        <w:rPr>
          <w:rFonts w:eastAsia="Times New Roman" w:cstheme="minorHAnsi"/>
          <w:b/>
          <w:bCs/>
          <w:color w:val="000000"/>
          <w:sz w:val="20"/>
          <w:szCs w:val="20"/>
          <w:lang w:eastAsia="en-CA"/>
        </w:rPr>
        <w:t>March 1</w:t>
      </w:r>
      <w:r w:rsidR="00E42BF2">
        <w:rPr>
          <w:rFonts w:eastAsia="Times New Roman" w:cstheme="minorHAnsi"/>
          <w:color w:val="000000"/>
          <w:sz w:val="20"/>
          <w:szCs w:val="20"/>
          <w:lang w:eastAsia="en-CA"/>
        </w:rPr>
        <w:t xml:space="preserve">, </w:t>
      </w:r>
      <w:r w:rsidR="00E42BF2" w:rsidRPr="00E42BF2">
        <w:rPr>
          <w:rFonts w:eastAsia="Times New Roman" w:cstheme="minorHAnsi"/>
          <w:b/>
          <w:bCs/>
          <w:color w:val="000000"/>
          <w:sz w:val="20"/>
          <w:szCs w:val="20"/>
          <w:lang w:eastAsia="en-CA"/>
        </w:rPr>
        <w:t>2024</w:t>
      </w:r>
      <w:r w:rsidR="009A00E6">
        <w:rPr>
          <w:rFonts w:eastAsia="Times New Roman" w:cstheme="minorHAnsi"/>
          <w:color w:val="000000"/>
          <w:sz w:val="20"/>
          <w:szCs w:val="20"/>
          <w:lang w:eastAsia="en-CA"/>
        </w:rPr>
        <w:tab/>
      </w:r>
    </w:p>
    <w:p w14:paraId="712DD55F" w14:textId="2DE5463C" w:rsidR="00954CC8" w:rsidRPr="00954CC8" w:rsidRDefault="00954CC8" w:rsidP="00AA7C3B">
      <w:pPr>
        <w:spacing w:before="100" w:beforeAutospacing="1" w:after="100" w:afterAutospacing="1" w:line="240" w:lineRule="atLeast"/>
        <w:rPr>
          <w:rFonts w:eastAsia="Times New Roman" w:cstheme="minorHAnsi"/>
          <w:color w:val="000000"/>
          <w:sz w:val="20"/>
          <w:szCs w:val="20"/>
          <w:lang w:eastAsia="en-CA"/>
        </w:rPr>
      </w:pPr>
      <w:r w:rsidRPr="009A00E6">
        <w:rPr>
          <w:rFonts w:eastAsia="Times New Roman" w:cstheme="minorHAnsi"/>
          <w:b/>
          <w:bCs/>
          <w:color w:val="000000"/>
          <w:sz w:val="20"/>
          <w:szCs w:val="20"/>
          <w:u w:val="single"/>
          <w:lang w:eastAsia="en-CA"/>
        </w:rPr>
        <w:t>Douglas College</w:t>
      </w:r>
      <w:r>
        <w:rPr>
          <w:rFonts w:eastAsia="Times New Roman" w:cstheme="minorHAnsi"/>
          <w:b/>
          <w:bCs/>
          <w:color w:val="000000"/>
          <w:sz w:val="20"/>
          <w:szCs w:val="20"/>
          <w:lang w:eastAsia="en-CA"/>
        </w:rPr>
        <w:br/>
      </w:r>
      <w:r w:rsidR="00D023E1" w:rsidRPr="00D023E1">
        <w:rPr>
          <w:rFonts w:cstheme="minorHAnsi"/>
          <w:color w:val="000000"/>
          <w:sz w:val="20"/>
          <w:szCs w:val="20"/>
        </w:rPr>
        <w:t>There are a variety of one-time scholarships or awards of up to $3,500 and renewable scholarships or awards of up to $20,000, payable over four years</w:t>
      </w:r>
      <w:r w:rsidR="00D023E1">
        <w:rPr>
          <w:rFonts w:ascii="Montserrat" w:hAnsi="Montserrat"/>
          <w:color w:val="000000"/>
        </w:rPr>
        <w:t xml:space="preserve">.  </w:t>
      </w:r>
      <w:r w:rsidRPr="00954CC8">
        <w:rPr>
          <w:rFonts w:eastAsia="Times New Roman" w:cstheme="minorHAnsi"/>
          <w:color w:val="000000"/>
          <w:sz w:val="20"/>
          <w:szCs w:val="20"/>
          <w:lang w:eastAsia="en-CA"/>
        </w:rPr>
        <w:t>To be eligible, applicants must be conditionally accepted to Douglas, have a minimum 3.5 GPA, and provide evidence of significant contributions to school and/or community.</w:t>
      </w:r>
    </w:p>
    <w:p w14:paraId="065F83F1" w14:textId="49E27033" w:rsidR="00954CC8" w:rsidRPr="00954CC8" w:rsidRDefault="00954CC8" w:rsidP="00AA7C3B">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Application deadline: </w:t>
      </w:r>
      <w:r w:rsidRPr="00954CC8">
        <w:rPr>
          <w:rFonts w:eastAsia="Times New Roman" w:cstheme="minorHAnsi"/>
          <w:b/>
          <w:bCs/>
          <w:color w:val="000000"/>
          <w:sz w:val="20"/>
          <w:szCs w:val="20"/>
          <w:lang w:eastAsia="en-CA"/>
        </w:rPr>
        <w:t xml:space="preserve">March </w:t>
      </w:r>
      <w:r w:rsidR="00C20612">
        <w:rPr>
          <w:rFonts w:eastAsia="Times New Roman" w:cstheme="minorHAnsi"/>
          <w:b/>
          <w:bCs/>
          <w:color w:val="000000"/>
          <w:sz w:val="20"/>
          <w:szCs w:val="20"/>
          <w:lang w:eastAsia="en-CA"/>
        </w:rPr>
        <w:t>3</w:t>
      </w:r>
      <w:r w:rsidRPr="00954CC8">
        <w:rPr>
          <w:rFonts w:eastAsia="Times New Roman" w:cstheme="minorHAnsi"/>
          <w:b/>
          <w:bCs/>
          <w:color w:val="000000"/>
          <w:sz w:val="20"/>
          <w:szCs w:val="20"/>
          <w:lang w:eastAsia="en-CA"/>
        </w:rPr>
        <w:t>1</w:t>
      </w:r>
      <w:r w:rsidR="00C20612">
        <w:rPr>
          <w:rFonts w:eastAsia="Times New Roman" w:cstheme="minorHAnsi"/>
          <w:b/>
          <w:bCs/>
          <w:color w:val="000000"/>
          <w:sz w:val="20"/>
          <w:szCs w:val="20"/>
          <w:lang w:eastAsia="en-CA"/>
        </w:rPr>
        <w:t>, 202</w:t>
      </w:r>
      <w:r w:rsidR="00D74244">
        <w:rPr>
          <w:rFonts w:eastAsia="Times New Roman" w:cstheme="minorHAnsi"/>
          <w:b/>
          <w:bCs/>
          <w:color w:val="000000"/>
          <w:sz w:val="20"/>
          <w:szCs w:val="20"/>
          <w:lang w:eastAsia="en-CA"/>
        </w:rPr>
        <w:t>4</w:t>
      </w:r>
      <w:r w:rsidRPr="00954CC8">
        <w:rPr>
          <w:rFonts w:eastAsia="Times New Roman" w:cstheme="minorHAnsi"/>
          <w:b/>
          <w:bCs/>
          <w:color w:val="000000"/>
          <w:sz w:val="20"/>
          <w:szCs w:val="20"/>
          <w:lang w:eastAsia="en-CA"/>
        </w:rPr>
        <w:t>.</w:t>
      </w:r>
    </w:p>
    <w:p w14:paraId="55812991" w14:textId="77777777" w:rsidR="00BC0808" w:rsidRPr="00A03246" w:rsidRDefault="00ED5C2A" w:rsidP="00BC0808">
      <w:pPr>
        <w:pStyle w:val="NormalWeb"/>
        <w:shd w:val="clear" w:color="auto" w:fill="FFFFFF"/>
        <w:spacing w:before="0" w:beforeAutospacing="0" w:after="240" w:afterAutospacing="0"/>
        <w:rPr>
          <w:rFonts w:asciiTheme="minorHAnsi" w:hAnsiTheme="minorHAnsi" w:cstheme="minorHAnsi"/>
          <w:b/>
          <w:bCs/>
          <w:color w:val="383937"/>
          <w:sz w:val="20"/>
          <w:szCs w:val="20"/>
        </w:rPr>
      </w:pPr>
      <w:r w:rsidRPr="00BC0808">
        <w:rPr>
          <w:rFonts w:asciiTheme="minorHAnsi" w:hAnsiTheme="minorHAnsi" w:cstheme="minorHAnsi"/>
          <w:b/>
          <w:bCs/>
          <w:color w:val="000000"/>
          <w:sz w:val="20"/>
          <w:szCs w:val="20"/>
          <w:u w:val="single"/>
        </w:rPr>
        <w:t>Okanagan College</w:t>
      </w:r>
      <w:r w:rsidR="002355C9">
        <w:rPr>
          <w:rFonts w:cstheme="minorHAnsi"/>
          <w:b/>
          <w:bCs/>
          <w:color w:val="000000"/>
          <w:sz w:val="20"/>
          <w:szCs w:val="20"/>
          <w:u w:val="single"/>
        </w:rPr>
        <w:br/>
      </w:r>
      <w:r w:rsidR="00BC0808" w:rsidRPr="00A03246">
        <w:rPr>
          <w:rStyle w:val="Strong"/>
          <w:rFonts w:asciiTheme="minorHAnsi" w:hAnsiTheme="minorHAnsi" w:cstheme="minorHAnsi"/>
          <w:b w:val="0"/>
          <w:bCs w:val="0"/>
          <w:color w:val="383937"/>
          <w:sz w:val="20"/>
          <w:szCs w:val="20"/>
        </w:rPr>
        <w:t>For Students Entering their First Semester of Post-secondary Study at Okanagan College</w:t>
      </w:r>
    </w:p>
    <w:p w14:paraId="57247C83" w14:textId="77777777" w:rsidR="00BC0808" w:rsidRPr="00BC0808" w:rsidRDefault="00BC0808" w:rsidP="00BC0808">
      <w:pPr>
        <w:pStyle w:val="NormalWeb"/>
        <w:shd w:val="clear" w:color="auto" w:fill="FFFFFF"/>
        <w:spacing w:before="0" w:beforeAutospacing="0" w:after="240" w:afterAutospacing="0"/>
        <w:rPr>
          <w:rFonts w:asciiTheme="minorHAnsi" w:hAnsiTheme="minorHAnsi" w:cstheme="minorHAnsi"/>
          <w:color w:val="383937"/>
          <w:sz w:val="20"/>
          <w:szCs w:val="20"/>
        </w:rPr>
      </w:pPr>
      <w:r w:rsidRPr="00A03246">
        <w:rPr>
          <w:rStyle w:val="Strong"/>
          <w:rFonts w:asciiTheme="minorHAnsi" w:hAnsiTheme="minorHAnsi" w:cstheme="minorHAnsi"/>
          <w:b w:val="0"/>
          <w:bCs w:val="0"/>
          <w:color w:val="383937"/>
          <w:sz w:val="20"/>
          <w:szCs w:val="20"/>
        </w:rPr>
        <w:t>High School entrance awards</w:t>
      </w:r>
      <w:r w:rsidRPr="00BC0808">
        <w:rPr>
          <w:rFonts w:asciiTheme="minorHAnsi" w:hAnsiTheme="minorHAnsi" w:cstheme="minorHAnsi"/>
          <w:color w:val="383937"/>
          <w:sz w:val="20"/>
          <w:szCs w:val="20"/>
        </w:rPr>
        <w:br/>
      </w:r>
      <w:r w:rsidRPr="00A03246">
        <w:rPr>
          <w:rFonts w:asciiTheme="minorHAnsi" w:hAnsiTheme="minorHAnsi" w:cstheme="minorHAnsi"/>
          <w:b/>
          <w:bCs/>
          <w:color w:val="383937"/>
          <w:sz w:val="20"/>
          <w:szCs w:val="20"/>
        </w:rPr>
        <w:t>December 1 - March 8 (award deadline) / March 15</w:t>
      </w:r>
      <w:r w:rsidRPr="00BC0808">
        <w:rPr>
          <w:rFonts w:asciiTheme="minorHAnsi" w:hAnsiTheme="minorHAnsi" w:cstheme="minorHAnsi"/>
          <w:color w:val="383937"/>
          <w:sz w:val="20"/>
          <w:szCs w:val="20"/>
        </w:rPr>
        <w:t xml:space="preserve"> (documentation deadline)</w:t>
      </w:r>
    </w:p>
    <w:p w14:paraId="7E451209" w14:textId="2DC98974" w:rsidR="00954CC8" w:rsidRPr="00954CC8" w:rsidRDefault="00ED5C2A" w:rsidP="00CC24AB">
      <w:pPr>
        <w:spacing w:before="100" w:beforeAutospacing="1" w:after="100" w:afterAutospacing="1" w:line="240" w:lineRule="atLeast"/>
        <w:ind w:right="-709"/>
        <w:rPr>
          <w:rFonts w:eastAsia="Times New Roman" w:cstheme="minorHAnsi"/>
          <w:color w:val="000000"/>
          <w:sz w:val="20"/>
          <w:szCs w:val="20"/>
          <w:lang w:eastAsia="en-CA"/>
        </w:rPr>
      </w:pPr>
      <w:r>
        <w:rPr>
          <w:rFonts w:eastAsia="Times New Roman" w:cstheme="minorHAnsi"/>
          <w:b/>
          <w:bCs/>
          <w:color w:val="000000"/>
          <w:sz w:val="20"/>
          <w:szCs w:val="20"/>
          <w:u w:val="single"/>
          <w:lang w:eastAsia="en-CA"/>
        </w:rPr>
        <w:br/>
      </w:r>
      <w:r w:rsidR="00954CC8" w:rsidRPr="009A00E6">
        <w:rPr>
          <w:rFonts w:eastAsia="Times New Roman" w:cstheme="minorHAnsi"/>
          <w:b/>
          <w:bCs/>
          <w:color w:val="000000"/>
          <w:sz w:val="20"/>
          <w:szCs w:val="20"/>
          <w:u w:val="single"/>
          <w:lang w:eastAsia="en-CA"/>
        </w:rPr>
        <w:t>KPU (Kwantlen Polytechnic University)</w:t>
      </w:r>
      <w:r w:rsidR="00954CC8">
        <w:rPr>
          <w:rFonts w:eastAsia="Times New Roman" w:cstheme="minorHAnsi"/>
          <w:b/>
          <w:bCs/>
          <w:color w:val="000000"/>
          <w:sz w:val="20"/>
          <w:szCs w:val="20"/>
          <w:lang w:eastAsia="en-CA"/>
        </w:rPr>
        <w:br/>
      </w:r>
      <w:r w:rsidR="00954CC8" w:rsidRPr="00954CC8">
        <w:rPr>
          <w:rFonts w:eastAsia="Times New Roman" w:cstheme="minorHAnsi"/>
          <w:color w:val="000000"/>
          <w:sz w:val="20"/>
          <w:szCs w:val="20"/>
          <w:lang w:eastAsia="en-CA"/>
        </w:rPr>
        <w:t>Kwantlen offers entrance, aboriginal, affiliation, and trades scholarships.</w:t>
      </w:r>
    </w:p>
    <w:p w14:paraId="3AD1EC50" w14:textId="77777777" w:rsidR="00954CC8" w:rsidRDefault="00954CC8" w:rsidP="00AA7C3B">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Applicants need to demonstrate leadership, citizenship, determination and effort.</w:t>
      </w:r>
    </w:p>
    <w:p w14:paraId="4DE082FA" w14:textId="6D872441" w:rsidR="00E269C4" w:rsidRPr="00E269C4" w:rsidRDefault="00E269C4" w:rsidP="00E269C4">
      <w:pPr>
        <w:shd w:val="clear" w:color="auto" w:fill="FFFFFF"/>
        <w:spacing w:after="120" w:line="240" w:lineRule="auto"/>
        <w:rPr>
          <w:rFonts w:eastAsia="Times New Roman" w:cstheme="minorHAnsi"/>
          <w:color w:val="333F48"/>
          <w:sz w:val="20"/>
          <w:szCs w:val="20"/>
          <w:lang w:eastAsia="en-CA"/>
        </w:rPr>
      </w:pPr>
      <w:r w:rsidRPr="00E269C4">
        <w:rPr>
          <w:rFonts w:eastAsia="Times New Roman" w:cstheme="minorHAnsi"/>
          <w:color w:val="333F48"/>
          <w:sz w:val="20"/>
          <w:szCs w:val="20"/>
          <w:lang w:eastAsia="en-CA"/>
        </w:rPr>
        <w:t>Students Out of High School for 2 Years or Less - Minimum one reference letter (MUST be current, written within the last six months) from a High School counsellor, teacher or principal supporting the application, AND minimum one reference letter to support community involvement, leadership, or volunteer activities.</w:t>
      </w:r>
    </w:p>
    <w:p w14:paraId="22639B72" w14:textId="22D55E22" w:rsidR="00954CC8" w:rsidRPr="00954CC8" w:rsidRDefault="00954CC8" w:rsidP="00CC24AB">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KPU’s </w:t>
      </w:r>
      <w:r w:rsidR="0063500A">
        <w:rPr>
          <w:rFonts w:eastAsia="Times New Roman" w:cstheme="minorHAnsi"/>
          <w:color w:val="000000"/>
          <w:sz w:val="20"/>
          <w:szCs w:val="20"/>
          <w:lang w:eastAsia="en-CA"/>
        </w:rPr>
        <w:t>President’s Scholarship and Merit Scholarship</w:t>
      </w:r>
      <w:r w:rsidRPr="00954CC8">
        <w:rPr>
          <w:rFonts w:eastAsia="Times New Roman" w:cstheme="minorHAnsi"/>
          <w:color w:val="000000"/>
          <w:sz w:val="20"/>
          <w:szCs w:val="20"/>
          <w:lang w:eastAsia="en-CA"/>
        </w:rPr>
        <w:t xml:space="preserve"> and general entrance awards deadline is </w:t>
      </w:r>
      <w:r w:rsidRPr="00954CC8">
        <w:rPr>
          <w:rFonts w:eastAsia="Times New Roman" w:cstheme="minorHAnsi"/>
          <w:b/>
          <w:bCs/>
          <w:color w:val="000000"/>
          <w:sz w:val="20"/>
          <w:szCs w:val="20"/>
          <w:lang w:eastAsia="en-CA"/>
        </w:rPr>
        <w:t>April 15.</w:t>
      </w:r>
    </w:p>
    <w:p w14:paraId="122B96C9" w14:textId="23A4AE14" w:rsidR="00954CC8" w:rsidRPr="00954CC8" w:rsidRDefault="00954CC8" w:rsidP="00CC24AB">
      <w:pPr>
        <w:spacing w:before="100" w:beforeAutospacing="1" w:after="100" w:afterAutospacing="1" w:line="240" w:lineRule="atLeast"/>
        <w:rPr>
          <w:rFonts w:eastAsia="Times New Roman" w:cstheme="minorHAnsi"/>
          <w:color w:val="000000"/>
          <w:sz w:val="20"/>
          <w:szCs w:val="20"/>
          <w:lang w:eastAsia="en-CA"/>
        </w:rPr>
      </w:pPr>
      <w:r w:rsidRPr="009A00E6">
        <w:rPr>
          <w:rFonts w:eastAsia="Times New Roman" w:cstheme="minorHAnsi"/>
          <w:b/>
          <w:bCs/>
          <w:color w:val="000000"/>
          <w:sz w:val="20"/>
          <w:szCs w:val="20"/>
          <w:u w:val="single"/>
          <w:lang w:eastAsia="en-CA"/>
        </w:rPr>
        <w:t>SFU Secondary Excellence Scholarship</w:t>
      </w:r>
      <w:r>
        <w:rPr>
          <w:rFonts w:eastAsia="Times New Roman" w:cstheme="minorHAnsi"/>
          <w:b/>
          <w:bCs/>
          <w:color w:val="000000"/>
          <w:sz w:val="20"/>
          <w:szCs w:val="20"/>
          <w:lang w:eastAsia="en-CA"/>
        </w:rPr>
        <w:br/>
      </w:r>
      <w:r w:rsidRPr="00954CC8">
        <w:rPr>
          <w:rFonts w:eastAsia="Times New Roman" w:cstheme="minorHAnsi"/>
          <w:color w:val="000000"/>
          <w:sz w:val="20"/>
          <w:szCs w:val="20"/>
          <w:lang w:eastAsia="en-CA"/>
        </w:rPr>
        <w:t>SFU’s scholarship deadline is</w:t>
      </w:r>
      <w:r w:rsidRPr="00954CC8">
        <w:rPr>
          <w:rFonts w:eastAsia="Times New Roman" w:cstheme="minorHAnsi"/>
          <w:b/>
          <w:bCs/>
          <w:color w:val="000000"/>
          <w:sz w:val="20"/>
          <w:szCs w:val="20"/>
          <w:lang w:eastAsia="en-CA"/>
        </w:rPr>
        <w:t xml:space="preserve"> December 15</w:t>
      </w:r>
      <w:r w:rsidRPr="00954CC8">
        <w:rPr>
          <w:rFonts w:eastAsia="Times New Roman" w:cstheme="minorHAnsi"/>
          <w:color w:val="000000"/>
          <w:sz w:val="20"/>
          <w:szCs w:val="20"/>
          <w:lang w:eastAsia="en-CA"/>
        </w:rPr>
        <w:t>.</w:t>
      </w:r>
      <w:r w:rsidR="006C2827">
        <w:rPr>
          <w:rFonts w:eastAsia="Times New Roman" w:cstheme="minorHAnsi"/>
          <w:color w:val="000000"/>
          <w:sz w:val="20"/>
          <w:szCs w:val="20"/>
          <w:lang w:eastAsia="en-CA"/>
        </w:rPr>
        <w:t xml:space="preserve">  Please see SFU website for further details.</w:t>
      </w:r>
    </w:p>
    <w:p w14:paraId="2D44493B" w14:textId="77777777" w:rsidR="00954CC8" w:rsidRPr="00954CC8" w:rsidRDefault="00954CC8" w:rsidP="004162EE">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All documents (marks, references) for the major scholarship are due </w:t>
      </w:r>
      <w:r w:rsidRPr="00954CC8">
        <w:rPr>
          <w:rFonts w:eastAsia="Times New Roman" w:cstheme="minorHAnsi"/>
          <w:b/>
          <w:bCs/>
          <w:color w:val="000000"/>
          <w:sz w:val="20"/>
          <w:szCs w:val="20"/>
          <w:lang w:eastAsia="en-CA"/>
        </w:rPr>
        <w:t>January 31.</w:t>
      </w:r>
    </w:p>
    <w:p w14:paraId="10F86433" w14:textId="0597FB2A" w:rsidR="00954CC8" w:rsidRPr="00954CC8" w:rsidRDefault="00954CC8" w:rsidP="004162EE">
      <w:pPr>
        <w:spacing w:before="100" w:beforeAutospacing="1" w:after="100" w:afterAutospacing="1" w:line="240" w:lineRule="atLeast"/>
        <w:rPr>
          <w:rFonts w:eastAsia="Times New Roman" w:cstheme="minorHAnsi"/>
          <w:color w:val="000000"/>
          <w:sz w:val="20"/>
          <w:szCs w:val="20"/>
          <w:lang w:eastAsia="en-CA"/>
        </w:rPr>
      </w:pPr>
      <w:r w:rsidRPr="009A00E6">
        <w:rPr>
          <w:rFonts w:eastAsia="Times New Roman" w:cstheme="minorHAnsi"/>
          <w:b/>
          <w:bCs/>
          <w:color w:val="000000"/>
          <w:sz w:val="20"/>
          <w:szCs w:val="20"/>
          <w:u w:val="single"/>
          <w:lang w:eastAsia="en-CA"/>
        </w:rPr>
        <w:t>TRU (Thompson River University)</w:t>
      </w:r>
      <w:r>
        <w:rPr>
          <w:rFonts w:eastAsia="Times New Roman" w:cstheme="minorHAnsi"/>
          <w:b/>
          <w:bCs/>
          <w:color w:val="000000"/>
          <w:sz w:val="20"/>
          <w:szCs w:val="20"/>
          <w:lang w:eastAsia="en-CA"/>
        </w:rPr>
        <w:br/>
      </w:r>
      <w:r w:rsidRPr="00954CC8">
        <w:rPr>
          <w:rFonts w:eastAsia="Times New Roman" w:cstheme="minorHAnsi"/>
          <w:color w:val="000000"/>
          <w:sz w:val="20"/>
          <w:szCs w:val="20"/>
          <w:lang w:eastAsia="en-CA"/>
        </w:rPr>
        <w:t>Application for TRU’s Undergraduate Entrance Scholarships is made on the general application form</w:t>
      </w:r>
      <w:r w:rsidR="00D74244">
        <w:rPr>
          <w:rFonts w:eastAsia="Times New Roman" w:cstheme="minorHAnsi"/>
          <w:color w:val="000000"/>
          <w:sz w:val="20"/>
          <w:szCs w:val="20"/>
          <w:lang w:eastAsia="en-CA"/>
        </w:rPr>
        <w:t xml:space="preserve"> on the TRU website</w:t>
      </w:r>
      <w:r w:rsidRPr="00954CC8">
        <w:rPr>
          <w:rFonts w:eastAsia="Times New Roman" w:cstheme="minorHAnsi"/>
          <w:color w:val="000000"/>
          <w:sz w:val="20"/>
          <w:szCs w:val="20"/>
          <w:lang w:eastAsia="en-CA"/>
        </w:rPr>
        <w:t>.</w:t>
      </w:r>
    </w:p>
    <w:p w14:paraId="2428A26A" w14:textId="07FDDEBD" w:rsidR="00954CC8" w:rsidRPr="00954CC8" w:rsidRDefault="001E1AA7" w:rsidP="004162EE">
      <w:pPr>
        <w:spacing w:before="100" w:beforeAutospacing="1" w:after="100" w:afterAutospacing="1" w:line="240" w:lineRule="atLeast"/>
        <w:rPr>
          <w:rFonts w:eastAsia="Times New Roman" w:cstheme="minorHAnsi"/>
          <w:color w:val="000000"/>
          <w:sz w:val="20"/>
          <w:szCs w:val="20"/>
          <w:lang w:eastAsia="en-CA"/>
        </w:rPr>
      </w:pPr>
      <w:r>
        <w:rPr>
          <w:rFonts w:eastAsia="Times New Roman" w:cstheme="minorHAnsi"/>
          <w:color w:val="000000"/>
          <w:sz w:val="20"/>
          <w:szCs w:val="20"/>
          <w:lang w:eastAsia="en-CA"/>
        </w:rPr>
        <w:t xml:space="preserve">For the </w:t>
      </w:r>
      <w:r w:rsidR="004162EE">
        <w:rPr>
          <w:rFonts w:eastAsia="Times New Roman" w:cstheme="minorHAnsi"/>
          <w:color w:val="000000"/>
          <w:sz w:val="20"/>
          <w:szCs w:val="20"/>
          <w:lang w:eastAsia="en-CA"/>
        </w:rPr>
        <w:t>U</w:t>
      </w:r>
      <w:r w:rsidR="00954CC8" w:rsidRPr="00954CC8">
        <w:rPr>
          <w:rFonts w:eastAsia="Times New Roman" w:cstheme="minorHAnsi"/>
          <w:color w:val="000000"/>
          <w:sz w:val="20"/>
          <w:szCs w:val="20"/>
          <w:lang w:eastAsia="en-CA"/>
        </w:rPr>
        <w:t xml:space="preserve">ndergraduate Entrance </w:t>
      </w:r>
      <w:r w:rsidR="00A27042" w:rsidRPr="00954CC8">
        <w:rPr>
          <w:rFonts w:eastAsia="Times New Roman" w:cstheme="minorHAnsi"/>
          <w:color w:val="000000"/>
          <w:sz w:val="20"/>
          <w:szCs w:val="20"/>
          <w:lang w:eastAsia="en-CA"/>
        </w:rPr>
        <w:t>Scholarship,</w:t>
      </w:r>
      <w:r w:rsidR="00954CC8" w:rsidRPr="00954CC8">
        <w:rPr>
          <w:rFonts w:eastAsia="Times New Roman" w:cstheme="minorHAnsi"/>
          <w:color w:val="000000"/>
          <w:sz w:val="20"/>
          <w:szCs w:val="20"/>
          <w:lang w:eastAsia="en-CA"/>
        </w:rPr>
        <w:t xml:space="preserve"> </w:t>
      </w:r>
      <w:r>
        <w:rPr>
          <w:rFonts w:eastAsia="Times New Roman" w:cstheme="minorHAnsi"/>
          <w:color w:val="000000"/>
          <w:sz w:val="20"/>
          <w:szCs w:val="20"/>
          <w:lang w:eastAsia="en-CA"/>
        </w:rPr>
        <w:t>t</w:t>
      </w:r>
      <w:r w:rsidR="00954CC8" w:rsidRPr="00954CC8">
        <w:rPr>
          <w:rFonts w:eastAsia="Times New Roman" w:cstheme="minorHAnsi"/>
          <w:color w:val="000000"/>
          <w:sz w:val="20"/>
          <w:szCs w:val="20"/>
          <w:lang w:eastAsia="en-CA"/>
        </w:rPr>
        <w:t>he minimum academic requirement is an 80% average in four Grade 12 academic subjects including English 12.</w:t>
      </w:r>
    </w:p>
    <w:p w14:paraId="45EB8497" w14:textId="77777777" w:rsidR="00954CC8" w:rsidRPr="00954CC8" w:rsidRDefault="00954CC8" w:rsidP="004162EE">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lastRenderedPageBreak/>
        <w:t>President’s Entrance Scholarship The top four academic grade 12 course marks, including English 12.</w:t>
      </w:r>
    </w:p>
    <w:p w14:paraId="774A64A7" w14:textId="475A58DA" w:rsidR="00954CC8" w:rsidRPr="00954CC8" w:rsidRDefault="00954CC8" w:rsidP="004162EE">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Leadership Awards recognize documented leadership and community service combined with academic achievement in core subjects.</w:t>
      </w:r>
    </w:p>
    <w:p w14:paraId="7C0445AA" w14:textId="3D0DF7BF" w:rsidR="00954CC8" w:rsidRPr="00954CC8" w:rsidRDefault="00954CC8" w:rsidP="004162EE">
      <w:pPr>
        <w:spacing w:before="100" w:beforeAutospacing="1" w:after="100" w:afterAutospacing="1" w:line="240" w:lineRule="atLeast"/>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Application deadline: </w:t>
      </w:r>
      <w:r w:rsidRPr="00954CC8">
        <w:rPr>
          <w:rFonts w:eastAsia="Times New Roman" w:cstheme="minorHAnsi"/>
          <w:b/>
          <w:bCs/>
          <w:color w:val="000000"/>
          <w:sz w:val="20"/>
          <w:szCs w:val="20"/>
          <w:lang w:eastAsia="en-CA"/>
        </w:rPr>
        <w:t>March 1</w:t>
      </w:r>
      <w:r w:rsidR="008620D4">
        <w:rPr>
          <w:rFonts w:eastAsia="Times New Roman" w:cstheme="minorHAnsi"/>
          <w:b/>
          <w:bCs/>
          <w:color w:val="000000"/>
          <w:sz w:val="20"/>
          <w:szCs w:val="20"/>
          <w:lang w:eastAsia="en-CA"/>
        </w:rPr>
        <w:t>, 202</w:t>
      </w:r>
      <w:r w:rsidR="00D74244">
        <w:rPr>
          <w:rFonts w:eastAsia="Times New Roman" w:cstheme="minorHAnsi"/>
          <w:b/>
          <w:bCs/>
          <w:color w:val="000000"/>
          <w:sz w:val="20"/>
          <w:szCs w:val="20"/>
          <w:lang w:eastAsia="en-CA"/>
        </w:rPr>
        <w:t>4</w:t>
      </w:r>
      <w:r w:rsidR="00BC3B15">
        <w:rPr>
          <w:rFonts w:eastAsia="Times New Roman" w:cstheme="minorHAnsi"/>
          <w:b/>
          <w:bCs/>
          <w:color w:val="000000"/>
          <w:sz w:val="20"/>
          <w:szCs w:val="20"/>
          <w:lang w:eastAsia="en-CA"/>
        </w:rPr>
        <w:br/>
        <w:t>***</w:t>
      </w:r>
      <w:r w:rsidR="000115D8">
        <w:rPr>
          <w:rFonts w:eastAsia="Times New Roman" w:cstheme="minorHAnsi"/>
          <w:b/>
          <w:bCs/>
          <w:color w:val="000000"/>
          <w:sz w:val="20"/>
          <w:szCs w:val="20"/>
          <w:lang w:eastAsia="en-CA"/>
        </w:rPr>
        <w:t>STUDENTS – Please note that for guaranteed housing, you MUST apply to TRU by January 31</w:t>
      </w:r>
      <w:r w:rsidR="000115D8" w:rsidRPr="004A10AA">
        <w:rPr>
          <w:rFonts w:eastAsia="Times New Roman" w:cstheme="minorHAnsi"/>
          <w:b/>
          <w:bCs/>
          <w:color w:val="000000"/>
          <w:sz w:val="20"/>
          <w:szCs w:val="20"/>
          <w:vertAlign w:val="superscript"/>
          <w:lang w:eastAsia="en-CA"/>
        </w:rPr>
        <w:t>st</w:t>
      </w:r>
      <w:r w:rsidR="004A10AA">
        <w:rPr>
          <w:rFonts w:eastAsia="Times New Roman" w:cstheme="minorHAnsi"/>
          <w:b/>
          <w:bCs/>
          <w:color w:val="000000"/>
          <w:sz w:val="20"/>
          <w:szCs w:val="20"/>
          <w:lang w:eastAsia="en-CA"/>
        </w:rPr>
        <w:t xml:space="preserve"> to qualify for guaranteed housing!</w:t>
      </w:r>
    </w:p>
    <w:p w14:paraId="2A5CFC02" w14:textId="77777777" w:rsidR="004A10AA" w:rsidRDefault="004A10AA" w:rsidP="00632DCA">
      <w:pPr>
        <w:pStyle w:val="NormalWeb"/>
        <w:rPr>
          <w:rStyle w:val="wdyuqq"/>
          <w:rFonts w:asciiTheme="minorHAnsi" w:hAnsiTheme="minorHAnsi" w:cstheme="minorHAnsi"/>
          <w:b/>
          <w:bCs/>
          <w:color w:val="000000"/>
          <w:sz w:val="20"/>
          <w:szCs w:val="20"/>
          <w:u w:val="single"/>
        </w:rPr>
      </w:pPr>
    </w:p>
    <w:p w14:paraId="0C3D3DF1" w14:textId="5BE63A72" w:rsidR="00632DCA" w:rsidRPr="00082A30" w:rsidRDefault="00954CC8" w:rsidP="00632DCA">
      <w:pPr>
        <w:pStyle w:val="NormalWeb"/>
        <w:rPr>
          <w:rFonts w:asciiTheme="minorHAnsi" w:hAnsiTheme="minorHAnsi" w:cstheme="minorHAnsi"/>
          <w:color w:val="2D2A2B"/>
          <w:sz w:val="20"/>
          <w:szCs w:val="20"/>
        </w:rPr>
      </w:pPr>
      <w:r w:rsidRPr="009A00E6">
        <w:rPr>
          <w:rStyle w:val="wdyuqq"/>
          <w:rFonts w:asciiTheme="minorHAnsi" w:hAnsiTheme="minorHAnsi" w:cstheme="minorHAnsi"/>
          <w:b/>
          <w:bCs/>
          <w:color w:val="000000"/>
          <w:sz w:val="20"/>
          <w:szCs w:val="20"/>
          <w:u w:val="single"/>
        </w:rPr>
        <w:t>TWU (Trinity Western University)</w:t>
      </w:r>
      <w:r>
        <w:rPr>
          <w:rStyle w:val="wdyuqq"/>
          <w:rFonts w:asciiTheme="minorHAnsi" w:hAnsiTheme="minorHAnsi" w:cstheme="minorHAnsi"/>
          <w:b/>
          <w:bCs/>
          <w:color w:val="000000"/>
          <w:sz w:val="20"/>
          <w:szCs w:val="20"/>
        </w:rPr>
        <w:br/>
      </w:r>
      <w:r w:rsidR="00573D8F" w:rsidRPr="00082A30">
        <w:rPr>
          <w:rFonts w:asciiTheme="minorHAnsi" w:hAnsiTheme="minorHAnsi" w:cstheme="minorHAnsi"/>
          <w:color w:val="2D2A2B"/>
          <w:sz w:val="20"/>
          <w:szCs w:val="20"/>
        </w:rPr>
        <w:t xml:space="preserve">Trinity Western Founder’s Entrance Scholarship.  </w:t>
      </w:r>
      <w:r w:rsidR="00632DCA" w:rsidRPr="00082A30">
        <w:rPr>
          <w:rFonts w:asciiTheme="minorHAnsi" w:hAnsiTheme="minorHAnsi" w:cstheme="minorHAnsi"/>
          <w:color w:val="2D2A2B"/>
          <w:sz w:val="20"/>
          <w:szCs w:val="20"/>
        </w:rPr>
        <w:t>Applicants must be entering a</w:t>
      </w:r>
      <w:r w:rsidR="00632DCA" w:rsidRPr="00082A30">
        <w:rPr>
          <w:rFonts w:ascii="Arial" w:hAnsi="Arial" w:cs="Arial"/>
          <w:color w:val="2D2A2B"/>
          <w:sz w:val="20"/>
          <w:szCs w:val="20"/>
        </w:rPr>
        <w:t xml:space="preserve"> </w:t>
      </w:r>
      <w:r w:rsidR="00632DCA" w:rsidRPr="00082A30">
        <w:rPr>
          <w:rFonts w:asciiTheme="minorHAnsi" w:hAnsiTheme="minorHAnsi" w:cstheme="minorHAnsi"/>
          <w:color w:val="2D2A2B"/>
          <w:sz w:val="20"/>
          <w:szCs w:val="20"/>
        </w:rPr>
        <w:t>traditional undergraduate program directly out of high school as a full-time student. </w:t>
      </w:r>
    </w:p>
    <w:p w14:paraId="247E0498" w14:textId="3E00A76E" w:rsidR="00632DCA" w:rsidRPr="00082A30" w:rsidRDefault="00632DCA" w:rsidP="00632DCA">
      <w:pPr>
        <w:pStyle w:val="NormalWeb"/>
        <w:rPr>
          <w:rFonts w:asciiTheme="minorHAnsi" w:hAnsiTheme="minorHAnsi" w:cstheme="minorHAnsi"/>
          <w:color w:val="2D2A2B"/>
          <w:sz w:val="20"/>
          <w:szCs w:val="20"/>
        </w:rPr>
      </w:pPr>
      <w:r w:rsidRPr="00082A30">
        <w:rPr>
          <w:rFonts w:asciiTheme="minorHAnsi" w:hAnsiTheme="minorHAnsi" w:cstheme="minorHAnsi"/>
          <w:color w:val="2D2A2B"/>
          <w:sz w:val="20"/>
          <w:szCs w:val="20"/>
        </w:rPr>
        <w:t xml:space="preserve">Applicants must demonstrate strong academic ability. Students should have </w:t>
      </w:r>
      <w:r w:rsidR="00082A30" w:rsidRPr="00082A30">
        <w:rPr>
          <w:rFonts w:asciiTheme="minorHAnsi" w:hAnsiTheme="minorHAnsi" w:cstheme="minorHAnsi"/>
          <w:color w:val="2D2A2B"/>
          <w:sz w:val="20"/>
          <w:szCs w:val="20"/>
        </w:rPr>
        <w:t>minimum TWU admissions</w:t>
      </w:r>
      <w:r w:rsidRPr="00082A30">
        <w:rPr>
          <w:rFonts w:asciiTheme="minorHAnsi" w:hAnsiTheme="minorHAnsi" w:cstheme="minorHAnsi"/>
          <w:color w:val="2D2A2B"/>
          <w:sz w:val="20"/>
          <w:szCs w:val="20"/>
        </w:rPr>
        <w:t xml:space="preserve"> average of 85%.</w:t>
      </w:r>
    </w:p>
    <w:p w14:paraId="5AB1425D" w14:textId="77777777" w:rsidR="00954CC8" w:rsidRPr="00954CC8" w:rsidRDefault="00954CC8" w:rsidP="00F4625D">
      <w:pPr>
        <w:pStyle w:val="04xlpa"/>
        <w:spacing w:line="240" w:lineRule="atLeast"/>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Application for admission scholarships is February 28</w:t>
      </w:r>
    </w:p>
    <w:p w14:paraId="3E77447A" w14:textId="77777777" w:rsidR="00954CC8" w:rsidRPr="00954CC8" w:rsidRDefault="00954CC8" w:rsidP="00487537">
      <w:pPr>
        <w:pStyle w:val="04xlpa"/>
        <w:spacing w:line="240" w:lineRule="atLeast"/>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Music, Theatre, and Athletic Scholarships are available through the department’s websites.</w:t>
      </w:r>
    </w:p>
    <w:p w14:paraId="008AE4ED" w14:textId="3D8B839C" w:rsidR="00954CC8" w:rsidRPr="00954CC8" w:rsidRDefault="00954CC8" w:rsidP="00487537">
      <w:pPr>
        <w:pStyle w:val="04xlpa"/>
        <w:spacing w:line="240" w:lineRule="atLeast"/>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Application deadline:</w:t>
      </w:r>
      <w:r w:rsidRPr="00954CC8">
        <w:rPr>
          <w:rStyle w:val="wdyuqq"/>
          <w:rFonts w:asciiTheme="minorHAnsi" w:hAnsiTheme="minorHAnsi" w:cstheme="minorHAnsi"/>
          <w:b/>
          <w:bCs/>
          <w:color w:val="000000"/>
          <w:sz w:val="20"/>
          <w:szCs w:val="20"/>
        </w:rPr>
        <w:t xml:space="preserve"> </w:t>
      </w:r>
      <w:r w:rsidR="00F411AB">
        <w:rPr>
          <w:rStyle w:val="wdyuqq"/>
          <w:rFonts w:asciiTheme="minorHAnsi" w:hAnsiTheme="minorHAnsi" w:cstheme="minorHAnsi"/>
          <w:b/>
          <w:bCs/>
          <w:color w:val="000000"/>
          <w:sz w:val="20"/>
          <w:szCs w:val="20"/>
        </w:rPr>
        <w:t>February 19</w:t>
      </w:r>
      <w:r w:rsidR="00F411AB" w:rsidRPr="00F411AB">
        <w:rPr>
          <w:rStyle w:val="wdyuqq"/>
          <w:rFonts w:asciiTheme="minorHAnsi" w:hAnsiTheme="minorHAnsi" w:cstheme="minorHAnsi"/>
          <w:b/>
          <w:bCs/>
          <w:color w:val="000000"/>
          <w:sz w:val="20"/>
          <w:szCs w:val="20"/>
          <w:vertAlign w:val="superscript"/>
        </w:rPr>
        <w:t>th</w:t>
      </w:r>
      <w:r w:rsidR="00F411AB">
        <w:rPr>
          <w:rStyle w:val="wdyuqq"/>
          <w:rFonts w:asciiTheme="minorHAnsi" w:hAnsiTheme="minorHAnsi" w:cstheme="minorHAnsi"/>
          <w:b/>
          <w:bCs/>
          <w:color w:val="000000"/>
          <w:sz w:val="20"/>
          <w:szCs w:val="20"/>
        </w:rPr>
        <w:t>, 2024</w:t>
      </w:r>
    </w:p>
    <w:p w14:paraId="34B97487" w14:textId="1335CC02" w:rsidR="00954CC8" w:rsidRPr="00954CC8" w:rsidRDefault="00954CC8" w:rsidP="00F411AB">
      <w:pPr>
        <w:pStyle w:val="04xlpa"/>
        <w:spacing w:line="240" w:lineRule="atLeast"/>
        <w:rPr>
          <w:rFonts w:asciiTheme="minorHAnsi" w:hAnsiTheme="minorHAnsi" w:cstheme="minorHAnsi"/>
          <w:color w:val="000000"/>
          <w:sz w:val="20"/>
          <w:szCs w:val="20"/>
        </w:rPr>
      </w:pPr>
      <w:r w:rsidRPr="009A00E6">
        <w:rPr>
          <w:rStyle w:val="wdyuqq"/>
          <w:rFonts w:asciiTheme="minorHAnsi" w:hAnsiTheme="minorHAnsi" w:cstheme="minorHAnsi"/>
          <w:b/>
          <w:bCs/>
          <w:color w:val="000000"/>
          <w:sz w:val="20"/>
          <w:szCs w:val="20"/>
          <w:u w:val="single"/>
        </w:rPr>
        <w:t>UBC President’s Entrance Scholarship</w:t>
      </w:r>
      <w:r w:rsidR="00254FE4">
        <w:rPr>
          <w:rStyle w:val="wdyuqq"/>
          <w:rFonts w:asciiTheme="minorHAnsi" w:hAnsiTheme="minorHAnsi" w:cstheme="minorHAnsi"/>
          <w:b/>
          <w:bCs/>
          <w:color w:val="000000"/>
          <w:sz w:val="20"/>
          <w:szCs w:val="20"/>
        </w:rPr>
        <w:br/>
      </w:r>
      <w:r w:rsidRPr="00954CC8">
        <w:rPr>
          <w:rStyle w:val="wdyuqq"/>
          <w:rFonts w:asciiTheme="minorHAnsi" w:hAnsiTheme="minorHAnsi" w:cstheme="minorHAnsi"/>
          <w:color w:val="000000"/>
          <w:sz w:val="20"/>
          <w:szCs w:val="20"/>
        </w:rPr>
        <w:t xml:space="preserve">Students wishing to be considered for a Presidential Scholars Award (up to $5,000 first year) must apply to UBC by December 1, and indicate that they would like to be considered for the award when asked in their UBC application. All sections of the online application must be completed by </w:t>
      </w:r>
      <w:r w:rsidRPr="00954CC8">
        <w:rPr>
          <w:rStyle w:val="wdyuqq"/>
          <w:rFonts w:asciiTheme="minorHAnsi" w:hAnsiTheme="minorHAnsi" w:cstheme="minorHAnsi"/>
          <w:b/>
          <w:bCs/>
          <w:color w:val="000000"/>
          <w:sz w:val="20"/>
          <w:szCs w:val="20"/>
        </w:rPr>
        <w:t>December 1</w:t>
      </w:r>
      <w:r w:rsidRPr="00954CC8">
        <w:rPr>
          <w:rStyle w:val="wdyuqq"/>
          <w:rFonts w:asciiTheme="minorHAnsi" w:hAnsiTheme="minorHAnsi" w:cstheme="minorHAnsi"/>
          <w:color w:val="000000"/>
          <w:sz w:val="20"/>
          <w:szCs w:val="20"/>
        </w:rPr>
        <w:t>, including paying the admission fee, in order to qualify.</w:t>
      </w:r>
    </w:p>
    <w:p w14:paraId="238BF1A4" w14:textId="3D02966B" w:rsidR="000D3661" w:rsidRDefault="00954CC8" w:rsidP="00F411AB">
      <w:pPr>
        <w:pStyle w:val="04xlpa"/>
        <w:spacing w:line="240" w:lineRule="atLeast"/>
        <w:rPr>
          <w:rStyle w:val="wdyuqq"/>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Applicants will be evaluated for their first-choice degree based on their Academic Profile, Personal Profile, and “scholarship short answer” sections of the online application.</w:t>
      </w:r>
    </w:p>
    <w:p w14:paraId="29905FE8" w14:textId="030C625E" w:rsidR="00954CC8" w:rsidRPr="00954CC8" w:rsidRDefault="00954CC8" w:rsidP="00F411AB">
      <w:pPr>
        <w:pStyle w:val="04xlpa"/>
        <w:spacing w:line="240" w:lineRule="atLeast"/>
        <w:rPr>
          <w:rFonts w:asciiTheme="minorHAnsi" w:hAnsiTheme="minorHAnsi" w:cstheme="minorHAnsi"/>
          <w:color w:val="000000"/>
          <w:sz w:val="20"/>
          <w:szCs w:val="20"/>
        </w:rPr>
      </w:pPr>
      <w:r w:rsidRPr="009A00E6">
        <w:rPr>
          <w:rStyle w:val="wdyuqq"/>
          <w:rFonts w:asciiTheme="minorHAnsi" w:hAnsiTheme="minorHAnsi" w:cstheme="minorHAnsi"/>
          <w:b/>
          <w:bCs/>
          <w:color w:val="000000"/>
          <w:sz w:val="20"/>
          <w:szCs w:val="20"/>
          <w:u w:val="single"/>
        </w:rPr>
        <w:t>UFV (University of the Fraser Valley)</w:t>
      </w:r>
      <w:r w:rsidR="00254FE4" w:rsidRPr="009A00E6">
        <w:rPr>
          <w:rStyle w:val="wdyuqq"/>
          <w:rFonts w:asciiTheme="minorHAnsi" w:hAnsiTheme="minorHAnsi" w:cstheme="minorHAnsi"/>
          <w:b/>
          <w:bCs/>
          <w:color w:val="000000"/>
          <w:sz w:val="20"/>
          <w:szCs w:val="20"/>
          <w:u w:val="single"/>
        </w:rPr>
        <w:br/>
      </w:r>
      <w:r w:rsidRPr="00954CC8">
        <w:rPr>
          <w:rStyle w:val="wdyuqq"/>
          <w:rFonts w:asciiTheme="minorHAnsi" w:hAnsiTheme="minorHAnsi" w:cstheme="minorHAnsi"/>
          <w:color w:val="000000"/>
          <w:sz w:val="20"/>
          <w:szCs w:val="20"/>
        </w:rPr>
        <w:t>Recipients are selected based on academic excellence, community/school involvement and volunteer experience and leadership endeavours.</w:t>
      </w:r>
      <w:r w:rsidR="0089291E">
        <w:rPr>
          <w:rStyle w:val="wdyuqq"/>
          <w:rFonts w:asciiTheme="minorHAnsi" w:hAnsiTheme="minorHAnsi" w:cstheme="minorHAnsi"/>
          <w:color w:val="000000"/>
          <w:sz w:val="20"/>
          <w:szCs w:val="20"/>
        </w:rPr>
        <w:t xml:space="preserve">  There are many </w:t>
      </w:r>
      <w:r w:rsidR="00134558">
        <w:rPr>
          <w:rStyle w:val="wdyuqq"/>
          <w:rFonts w:asciiTheme="minorHAnsi" w:hAnsiTheme="minorHAnsi" w:cstheme="minorHAnsi"/>
          <w:color w:val="000000"/>
          <w:sz w:val="20"/>
          <w:szCs w:val="20"/>
        </w:rPr>
        <w:t>scholarships and awards available to apply for.  Please go to the Financial Aid and Awards page within the UFV website.</w:t>
      </w:r>
    </w:p>
    <w:p w14:paraId="22BC0673" w14:textId="57D8B89C" w:rsidR="00954CC8" w:rsidRPr="00954CC8" w:rsidRDefault="00954CC8" w:rsidP="00F411AB">
      <w:pPr>
        <w:pStyle w:val="04xlpa"/>
        <w:spacing w:line="240" w:lineRule="atLeast"/>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Students apply online through their MyUFV account.</w:t>
      </w:r>
      <w:r w:rsidR="009A00E6">
        <w:rPr>
          <w:rStyle w:val="wdyuqq"/>
          <w:rFonts w:asciiTheme="minorHAnsi" w:hAnsiTheme="minorHAnsi" w:cstheme="minorHAnsi"/>
          <w:color w:val="000000"/>
          <w:sz w:val="20"/>
          <w:szCs w:val="20"/>
        </w:rPr>
        <w:tab/>
      </w:r>
    </w:p>
    <w:p w14:paraId="225021FA" w14:textId="1593F247" w:rsidR="00954CC8" w:rsidRPr="00954CC8" w:rsidRDefault="00954CC8" w:rsidP="00F411AB">
      <w:pPr>
        <w:pStyle w:val="04xlpa"/>
        <w:spacing w:line="240" w:lineRule="atLeast"/>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 xml:space="preserve">The GPA for UFV’s Entrance scholarship is calculated on Grade 12 courses only. The deadline is </w:t>
      </w:r>
      <w:r w:rsidRPr="00954CC8">
        <w:rPr>
          <w:rStyle w:val="wdyuqq"/>
          <w:rFonts w:asciiTheme="minorHAnsi" w:hAnsiTheme="minorHAnsi" w:cstheme="minorHAnsi"/>
          <w:b/>
          <w:bCs/>
          <w:color w:val="000000"/>
          <w:sz w:val="20"/>
          <w:szCs w:val="20"/>
        </w:rPr>
        <w:t>March 1</w:t>
      </w:r>
      <w:r w:rsidR="003F69AE">
        <w:rPr>
          <w:rStyle w:val="wdyuqq"/>
          <w:rFonts w:asciiTheme="minorHAnsi" w:hAnsiTheme="minorHAnsi" w:cstheme="minorHAnsi"/>
          <w:b/>
          <w:bCs/>
          <w:color w:val="000000"/>
          <w:sz w:val="20"/>
          <w:szCs w:val="20"/>
        </w:rPr>
        <w:t>5</w:t>
      </w:r>
      <w:r w:rsidRPr="00954CC8">
        <w:rPr>
          <w:rStyle w:val="wdyuqq"/>
          <w:rFonts w:asciiTheme="minorHAnsi" w:hAnsiTheme="minorHAnsi" w:cstheme="minorHAnsi"/>
          <w:b/>
          <w:bCs/>
          <w:color w:val="000000"/>
          <w:sz w:val="20"/>
          <w:szCs w:val="20"/>
        </w:rPr>
        <w:t>.</w:t>
      </w:r>
    </w:p>
    <w:p w14:paraId="77343022" w14:textId="77777777" w:rsidR="00954CC8" w:rsidRPr="00954CC8" w:rsidRDefault="00954CC8" w:rsidP="00954CC8">
      <w:pPr>
        <w:pStyle w:val="04xlpa"/>
        <w:spacing w:line="240" w:lineRule="atLeast"/>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 xml:space="preserve">UFV Trade Entrance Scholarship deadline is </w:t>
      </w:r>
      <w:r w:rsidRPr="00954CC8">
        <w:rPr>
          <w:rStyle w:val="wdyuqq"/>
          <w:rFonts w:asciiTheme="minorHAnsi" w:hAnsiTheme="minorHAnsi" w:cstheme="minorHAnsi"/>
          <w:b/>
          <w:bCs/>
          <w:color w:val="000000"/>
          <w:sz w:val="20"/>
          <w:szCs w:val="20"/>
        </w:rPr>
        <w:t>September 10</w:t>
      </w:r>
      <w:r w:rsidRPr="00954CC8">
        <w:rPr>
          <w:rStyle w:val="wdyuqq"/>
          <w:rFonts w:asciiTheme="minorHAnsi" w:hAnsiTheme="minorHAnsi" w:cstheme="minorHAnsi"/>
          <w:color w:val="000000"/>
          <w:sz w:val="20"/>
          <w:szCs w:val="20"/>
        </w:rPr>
        <w:t>.</w:t>
      </w:r>
    </w:p>
    <w:p w14:paraId="10F352A6" w14:textId="302F2AF0" w:rsidR="00954CC8" w:rsidRDefault="00954CC8" w:rsidP="00954CC8">
      <w:pPr>
        <w:pStyle w:val="04xlpa"/>
        <w:spacing w:line="240" w:lineRule="atLeast"/>
        <w:rPr>
          <w:rStyle w:val="wdyuqq"/>
          <w:rFonts w:asciiTheme="minorHAnsi" w:hAnsiTheme="minorHAnsi" w:cstheme="minorHAnsi"/>
          <w:color w:val="000000"/>
          <w:sz w:val="20"/>
          <w:szCs w:val="20"/>
        </w:rPr>
      </w:pPr>
      <w:r w:rsidRPr="009A00E6">
        <w:rPr>
          <w:rStyle w:val="wdyuqq"/>
          <w:rFonts w:asciiTheme="minorHAnsi" w:hAnsiTheme="minorHAnsi" w:cstheme="minorHAnsi"/>
          <w:b/>
          <w:bCs/>
          <w:color w:val="000000"/>
          <w:sz w:val="20"/>
          <w:szCs w:val="20"/>
          <w:u w:val="single"/>
        </w:rPr>
        <w:t>University of Victoria</w:t>
      </w:r>
      <w:r w:rsidR="00254FE4">
        <w:rPr>
          <w:rStyle w:val="wdyuqq"/>
          <w:rFonts w:asciiTheme="minorHAnsi" w:hAnsiTheme="minorHAnsi" w:cstheme="minorHAnsi"/>
          <w:b/>
          <w:bCs/>
          <w:color w:val="000000"/>
          <w:sz w:val="20"/>
          <w:szCs w:val="20"/>
        </w:rPr>
        <w:br/>
      </w:r>
      <w:r w:rsidRPr="00954CC8">
        <w:rPr>
          <w:rStyle w:val="wdyuqq"/>
          <w:rFonts w:asciiTheme="minorHAnsi" w:hAnsiTheme="minorHAnsi" w:cstheme="minorHAnsi"/>
          <w:color w:val="000000"/>
          <w:sz w:val="20"/>
          <w:szCs w:val="20"/>
        </w:rPr>
        <w:t xml:space="preserve">In order for a student to be considered for a UVIC Entrance Scholarship, the student must have completed the UVIC application documentation by </w:t>
      </w:r>
      <w:r w:rsidRPr="00954CC8">
        <w:rPr>
          <w:rStyle w:val="wdyuqq"/>
          <w:rFonts w:asciiTheme="minorHAnsi" w:hAnsiTheme="minorHAnsi" w:cstheme="minorHAnsi"/>
          <w:b/>
          <w:bCs/>
          <w:color w:val="000000"/>
          <w:sz w:val="20"/>
          <w:szCs w:val="20"/>
        </w:rPr>
        <w:t>February 28</w:t>
      </w:r>
      <w:r w:rsidRPr="00954CC8">
        <w:rPr>
          <w:rStyle w:val="wdyuqq"/>
          <w:rFonts w:asciiTheme="minorHAnsi" w:hAnsiTheme="minorHAnsi" w:cstheme="minorHAnsi"/>
          <w:color w:val="000000"/>
          <w:sz w:val="20"/>
          <w:szCs w:val="20"/>
        </w:rPr>
        <w:t xml:space="preserve">. The student must also self-report their grades by </w:t>
      </w:r>
      <w:r w:rsidRPr="00954CC8">
        <w:rPr>
          <w:rStyle w:val="wdyuqq"/>
          <w:rFonts w:asciiTheme="minorHAnsi" w:hAnsiTheme="minorHAnsi" w:cstheme="minorHAnsi"/>
          <w:b/>
          <w:bCs/>
          <w:color w:val="000000"/>
          <w:sz w:val="20"/>
          <w:szCs w:val="20"/>
        </w:rPr>
        <w:t>March 15</w:t>
      </w:r>
      <w:r w:rsidRPr="00954CC8">
        <w:rPr>
          <w:rStyle w:val="wdyuqq"/>
          <w:rFonts w:asciiTheme="minorHAnsi" w:hAnsiTheme="minorHAnsi" w:cstheme="minorHAnsi"/>
          <w:color w:val="000000"/>
          <w:sz w:val="20"/>
          <w:szCs w:val="20"/>
        </w:rPr>
        <w:t>.</w:t>
      </w:r>
      <w:r w:rsidR="009A00E6">
        <w:rPr>
          <w:rStyle w:val="wdyuqq"/>
          <w:rFonts w:asciiTheme="minorHAnsi" w:hAnsiTheme="minorHAnsi" w:cstheme="minorHAnsi"/>
          <w:color w:val="000000"/>
          <w:sz w:val="20"/>
          <w:szCs w:val="20"/>
        </w:rPr>
        <w:tab/>
      </w:r>
    </w:p>
    <w:p w14:paraId="58D7B85A" w14:textId="77777777" w:rsidR="00C2035B" w:rsidRPr="00C2035B" w:rsidRDefault="00C2035B" w:rsidP="00C2035B">
      <w:pPr>
        <w:spacing w:before="100" w:beforeAutospacing="1" w:after="100" w:afterAutospacing="1" w:line="240" w:lineRule="auto"/>
        <w:textAlignment w:val="baseline"/>
        <w:rPr>
          <w:rFonts w:eastAsia="Times New Roman" w:cstheme="minorHAnsi"/>
          <w:color w:val="333333"/>
          <w:sz w:val="20"/>
          <w:szCs w:val="20"/>
          <w:lang w:eastAsia="en-CA"/>
        </w:rPr>
      </w:pPr>
      <w:r w:rsidRPr="00C2035B">
        <w:rPr>
          <w:rFonts w:eastAsia="Times New Roman" w:cstheme="minorHAnsi"/>
          <w:color w:val="333333"/>
          <w:sz w:val="20"/>
          <w:szCs w:val="20"/>
          <w:lang w:eastAsia="en-CA"/>
        </w:rPr>
        <w:t>To be eligible, candidates entering from a Canadian high school must normally be:</w:t>
      </w:r>
    </w:p>
    <w:p w14:paraId="66C82C36" w14:textId="77777777" w:rsidR="00C2035B" w:rsidRPr="00C2035B" w:rsidRDefault="00C2035B" w:rsidP="00C2035B">
      <w:pPr>
        <w:numPr>
          <w:ilvl w:val="0"/>
          <w:numId w:val="46"/>
        </w:numPr>
        <w:spacing w:before="100" w:beforeAutospacing="1" w:after="100" w:afterAutospacing="1" w:line="240" w:lineRule="auto"/>
        <w:textAlignment w:val="baseline"/>
        <w:rPr>
          <w:rFonts w:eastAsia="Times New Roman" w:cstheme="minorHAnsi"/>
          <w:color w:val="333333"/>
          <w:sz w:val="20"/>
          <w:szCs w:val="20"/>
          <w:lang w:eastAsia="en-CA"/>
        </w:rPr>
      </w:pPr>
      <w:r w:rsidRPr="00C2035B">
        <w:rPr>
          <w:rFonts w:eastAsia="Times New Roman" w:cstheme="minorHAnsi"/>
          <w:color w:val="333333"/>
          <w:sz w:val="20"/>
          <w:szCs w:val="20"/>
          <w:lang w:eastAsia="en-CA"/>
        </w:rPr>
        <w:t>A Canadian citizen or a permanent resident of Canada</w:t>
      </w:r>
    </w:p>
    <w:p w14:paraId="2854F374" w14:textId="455E3BC1" w:rsidR="00C2035B" w:rsidRPr="00C2035B" w:rsidRDefault="00C2035B" w:rsidP="00C2035B">
      <w:pPr>
        <w:numPr>
          <w:ilvl w:val="0"/>
          <w:numId w:val="46"/>
        </w:numPr>
        <w:spacing w:before="100" w:beforeAutospacing="1" w:after="100" w:afterAutospacing="1" w:line="240" w:lineRule="auto"/>
        <w:textAlignment w:val="baseline"/>
        <w:rPr>
          <w:rFonts w:eastAsia="Times New Roman" w:cstheme="minorHAnsi"/>
          <w:color w:val="333333"/>
          <w:sz w:val="20"/>
          <w:szCs w:val="20"/>
          <w:lang w:eastAsia="en-CA"/>
        </w:rPr>
      </w:pPr>
      <w:r w:rsidRPr="00C2035B">
        <w:rPr>
          <w:rFonts w:eastAsia="Times New Roman" w:cstheme="minorHAnsi"/>
          <w:color w:val="333333"/>
          <w:sz w:val="20"/>
          <w:szCs w:val="20"/>
          <w:lang w:eastAsia="en-CA"/>
        </w:rPr>
        <w:t>An international student completing a Canadian secondary school diploma.</w:t>
      </w:r>
    </w:p>
    <w:p w14:paraId="5E0C68D4" w14:textId="77777777" w:rsidR="00C2035B" w:rsidRPr="00C2035B" w:rsidRDefault="00C2035B" w:rsidP="00C2035B">
      <w:pPr>
        <w:numPr>
          <w:ilvl w:val="0"/>
          <w:numId w:val="46"/>
        </w:numPr>
        <w:spacing w:before="100" w:beforeAutospacing="1" w:after="100" w:afterAutospacing="1" w:line="240" w:lineRule="auto"/>
        <w:textAlignment w:val="baseline"/>
        <w:rPr>
          <w:rFonts w:eastAsia="Times New Roman" w:cstheme="minorHAnsi"/>
          <w:color w:val="333333"/>
          <w:sz w:val="20"/>
          <w:szCs w:val="20"/>
          <w:lang w:eastAsia="en-CA"/>
        </w:rPr>
      </w:pPr>
      <w:r w:rsidRPr="00C2035B">
        <w:rPr>
          <w:rFonts w:eastAsia="Times New Roman" w:cstheme="minorHAnsi"/>
          <w:color w:val="333333"/>
          <w:sz w:val="20"/>
          <w:szCs w:val="20"/>
          <w:lang w:eastAsia="en-CA"/>
        </w:rPr>
        <w:t>Entering their first year of an undergraduate degree program</w:t>
      </w:r>
    </w:p>
    <w:p w14:paraId="1D1E75FE" w14:textId="79BD71C9" w:rsidR="00C2035B" w:rsidRPr="00C2035B" w:rsidRDefault="00C2035B" w:rsidP="00C2035B">
      <w:pPr>
        <w:numPr>
          <w:ilvl w:val="0"/>
          <w:numId w:val="46"/>
        </w:numPr>
        <w:spacing w:before="100" w:beforeAutospacing="1" w:after="100" w:afterAutospacing="1" w:line="240" w:lineRule="auto"/>
        <w:textAlignment w:val="baseline"/>
        <w:rPr>
          <w:rFonts w:eastAsia="Times New Roman" w:cstheme="minorHAnsi"/>
          <w:color w:val="333333"/>
          <w:sz w:val="20"/>
          <w:szCs w:val="20"/>
          <w:lang w:eastAsia="en-CA"/>
        </w:rPr>
      </w:pPr>
      <w:r w:rsidRPr="00C2035B">
        <w:rPr>
          <w:rFonts w:eastAsia="Times New Roman" w:cstheme="minorHAnsi"/>
          <w:color w:val="333333"/>
          <w:sz w:val="20"/>
          <w:szCs w:val="20"/>
          <w:lang w:eastAsia="en-CA"/>
        </w:rPr>
        <w:t>A current secondary school student or have graduated within the last two years and have not attended a post-secondary institution.</w:t>
      </w:r>
    </w:p>
    <w:p w14:paraId="34A1571C" w14:textId="1D0C9B08" w:rsidR="00C2035B" w:rsidRPr="00C2035B" w:rsidRDefault="00C2035B" w:rsidP="00C2035B">
      <w:pPr>
        <w:numPr>
          <w:ilvl w:val="0"/>
          <w:numId w:val="46"/>
        </w:numPr>
        <w:spacing w:before="100" w:beforeAutospacing="1" w:after="100" w:afterAutospacing="1" w:line="240" w:lineRule="auto"/>
        <w:textAlignment w:val="baseline"/>
        <w:rPr>
          <w:rFonts w:eastAsia="Times New Roman" w:cstheme="minorHAnsi"/>
          <w:color w:val="333333"/>
          <w:sz w:val="20"/>
          <w:szCs w:val="20"/>
          <w:lang w:eastAsia="en-CA"/>
        </w:rPr>
      </w:pPr>
      <w:r w:rsidRPr="00C2035B">
        <w:rPr>
          <w:rFonts w:eastAsia="Times New Roman" w:cstheme="minorHAnsi"/>
          <w:color w:val="333333"/>
          <w:sz w:val="20"/>
          <w:szCs w:val="20"/>
          <w:lang w:eastAsia="en-CA"/>
        </w:rPr>
        <w:t>Admitted to UVic with a minimum admission average of 90% or a minimum of 32 International Baccalaureate (IB) points.</w:t>
      </w:r>
    </w:p>
    <w:p w14:paraId="664AFD52" w14:textId="1FB5F0CD" w:rsidR="00954CC8" w:rsidRPr="00954CC8" w:rsidRDefault="00954CC8" w:rsidP="00933D73">
      <w:pPr>
        <w:pStyle w:val="04xlpa"/>
        <w:spacing w:line="240" w:lineRule="atLeast"/>
        <w:ind w:left="284"/>
        <w:rPr>
          <w:rFonts w:asciiTheme="minorHAnsi" w:hAnsiTheme="minorHAnsi" w:cstheme="minorHAnsi"/>
          <w:color w:val="000000"/>
          <w:sz w:val="20"/>
          <w:szCs w:val="20"/>
        </w:rPr>
      </w:pPr>
      <w:r w:rsidRPr="009A00E6">
        <w:rPr>
          <w:rStyle w:val="wdyuqq"/>
          <w:rFonts w:asciiTheme="minorHAnsi" w:hAnsiTheme="minorHAnsi" w:cstheme="minorHAnsi"/>
          <w:b/>
          <w:bCs/>
          <w:color w:val="000000"/>
          <w:sz w:val="20"/>
          <w:szCs w:val="20"/>
          <w:u w:val="single"/>
        </w:rPr>
        <w:t>University of Northern BC</w:t>
      </w:r>
      <w:r w:rsidR="00254FE4">
        <w:rPr>
          <w:rStyle w:val="wdyuqq"/>
          <w:rFonts w:asciiTheme="minorHAnsi" w:hAnsiTheme="minorHAnsi" w:cstheme="minorHAnsi"/>
          <w:b/>
          <w:bCs/>
          <w:color w:val="000000"/>
          <w:sz w:val="20"/>
          <w:szCs w:val="20"/>
        </w:rPr>
        <w:br/>
      </w:r>
      <w:r w:rsidRPr="00954CC8">
        <w:rPr>
          <w:rStyle w:val="wdyuqq"/>
          <w:rFonts w:asciiTheme="minorHAnsi" w:hAnsiTheme="minorHAnsi" w:cstheme="minorHAnsi"/>
          <w:color w:val="000000"/>
          <w:sz w:val="20"/>
          <w:szCs w:val="20"/>
        </w:rPr>
        <w:t>Early Entrance Awards &amp; UNBC Leadership Awards (new Undergraduates</w:t>
      </w:r>
      <w:r w:rsidRPr="00954CC8">
        <w:rPr>
          <w:rStyle w:val="wdyuqq"/>
          <w:rFonts w:asciiTheme="minorHAnsi" w:hAnsiTheme="minorHAnsi" w:cstheme="minorHAnsi"/>
          <w:b/>
          <w:bCs/>
          <w:color w:val="000000"/>
          <w:sz w:val="20"/>
          <w:szCs w:val="20"/>
        </w:rPr>
        <w:t>)</w:t>
      </w:r>
    </w:p>
    <w:p w14:paraId="65E530E4" w14:textId="392C5E0E" w:rsidR="00954CC8" w:rsidRPr="00954CC8" w:rsidRDefault="00954CC8" w:rsidP="00933D73">
      <w:pPr>
        <w:pStyle w:val="04xlpa"/>
        <w:spacing w:line="240" w:lineRule="atLeast"/>
        <w:ind w:left="284"/>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 xml:space="preserve">- Award offers sent to students' UNBC email addresses as of end of </w:t>
      </w:r>
      <w:r w:rsidRPr="00954CC8">
        <w:rPr>
          <w:rStyle w:val="wdyuqq"/>
          <w:rFonts w:asciiTheme="minorHAnsi" w:hAnsiTheme="minorHAnsi" w:cstheme="minorHAnsi"/>
          <w:b/>
          <w:bCs/>
          <w:color w:val="000000"/>
          <w:sz w:val="20"/>
          <w:szCs w:val="20"/>
        </w:rPr>
        <w:t>February 202</w:t>
      </w:r>
      <w:r w:rsidR="00031591">
        <w:rPr>
          <w:rStyle w:val="wdyuqq"/>
          <w:rFonts w:asciiTheme="minorHAnsi" w:hAnsiTheme="minorHAnsi" w:cstheme="minorHAnsi"/>
          <w:b/>
          <w:bCs/>
          <w:color w:val="000000"/>
          <w:sz w:val="20"/>
          <w:szCs w:val="20"/>
        </w:rPr>
        <w:t>4</w:t>
      </w:r>
      <w:r w:rsidRPr="00954CC8">
        <w:rPr>
          <w:rStyle w:val="wdyuqq"/>
          <w:rFonts w:asciiTheme="minorHAnsi" w:hAnsiTheme="minorHAnsi" w:cstheme="minorHAnsi"/>
          <w:color w:val="000000"/>
          <w:sz w:val="20"/>
          <w:szCs w:val="20"/>
        </w:rPr>
        <w:t>.</w:t>
      </w:r>
    </w:p>
    <w:p w14:paraId="24918F92" w14:textId="77777777" w:rsidR="00954CC8" w:rsidRPr="00954CC8" w:rsidRDefault="00954CC8" w:rsidP="00933D73">
      <w:pPr>
        <w:pStyle w:val="04xlpa"/>
        <w:spacing w:line="240" w:lineRule="atLeast"/>
        <w:ind w:left="284"/>
        <w:rPr>
          <w:rFonts w:asciiTheme="minorHAnsi" w:hAnsiTheme="minorHAnsi" w:cstheme="minorHAnsi"/>
          <w:color w:val="000000"/>
          <w:sz w:val="20"/>
          <w:szCs w:val="20"/>
        </w:rPr>
      </w:pPr>
      <w:r w:rsidRPr="00954CC8">
        <w:rPr>
          <w:rStyle w:val="wdyuqq"/>
          <w:rFonts w:asciiTheme="minorHAnsi" w:hAnsiTheme="minorHAnsi" w:cstheme="minorHAnsi"/>
          <w:b/>
          <w:bCs/>
          <w:color w:val="000000"/>
          <w:sz w:val="20"/>
          <w:szCs w:val="20"/>
        </w:rPr>
        <w:t>Applying for the main Annual 2023-2024 UNBC Award Competition</w:t>
      </w:r>
    </w:p>
    <w:p w14:paraId="7F3D875D" w14:textId="5B764CBC" w:rsidR="00954CC8" w:rsidRPr="00954CC8" w:rsidRDefault="00954CC8" w:rsidP="00933D73">
      <w:pPr>
        <w:pStyle w:val="04xlpa"/>
        <w:spacing w:line="240" w:lineRule="atLeast"/>
        <w:ind w:left="284"/>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 xml:space="preserve">In order to be considered for UNBC Awards you will need to apply for admission to UNBC via </w:t>
      </w:r>
      <w:hyperlink r:id="rId13" w:history="1">
        <w:r w:rsidR="00E96F2E" w:rsidRPr="00E371AE">
          <w:rPr>
            <w:rStyle w:val="Hyperlink"/>
            <w:rFonts w:asciiTheme="minorHAnsi" w:hAnsiTheme="minorHAnsi" w:cstheme="minorHAnsi"/>
            <w:b/>
            <w:bCs/>
            <w:sz w:val="20"/>
            <w:szCs w:val="20"/>
          </w:rPr>
          <w:t>www.unbc.ca/apply</w:t>
        </w:r>
      </w:hyperlink>
      <w:r w:rsidRPr="00954CC8">
        <w:rPr>
          <w:rStyle w:val="wdyuqq"/>
          <w:rFonts w:asciiTheme="minorHAnsi" w:hAnsiTheme="minorHAnsi" w:cstheme="minorHAnsi"/>
          <w:color w:val="000000"/>
          <w:sz w:val="20"/>
          <w:szCs w:val="20"/>
        </w:rPr>
        <w:t xml:space="preserve"> . </w:t>
      </w:r>
      <w:r w:rsidR="00302D84">
        <w:rPr>
          <w:rStyle w:val="wdyuqq"/>
          <w:rFonts w:asciiTheme="minorHAnsi" w:hAnsiTheme="minorHAnsi" w:cstheme="minorHAnsi"/>
          <w:color w:val="000000"/>
          <w:sz w:val="20"/>
          <w:szCs w:val="20"/>
        </w:rPr>
        <w:tab/>
      </w:r>
      <w:r w:rsidR="00F86BEF">
        <w:rPr>
          <w:rStyle w:val="wdyuqq"/>
          <w:rFonts w:asciiTheme="minorHAnsi" w:hAnsiTheme="minorHAnsi" w:cstheme="minorHAnsi"/>
          <w:color w:val="000000"/>
          <w:sz w:val="20"/>
          <w:szCs w:val="20"/>
        </w:rPr>
        <w:tab/>
      </w:r>
    </w:p>
    <w:p w14:paraId="767EE4E1" w14:textId="18D5A99D" w:rsidR="00954CC8" w:rsidRPr="00954CC8" w:rsidRDefault="00954CC8" w:rsidP="009A00E6">
      <w:pPr>
        <w:pStyle w:val="04xlpa"/>
        <w:spacing w:line="240" w:lineRule="atLeast"/>
        <w:ind w:left="720"/>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 xml:space="preserve">Once you have applied and received an offer of admission to UNBC, you will be issues a user ID and PIN number by the Admissions Office. You will then be able to complete the online award applications for the main Annual 2023-2024 UNBC Awards Competition. This competition has award categories for "Entrance Awards" and "General Awards" that cover a multitude of UNBC awards and requires the UNBC Online Award Applications be </w:t>
      </w:r>
      <w:r w:rsidR="009A00E6" w:rsidRPr="00954CC8">
        <w:rPr>
          <w:rStyle w:val="wdyuqq"/>
          <w:rFonts w:asciiTheme="minorHAnsi" w:hAnsiTheme="minorHAnsi" w:cstheme="minorHAnsi"/>
          <w:color w:val="000000"/>
          <w:sz w:val="20"/>
          <w:szCs w:val="20"/>
        </w:rPr>
        <w:t>completed,</w:t>
      </w:r>
      <w:r w:rsidRPr="00954CC8">
        <w:rPr>
          <w:rStyle w:val="wdyuqq"/>
          <w:rFonts w:asciiTheme="minorHAnsi" w:hAnsiTheme="minorHAnsi" w:cstheme="minorHAnsi"/>
          <w:color w:val="000000"/>
          <w:sz w:val="20"/>
          <w:szCs w:val="20"/>
        </w:rPr>
        <w:t xml:space="preserve"> and any supporting additional documents be supplied </w:t>
      </w:r>
      <w:r w:rsidRPr="00254FE4">
        <w:rPr>
          <w:rStyle w:val="wdyuqq"/>
          <w:rFonts w:asciiTheme="minorHAnsi" w:hAnsiTheme="minorHAnsi" w:cstheme="minorHAnsi"/>
          <w:b/>
          <w:bCs/>
          <w:color w:val="000000"/>
          <w:sz w:val="20"/>
          <w:szCs w:val="20"/>
        </w:rPr>
        <w:t>by April 1st, 2023</w:t>
      </w:r>
      <w:r w:rsidRPr="00954CC8">
        <w:rPr>
          <w:rStyle w:val="wdyuqq"/>
          <w:rFonts w:asciiTheme="minorHAnsi" w:hAnsiTheme="minorHAnsi" w:cstheme="minorHAnsi"/>
          <w:color w:val="000000"/>
          <w:sz w:val="20"/>
          <w:szCs w:val="20"/>
        </w:rPr>
        <w:t xml:space="preserve"> </w:t>
      </w:r>
    </w:p>
    <w:p w14:paraId="3F7360D9" w14:textId="757CCF62" w:rsidR="00954CC8" w:rsidRPr="00954CC8" w:rsidRDefault="00954CC8" w:rsidP="009A00E6">
      <w:pPr>
        <w:pStyle w:val="04xlpa"/>
        <w:spacing w:line="270" w:lineRule="atLeast"/>
        <w:ind w:left="720"/>
        <w:rPr>
          <w:rFonts w:asciiTheme="minorHAnsi" w:hAnsiTheme="minorHAnsi" w:cstheme="minorHAnsi"/>
          <w:color w:val="000000"/>
          <w:sz w:val="20"/>
          <w:szCs w:val="20"/>
        </w:rPr>
      </w:pPr>
      <w:r w:rsidRPr="00954CC8">
        <w:rPr>
          <w:rStyle w:val="wdyuqq"/>
          <w:rFonts w:asciiTheme="minorHAnsi" w:hAnsiTheme="minorHAnsi" w:cstheme="minorHAnsi"/>
          <w:b/>
          <w:bCs/>
          <w:color w:val="000000"/>
          <w:sz w:val="20"/>
          <w:szCs w:val="20"/>
        </w:rPr>
        <w:t>Other Scholarship Opportunities</w:t>
      </w:r>
      <w:r w:rsidR="00254FE4">
        <w:rPr>
          <w:rStyle w:val="wdyuqq"/>
          <w:rFonts w:asciiTheme="minorHAnsi" w:hAnsiTheme="minorHAnsi" w:cstheme="minorHAnsi"/>
          <w:b/>
          <w:bCs/>
          <w:color w:val="000000"/>
          <w:sz w:val="20"/>
          <w:szCs w:val="20"/>
        </w:rPr>
        <w:br/>
      </w:r>
      <w:r w:rsidRPr="00954CC8">
        <w:rPr>
          <w:rStyle w:val="wdyuqq"/>
          <w:rFonts w:asciiTheme="minorHAnsi" w:hAnsiTheme="minorHAnsi" w:cstheme="minorHAnsi"/>
          <w:color w:val="000000"/>
          <w:sz w:val="20"/>
          <w:szCs w:val="20"/>
        </w:rPr>
        <w:t xml:space="preserve">Students are encouraged to check with parent(s), relatives, sports organizations, religious institutions, club sponsors, etc. for scholarship opportunities. </w:t>
      </w:r>
      <w:r w:rsidR="00853E25" w:rsidRPr="00954CC8">
        <w:rPr>
          <w:rStyle w:val="wdyuqq"/>
          <w:rFonts w:asciiTheme="minorHAnsi" w:hAnsiTheme="minorHAnsi" w:cstheme="minorHAnsi"/>
          <w:color w:val="000000"/>
          <w:sz w:val="20"/>
          <w:szCs w:val="20"/>
        </w:rPr>
        <w:t>Several</w:t>
      </w:r>
      <w:r w:rsidRPr="00954CC8">
        <w:rPr>
          <w:rStyle w:val="wdyuqq"/>
          <w:rFonts w:asciiTheme="minorHAnsi" w:hAnsiTheme="minorHAnsi" w:cstheme="minorHAnsi"/>
          <w:color w:val="000000"/>
          <w:sz w:val="20"/>
          <w:szCs w:val="20"/>
        </w:rPr>
        <w:t xml:space="preserve"> employers have scholarships available for children or grandchildren of employees.</w:t>
      </w:r>
    </w:p>
    <w:p w14:paraId="48573EAC" w14:textId="77777777" w:rsidR="00954CC8" w:rsidRPr="00954CC8" w:rsidRDefault="00954CC8" w:rsidP="009A00E6">
      <w:pPr>
        <w:pStyle w:val="04xlpa"/>
        <w:spacing w:line="240" w:lineRule="atLeast"/>
        <w:ind w:left="720"/>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lastRenderedPageBreak/>
        <w:t>There are scholarship search engines which students can join. These databases will provide students with lists of scholarships for which they may qualify. Students should be aware that some of the awards may simply be a way to get their contact information.</w:t>
      </w:r>
    </w:p>
    <w:p w14:paraId="560C1E28" w14:textId="77777777" w:rsidR="00954CC8" w:rsidRPr="00954CC8" w:rsidRDefault="00954CC8" w:rsidP="009A00E6">
      <w:pPr>
        <w:pStyle w:val="04xlpa"/>
        <w:spacing w:line="240" w:lineRule="atLeast"/>
        <w:ind w:left="720"/>
        <w:rPr>
          <w:rFonts w:asciiTheme="minorHAnsi" w:hAnsiTheme="minorHAnsi" w:cstheme="minorHAnsi"/>
          <w:color w:val="000000"/>
          <w:sz w:val="20"/>
          <w:szCs w:val="20"/>
        </w:rPr>
      </w:pPr>
      <w:r w:rsidRPr="00954CC8">
        <w:rPr>
          <w:rStyle w:val="wdyuqq"/>
          <w:rFonts w:asciiTheme="minorHAnsi" w:hAnsiTheme="minorHAnsi" w:cstheme="minorHAnsi"/>
          <w:color w:val="000000"/>
          <w:sz w:val="20"/>
          <w:szCs w:val="20"/>
        </w:rPr>
        <w:t>Students can also research scholarships available by chosen field of study; for example, KPU has a helpful site: www.kpu.ca/awards/external-awards</w:t>
      </w:r>
    </w:p>
    <w:p w14:paraId="57C3855B" w14:textId="48DC6595" w:rsidR="00254FE4" w:rsidRPr="00254FE4" w:rsidRDefault="00254FE4" w:rsidP="009A00E6">
      <w:pPr>
        <w:spacing w:before="100" w:beforeAutospacing="1" w:after="100" w:afterAutospacing="1" w:line="270" w:lineRule="atLeast"/>
        <w:ind w:left="720"/>
        <w:rPr>
          <w:rFonts w:eastAsia="Times New Roman" w:cstheme="minorHAnsi"/>
          <w:color w:val="000000"/>
          <w:sz w:val="20"/>
          <w:szCs w:val="20"/>
          <w:lang w:eastAsia="en-CA"/>
        </w:rPr>
      </w:pPr>
      <w:r w:rsidRPr="00254FE4">
        <w:rPr>
          <w:rFonts w:eastAsia="Times New Roman" w:cstheme="minorHAnsi"/>
          <w:b/>
          <w:bCs/>
          <w:color w:val="000000"/>
          <w:sz w:val="20"/>
          <w:szCs w:val="20"/>
          <w:lang w:eastAsia="en-CA"/>
        </w:rPr>
        <w:t>Scholarships for Youth in Care</w:t>
      </w:r>
      <w:r>
        <w:rPr>
          <w:rFonts w:eastAsia="Times New Roman" w:cstheme="minorHAnsi"/>
          <w:b/>
          <w:bCs/>
          <w:color w:val="000000"/>
          <w:sz w:val="20"/>
          <w:szCs w:val="20"/>
          <w:lang w:eastAsia="en-CA"/>
        </w:rPr>
        <w:br/>
      </w:r>
      <w:r w:rsidRPr="00254FE4">
        <w:rPr>
          <w:rFonts w:eastAsia="Times New Roman" w:cstheme="minorHAnsi"/>
          <w:color w:val="000000"/>
          <w:sz w:val="20"/>
          <w:szCs w:val="20"/>
          <w:lang w:eastAsia="en-CA"/>
        </w:rPr>
        <w:t>Students who have been in care of the Ministry of Children and Families (MCFD) are eligible for many of the above scholarships plus scholarships that are designated for Youth in Care. Some post-secondary institutions waive tuition for students who are in care or have been in care of MCFD.</w:t>
      </w:r>
    </w:p>
    <w:p w14:paraId="02DFE80D" w14:textId="77777777" w:rsidR="00254FE4" w:rsidRPr="00254FE4" w:rsidRDefault="00254FE4" w:rsidP="00853E25">
      <w:pPr>
        <w:spacing w:before="100" w:beforeAutospacing="1" w:after="100" w:afterAutospacing="1" w:line="240" w:lineRule="atLeast"/>
        <w:ind w:left="720"/>
        <w:rPr>
          <w:rFonts w:eastAsia="Times New Roman" w:cstheme="minorHAnsi"/>
          <w:color w:val="000000"/>
          <w:sz w:val="20"/>
          <w:szCs w:val="20"/>
          <w:lang w:eastAsia="en-CA"/>
        </w:rPr>
      </w:pPr>
      <w:r w:rsidRPr="00254FE4">
        <w:rPr>
          <w:rFonts w:eastAsia="Times New Roman" w:cstheme="minorHAnsi"/>
          <w:color w:val="000000"/>
          <w:sz w:val="20"/>
          <w:szCs w:val="20"/>
          <w:lang w:eastAsia="en-CA"/>
        </w:rPr>
        <w:t>The following websites will give students more information. Be certain to speak with your school counsellor and/or social worker for more information and assistance.</w:t>
      </w:r>
    </w:p>
    <w:p w14:paraId="39035EDD" w14:textId="36188106" w:rsidR="00254FE4" w:rsidRPr="00254FE4" w:rsidRDefault="00254FE4" w:rsidP="00EF4F2A">
      <w:pPr>
        <w:numPr>
          <w:ilvl w:val="0"/>
          <w:numId w:val="16"/>
        </w:numPr>
        <w:spacing w:before="100" w:beforeAutospacing="1" w:after="100" w:afterAutospacing="1" w:line="240" w:lineRule="atLeast"/>
        <w:rPr>
          <w:rFonts w:eastAsia="Times New Roman" w:cstheme="minorHAnsi"/>
          <w:color w:val="000000"/>
          <w:sz w:val="20"/>
          <w:szCs w:val="20"/>
          <w:lang w:eastAsia="en-CA"/>
        </w:rPr>
      </w:pPr>
      <w:r w:rsidRPr="00254FE4">
        <w:rPr>
          <w:rFonts w:eastAsia="Times New Roman" w:cstheme="minorHAnsi"/>
          <w:b/>
          <w:bCs/>
          <w:color w:val="000000"/>
          <w:sz w:val="20"/>
          <w:szCs w:val="20"/>
          <w:lang w:eastAsia="en-CA"/>
        </w:rPr>
        <w:t>Youth Education Assistance Fund (YEAF)</w:t>
      </w:r>
      <w:r>
        <w:rPr>
          <w:rFonts w:eastAsia="Times New Roman" w:cstheme="minorHAnsi"/>
          <w:b/>
          <w:bCs/>
          <w:color w:val="000000"/>
          <w:sz w:val="20"/>
          <w:szCs w:val="20"/>
          <w:lang w:eastAsia="en-CA"/>
        </w:rPr>
        <w:t xml:space="preserve"> </w:t>
      </w:r>
      <w:r w:rsidRPr="00254FE4">
        <w:rPr>
          <w:rFonts w:eastAsia="Times New Roman" w:cstheme="minorHAnsi"/>
          <w:color w:val="000000"/>
          <w:sz w:val="20"/>
          <w:szCs w:val="20"/>
          <w:lang w:eastAsia="en-CA"/>
        </w:rPr>
        <w:t>https://studentaidbc.ca/explore/grants-scholarships/youth-educational-assistance-fund- former-youth-care</w:t>
      </w:r>
    </w:p>
    <w:p w14:paraId="2BF0ADB8" w14:textId="4432AE95" w:rsidR="00254FE4" w:rsidRPr="00254FE4" w:rsidRDefault="00254FE4" w:rsidP="00EF4F2A">
      <w:pPr>
        <w:numPr>
          <w:ilvl w:val="0"/>
          <w:numId w:val="17"/>
        </w:numPr>
        <w:spacing w:before="100" w:beforeAutospacing="1" w:after="100" w:afterAutospacing="1" w:line="240" w:lineRule="atLeast"/>
        <w:rPr>
          <w:rFonts w:eastAsia="Times New Roman" w:cstheme="minorHAnsi"/>
          <w:color w:val="000000"/>
          <w:sz w:val="20"/>
          <w:szCs w:val="20"/>
          <w:lang w:eastAsia="en-CA"/>
        </w:rPr>
      </w:pPr>
      <w:r w:rsidRPr="00254FE4">
        <w:rPr>
          <w:rFonts w:eastAsia="Times New Roman" w:cstheme="minorHAnsi"/>
          <w:b/>
          <w:bCs/>
          <w:color w:val="000000"/>
          <w:sz w:val="20"/>
          <w:szCs w:val="20"/>
          <w:lang w:eastAsia="en-CA"/>
        </w:rPr>
        <w:t>Federation of BC Youth in Care Networks</w:t>
      </w:r>
      <w:r>
        <w:rPr>
          <w:rFonts w:eastAsia="Times New Roman" w:cstheme="minorHAnsi"/>
          <w:b/>
          <w:bCs/>
          <w:color w:val="000000"/>
          <w:sz w:val="20"/>
          <w:szCs w:val="20"/>
          <w:lang w:eastAsia="en-CA"/>
        </w:rPr>
        <w:t xml:space="preserve"> </w:t>
      </w:r>
      <w:r w:rsidRPr="00254FE4">
        <w:rPr>
          <w:rFonts w:eastAsia="Times New Roman" w:cstheme="minorHAnsi"/>
          <w:color w:val="000000"/>
          <w:sz w:val="20"/>
          <w:szCs w:val="20"/>
          <w:lang w:eastAsia="en-CA"/>
        </w:rPr>
        <w:t>http://fbcyicn.ca/?scholarships</w:t>
      </w:r>
    </w:p>
    <w:p w14:paraId="37170FB8" w14:textId="52A95C54" w:rsidR="00254FE4" w:rsidRPr="00254FE4" w:rsidRDefault="00254FE4" w:rsidP="00EF4F2A">
      <w:pPr>
        <w:numPr>
          <w:ilvl w:val="0"/>
          <w:numId w:val="18"/>
        </w:numPr>
        <w:spacing w:before="100" w:beforeAutospacing="1" w:after="100" w:afterAutospacing="1" w:line="240" w:lineRule="atLeast"/>
        <w:rPr>
          <w:rFonts w:eastAsia="Times New Roman" w:cstheme="minorHAnsi"/>
          <w:color w:val="000000"/>
          <w:sz w:val="20"/>
          <w:szCs w:val="20"/>
          <w:lang w:eastAsia="en-CA"/>
        </w:rPr>
      </w:pPr>
      <w:r w:rsidRPr="00254FE4">
        <w:rPr>
          <w:rFonts w:eastAsia="Times New Roman" w:cstheme="minorHAnsi"/>
          <w:b/>
          <w:bCs/>
          <w:color w:val="000000"/>
          <w:sz w:val="20"/>
          <w:szCs w:val="20"/>
          <w:lang w:eastAsia="en-CA"/>
        </w:rPr>
        <w:t>Helpful Bursary Resource Guide</w:t>
      </w:r>
      <w:r>
        <w:rPr>
          <w:rFonts w:eastAsia="Times New Roman" w:cstheme="minorHAnsi"/>
          <w:b/>
          <w:bCs/>
          <w:color w:val="000000"/>
          <w:sz w:val="20"/>
          <w:szCs w:val="20"/>
          <w:lang w:eastAsia="en-CA"/>
        </w:rPr>
        <w:t xml:space="preserve"> </w:t>
      </w:r>
      <w:r w:rsidRPr="00254FE4">
        <w:rPr>
          <w:rFonts w:eastAsia="Times New Roman" w:cstheme="minorHAnsi"/>
          <w:color w:val="000000"/>
          <w:sz w:val="20"/>
          <w:szCs w:val="20"/>
          <w:lang w:eastAsia="en-CA"/>
        </w:rPr>
        <w:t>https://services.viu.ca/sites/default/files/a-guide-to-scholarships- bursaries-tuition-waivers.pdf</w:t>
      </w:r>
    </w:p>
    <w:p w14:paraId="288D45E2" w14:textId="392467E9" w:rsidR="00F86BEF" w:rsidRPr="000C43C6" w:rsidRDefault="00F86BEF" w:rsidP="00F86BEF">
      <w:pPr>
        <w:pStyle w:val="Heading1"/>
        <w:ind w:left="360"/>
        <w:rPr>
          <w:b/>
          <w:bCs/>
          <w:u w:val="single"/>
        </w:rPr>
      </w:pPr>
      <w:bookmarkStart w:id="4" w:name="_Toc134090106"/>
      <w:r w:rsidRPr="000C43C6">
        <w:rPr>
          <w:rStyle w:val="wdyuqq"/>
          <w:b/>
          <w:bCs/>
          <w:u w:val="single"/>
        </w:rPr>
        <w:t>Peter Skene Ogden Local Scholarships/Bursaries</w:t>
      </w:r>
      <w:bookmarkEnd w:id="4"/>
    </w:p>
    <w:p w14:paraId="052BF6F2" w14:textId="77777777" w:rsidR="00302D84" w:rsidRPr="00954CC8" w:rsidRDefault="00302D84" w:rsidP="00302D84">
      <w:pPr>
        <w:spacing w:before="100" w:beforeAutospacing="1" w:after="100" w:afterAutospacing="1" w:line="240" w:lineRule="atLeast"/>
        <w:ind w:left="360"/>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Peter Skene Ogden helps to administers funds collected from various individuals, service clubs and other donors. </w:t>
      </w:r>
    </w:p>
    <w:p w14:paraId="02AD4D14" w14:textId="77777777" w:rsidR="00302D84" w:rsidRPr="00954CC8" w:rsidRDefault="00302D84" w:rsidP="00302D84">
      <w:pPr>
        <w:spacing w:before="100" w:beforeAutospacing="1" w:after="100" w:afterAutospacing="1" w:line="240" w:lineRule="atLeast"/>
        <w:ind w:left="360"/>
        <w:rPr>
          <w:rFonts w:eastAsia="Times New Roman" w:cstheme="minorHAnsi"/>
          <w:color w:val="000000"/>
          <w:sz w:val="20"/>
          <w:szCs w:val="20"/>
          <w:lang w:eastAsia="en-CA"/>
        </w:rPr>
      </w:pPr>
      <w:r w:rsidRPr="00954CC8">
        <w:rPr>
          <w:rFonts w:eastAsia="Times New Roman" w:cstheme="minorHAnsi"/>
          <w:color w:val="000000"/>
          <w:sz w:val="20"/>
          <w:szCs w:val="20"/>
          <w:lang w:eastAsia="en-CA"/>
        </w:rPr>
        <w:t xml:space="preserve">Awards are available to Grade 12 students proceeding to post-secondary. Students compete with their peers </w:t>
      </w:r>
      <w:r w:rsidRPr="00954CC8">
        <w:rPr>
          <w:rFonts w:eastAsia="Times New Roman" w:cstheme="minorHAnsi"/>
          <w:b/>
          <w:bCs/>
          <w:color w:val="000000"/>
          <w:sz w:val="20"/>
          <w:szCs w:val="20"/>
          <w:lang w:eastAsia="en-CA"/>
        </w:rPr>
        <w:t xml:space="preserve">50 </w:t>
      </w:r>
      <w:r w:rsidRPr="00954CC8">
        <w:rPr>
          <w:rFonts w:eastAsia="Times New Roman" w:cstheme="minorHAnsi"/>
          <w:color w:val="000000"/>
          <w:sz w:val="20"/>
          <w:szCs w:val="20"/>
          <w:lang w:eastAsia="en-CA"/>
        </w:rPr>
        <w:t>local scholarship/bursaries.</w:t>
      </w:r>
    </w:p>
    <w:p w14:paraId="4D729D5B" w14:textId="77777777" w:rsidR="00302D84" w:rsidRPr="00954CC8" w:rsidRDefault="00302D84" w:rsidP="00EF4F2A">
      <w:pPr>
        <w:numPr>
          <w:ilvl w:val="0"/>
          <w:numId w:val="14"/>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color w:val="000000"/>
          <w:sz w:val="20"/>
          <w:szCs w:val="20"/>
          <w:lang w:eastAsia="en-CA"/>
        </w:rPr>
        <w:t>Students need to apply for scholarship consideration at the school where they plan to cross the stage for graduation.</w:t>
      </w:r>
    </w:p>
    <w:p w14:paraId="410B8287" w14:textId="77777777" w:rsidR="00302D84" w:rsidRPr="00954CC8" w:rsidRDefault="00302D84" w:rsidP="00EF4F2A">
      <w:pPr>
        <w:numPr>
          <w:ilvl w:val="0"/>
          <w:numId w:val="15"/>
        </w:numPr>
        <w:spacing w:before="100" w:beforeAutospacing="1" w:after="100" w:afterAutospacing="1" w:line="240" w:lineRule="auto"/>
        <w:rPr>
          <w:rFonts w:eastAsia="Times New Roman" w:cstheme="minorHAnsi"/>
          <w:sz w:val="20"/>
          <w:szCs w:val="20"/>
          <w:lang w:eastAsia="en-CA"/>
        </w:rPr>
      </w:pPr>
      <w:r w:rsidRPr="00954CC8">
        <w:rPr>
          <w:rFonts w:eastAsia="Times New Roman" w:cstheme="minorHAnsi"/>
          <w:color w:val="000000"/>
          <w:sz w:val="20"/>
          <w:szCs w:val="20"/>
          <w:lang w:eastAsia="en-CA"/>
        </w:rPr>
        <w:t>Grade-Point Average (GPA) must be at least 70% based on grades from Grade 10 through 12.</w:t>
      </w:r>
      <w:r>
        <w:rPr>
          <w:rFonts w:eastAsia="Times New Roman" w:cstheme="minorHAnsi"/>
          <w:color w:val="000000"/>
          <w:sz w:val="20"/>
          <w:szCs w:val="20"/>
          <w:lang w:eastAsia="en-CA"/>
        </w:rPr>
        <w:tab/>
      </w:r>
    </w:p>
    <w:p w14:paraId="2EDDD799" w14:textId="7FE71A79" w:rsidR="00364F8E" w:rsidRPr="00954CC8" w:rsidRDefault="00302D84" w:rsidP="00302D84">
      <w:pPr>
        <w:ind w:left="720"/>
        <w:rPr>
          <w:rFonts w:cstheme="minorHAnsi"/>
          <w:sz w:val="16"/>
          <w:szCs w:val="16"/>
        </w:rPr>
      </w:pPr>
      <w:r w:rsidRPr="00954CC8">
        <w:rPr>
          <w:rFonts w:eastAsia="Times New Roman" w:cstheme="minorHAnsi"/>
          <w:color w:val="000000"/>
          <w:sz w:val="20"/>
          <w:szCs w:val="20"/>
          <w:lang w:eastAsia="en-CA"/>
        </w:rPr>
        <w:t xml:space="preserve">Please refer to </w:t>
      </w:r>
      <w:r w:rsidRPr="004178C7">
        <w:rPr>
          <w:rFonts w:eastAsia="Times New Roman" w:cstheme="minorHAnsi"/>
          <w:color w:val="000000"/>
          <w:sz w:val="20"/>
          <w:szCs w:val="20"/>
          <w:lang w:eastAsia="en-CA"/>
        </w:rPr>
        <w:t>the</w:t>
      </w:r>
      <w:r w:rsidRPr="004178C7">
        <w:rPr>
          <w:rFonts w:eastAsia="Times New Roman" w:cstheme="minorHAnsi"/>
          <w:b/>
          <w:bCs/>
          <w:color w:val="000000"/>
          <w:sz w:val="20"/>
          <w:szCs w:val="20"/>
          <w:lang w:eastAsia="en-CA"/>
        </w:rPr>
        <w:t xml:space="preserve"> </w:t>
      </w:r>
      <w:r w:rsidR="004178C7" w:rsidRPr="004178C7">
        <w:rPr>
          <w:rFonts w:eastAsia="Times New Roman" w:cstheme="minorHAnsi"/>
          <w:b/>
          <w:bCs/>
          <w:color w:val="000000"/>
          <w:sz w:val="20"/>
          <w:szCs w:val="20"/>
          <w:u w:val="single"/>
          <w:lang w:eastAsia="en-CA"/>
        </w:rPr>
        <w:t xml:space="preserve">Peter Skene Ogden Local Scholarships Quick Reference, </w:t>
      </w:r>
      <w:r w:rsidR="004178C7" w:rsidRPr="005C0B55">
        <w:rPr>
          <w:rFonts w:eastAsia="Times New Roman" w:cstheme="minorHAnsi"/>
          <w:b/>
          <w:bCs/>
          <w:color w:val="000000"/>
          <w:sz w:val="20"/>
          <w:szCs w:val="20"/>
          <w:u w:val="single"/>
          <w:lang w:eastAsia="en-CA"/>
        </w:rPr>
        <w:t>page</w:t>
      </w:r>
      <w:r w:rsidRPr="005C0B55">
        <w:rPr>
          <w:rFonts w:eastAsia="Times New Roman" w:cstheme="minorHAnsi"/>
          <w:b/>
          <w:bCs/>
          <w:color w:val="000000"/>
          <w:sz w:val="20"/>
          <w:szCs w:val="20"/>
          <w:u w:val="single"/>
          <w:lang w:eastAsia="en-CA"/>
        </w:rPr>
        <w:t xml:space="preserve"> </w:t>
      </w:r>
      <w:r w:rsidR="004178C7" w:rsidRPr="005C0B55">
        <w:rPr>
          <w:rFonts w:eastAsia="Times New Roman" w:cstheme="minorHAnsi"/>
          <w:b/>
          <w:bCs/>
          <w:color w:val="000000"/>
          <w:sz w:val="20"/>
          <w:szCs w:val="20"/>
          <w:u w:val="single"/>
          <w:lang w:eastAsia="en-CA"/>
        </w:rPr>
        <w:t>1</w:t>
      </w:r>
      <w:r w:rsidR="005C0B55" w:rsidRPr="005C0B55">
        <w:rPr>
          <w:rFonts w:eastAsia="Times New Roman" w:cstheme="minorHAnsi"/>
          <w:b/>
          <w:bCs/>
          <w:color w:val="000000"/>
          <w:sz w:val="20"/>
          <w:szCs w:val="20"/>
          <w:u w:val="single"/>
          <w:lang w:eastAsia="en-CA"/>
        </w:rPr>
        <w:t>3</w:t>
      </w:r>
      <w:r w:rsidRPr="005C0B55">
        <w:rPr>
          <w:rFonts w:eastAsia="Times New Roman" w:cstheme="minorHAnsi"/>
          <w:color w:val="000000"/>
          <w:sz w:val="20"/>
          <w:szCs w:val="20"/>
          <w:lang w:eastAsia="en-CA"/>
        </w:rPr>
        <w:t>,</w:t>
      </w:r>
      <w:r w:rsidRPr="00954CC8">
        <w:rPr>
          <w:rFonts w:eastAsia="Times New Roman" w:cstheme="minorHAnsi"/>
          <w:color w:val="000000"/>
          <w:sz w:val="20"/>
          <w:szCs w:val="20"/>
          <w:lang w:eastAsia="en-CA"/>
        </w:rPr>
        <w:t xml:space="preserve"> for a list of the awards available to all PSO graduates. Be aware that this list is subject to change.</w:t>
      </w:r>
    </w:p>
    <w:p w14:paraId="3F1CCE1F" w14:textId="32968DD7" w:rsidR="00364F8E" w:rsidRPr="00402183" w:rsidRDefault="00422526" w:rsidP="00402183">
      <w:pPr>
        <w:pStyle w:val="Heading1"/>
        <w:ind w:left="426"/>
        <w:rPr>
          <w:b/>
          <w:bCs/>
          <w:u w:val="single"/>
        </w:rPr>
      </w:pPr>
      <w:bookmarkStart w:id="5" w:name="_Toc134090107"/>
      <w:r w:rsidRPr="00402183">
        <w:rPr>
          <w:b/>
          <w:bCs/>
          <w:u w:val="single"/>
        </w:rPr>
        <w:t>Outside Agencies Scholarships</w:t>
      </w:r>
      <w:bookmarkEnd w:id="5"/>
    </w:p>
    <w:p w14:paraId="0A41F76B" w14:textId="3770D573" w:rsidR="00364F8E" w:rsidRDefault="00402183" w:rsidP="00402183">
      <w:pPr>
        <w:ind w:left="426"/>
        <w:rPr>
          <w:rFonts w:cstheme="minorHAnsi"/>
          <w:sz w:val="20"/>
          <w:szCs w:val="20"/>
        </w:rPr>
      </w:pPr>
      <w:r w:rsidRPr="004178C7">
        <w:rPr>
          <w:rFonts w:cstheme="minorHAnsi"/>
          <w:sz w:val="20"/>
          <w:szCs w:val="20"/>
        </w:rPr>
        <w:t>There are many scholarships</w:t>
      </w:r>
      <w:r w:rsidR="009706F3" w:rsidRPr="004178C7">
        <w:rPr>
          <w:rFonts w:cstheme="minorHAnsi"/>
          <w:sz w:val="20"/>
          <w:szCs w:val="20"/>
        </w:rPr>
        <w:t xml:space="preserve"> and or bursaries that are offered outside of </w:t>
      </w:r>
      <w:r w:rsidR="00D923C0" w:rsidRPr="004178C7">
        <w:rPr>
          <w:rFonts w:cstheme="minorHAnsi"/>
          <w:sz w:val="20"/>
          <w:szCs w:val="20"/>
        </w:rPr>
        <w:t xml:space="preserve">our school.  </w:t>
      </w:r>
      <w:r w:rsidR="00F80AF8" w:rsidRPr="004178C7">
        <w:rPr>
          <w:rFonts w:cstheme="minorHAnsi"/>
          <w:sz w:val="20"/>
          <w:szCs w:val="20"/>
        </w:rPr>
        <w:t>Please refer to the Appendix, page ?? for a list</w:t>
      </w:r>
      <w:r w:rsidR="006322C4" w:rsidRPr="004178C7">
        <w:rPr>
          <w:rFonts w:cstheme="minorHAnsi"/>
          <w:sz w:val="20"/>
          <w:szCs w:val="20"/>
        </w:rPr>
        <w:t xml:space="preserve"> that is up to date </w:t>
      </w:r>
      <w:r w:rsidR="00FA3080" w:rsidRPr="004178C7">
        <w:rPr>
          <w:rFonts w:cstheme="minorHAnsi"/>
          <w:sz w:val="20"/>
          <w:szCs w:val="20"/>
        </w:rPr>
        <w:t xml:space="preserve">at the time of publishing. </w:t>
      </w:r>
    </w:p>
    <w:p w14:paraId="13B15F3F" w14:textId="13E66C3C" w:rsidR="00E81F57" w:rsidRPr="003D0D10" w:rsidRDefault="00E81F57" w:rsidP="00402183">
      <w:pPr>
        <w:ind w:left="426"/>
        <w:rPr>
          <w:rFonts w:cstheme="minorHAnsi"/>
          <w:b/>
          <w:bCs/>
          <w:sz w:val="20"/>
          <w:szCs w:val="20"/>
          <w:u w:val="single"/>
        </w:rPr>
      </w:pPr>
      <w:r w:rsidRPr="003D0D10">
        <w:rPr>
          <w:rFonts w:cstheme="minorHAnsi"/>
          <w:b/>
          <w:bCs/>
          <w:sz w:val="20"/>
          <w:szCs w:val="20"/>
          <w:u w:val="single"/>
        </w:rPr>
        <w:t>Please see Page 18 for the list of Outside Agen</w:t>
      </w:r>
      <w:r w:rsidR="00990A68" w:rsidRPr="003D0D10">
        <w:rPr>
          <w:rFonts w:cstheme="minorHAnsi"/>
          <w:b/>
          <w:bCs/>
          <w:sz w:val="20"/>
          <w:szCs w:val="20"/>
          <w:u w:val="single"/>
        </w:rPr>
        <w:t>cies</w:t>
      </w:r>
      <w:r w:rsidR="003D0D10" w:rsidRPr="003D0D10">
        <w:rPr>
          <w:rFonts w:cstheme="minorHAnsi"/>
          <w:b/>
          <w:bCs/>
          <w:sz w:val="20"/>
          <w:szCs w:val="20"/>
          <w:u w:val="single"/>
        </w:rPr>
        <w:t xml:space="preserve"> Scholarships</w:t>
      </w:r>
    </w:p>
    <w:p w14:paraId="4281640A" w14:textId="7177175B" w:rsidR="00364F8E" w:rsidRPr="00954CC8" w:rsidRDefault="00852F21">
      <w:pPr>
        <w:rPr>
          <w:rFonts w:cstheme="minorHAnsi"/>
          <w:sz w:val="16"/>
          <w:szCs w:val="16"/>
        </w:rPr>
      </w:pPr>
      <w:r>
        <w:rPr>
          <w:rFonts w:cstheme="minorHAnsi"/>
          <w:sz w:val="16"/>
          <w:szCs w:val="16"/>
        </w:rPr>
        <w:tab/>
      </w:r>
    </w:p>
    <w:p w14:paraId="6DFE792E" w14:textId="382ADB94" w:rsidR="00CD6FE7" w:rsidRDefault="00345977" w:rsidP="00C8291C">
      <w:pPr>
        <w:pStyle w:val="Heading1"/>
        <w:ind w:left="284"/>
        <w:rPr>
          <w:rFonts w:eastAsia="Times New Roman"/>
          <w:b/>
          <w:bCs/>
          <w:u w:val="single"/>
          <w:lang w:eastAsia="en-CA"/>
        </w:rPr>
      </w:pPr>
      <w:bookmarkStart w:id="6" w:name="_Toc134090108"/>
      <w:r w:rsidRPr="00345977">
        <w:rPr>
          <w:rFonts w:eastAsia="Times New Roman"/>
          <w:b/>
          <w:bCs/>
          <w:u w:val="single"/>
          <w:lang w:eastAsia="en-CA"/>
        </w:rPr>
        <w:t>How Much Will Your Education Cost?</w:t>
      </w:r>
      <w:bookmarkEnd w:id="6"/>
    </w:p>
    <w:p w14:paraId="4B0ACA52" w14:textId="77777777" w:rsidR="00CD6FE7" w:rsidRDefault="00CD6FE7" w:rsidP="00C8291C">
      <w:pPr>
        <w:ind w:left="284"/>
        <w:rPr>
          <w:lang w:eastAsia="en-CA"/>
        </w:rPr>
      </w:pPr>
    </w:p>
    <w:p w14:paraId="56E6876B" w14:textId="4FAA1595" w:rsidR="00345977" w:rsidRPr="00404737" w:rsidRDefault="00345977" w:rsidP="00C8291C">
      <w:pPr>
        <w:ind w:left="284"/>
        <w:rPr>
          <w:rFonts w:asciiTheme="majorHAnsi" w:hAnsiTheme="majorHAnsi" w:cstheme="majorBidi"/>
          <w:b/>
          <w:bCs/>
          <w:color w:val="2F5496" w:themeColor="accent1" w:themeShade="BF"/>
          <w:sz w:val="20"/>
          <w:szCs w:val="20"/>
          <w:u w:val="single"/>
          <w:lang w:eastAsia="en-CA"/>
        </w:rPr>
      </w:pPr>
      <w:r w:rsidRPr="00404737">
        <w:rPr>
          <w:sz w:val="20"/>
          <w:szCs w:val="20"/>
          <w:lang w:eastAsia="en-CA"/>
        </w:rPr>
        <w:t xml:space="preserve">College/University websites provide full details about tuition and additional fees. For example, on </w:t>
      </w:r>
      <w:r w:rsidRPr="00404737">
        <w:rPr>
          <w:sz w:val="20"/>
          <w:szCs w:val="20"/>
          <w:u w:val="single"/>
          <w:lang w:eastAsia="en-CA"/>
        </w:rPr>
        <w:t>UBC’s website there is an on-line cost calculator and downloadable budget planning work sheet</w:t>
      </w:r>
      <w:r w:rsidRPr="00404737">
        <w:rPr>
          <w:sz w:val="20"/>
          <w:szCs w:val="20"/>
          <w:lang w:eastAsia="en-CA"/>
        </w:rPr>
        <w:t>.</w:t>
      </w:r>
    </w:p>
    <w:p w14:paraId="649DC81F" w14:textId="42A7FDD4" w:rsidR="00345977" w:rsidRPr="00404737" w:rsidRDefault="00345977" w:rsidP="00C8291C">
      <w:pPr>
        <w:spacing w:before="100" w:beforeAutospacing="1" w:after="100" w:afterAutospacing="1" w:line="240" w:lineRule="atLeast"/>
        <w:ind w:left="284"/>
        <w:rPr>
          <w:rFonts w:eastAsia="Times New Roman" w:cstheme="minorHAnsi"/>
          <w:color w:val="000000"/>
          <w:sz w:val="20"/>
          <w:szCs w:val="20"/>
          <w:lang w:eastAsia="en-CA"/>
        </w:rPr>
      </w:pPr>
      <w:r w:rsidRPr="00404737">
        <w:rPr>
          <w:rFonts w:eastAsia="Times New Roman" w:cstheme="minorHAnsi"/>
          <w:b/>
          <w:bCs/>
          <w:color w:val="000000"/>
          <w:sz w:val="20"/>
          <w:szCs w:val="20"/>
          <w:lang w:eastAsia="en-CA"/>
        </w:rPr>
        <w:t>Financing Your Education</w:t>
      </w:r>
      <w:r w:rsidR="00E15697" w:rsidRPr="00404737">
        <w:rPr>
          <w:rFonts w:eastAsia="Times New Roman" w:cstheme="minorHAnsi"/>
          <w:color w:val="000000"/>
          <w:sz w:val="20"/>
          <w:szCs w:val="20"/>
          <w:lang w:eastAsia="en-CA"/>
        </w:rPr>
        <w:br/>
      </w:r>
      <w:r w:rsidRPr="00404737">
        <w:rPr>
          <w:rFonts w:eastAsia="Times New Roman" w:cstheme="minorHAnsi"/>
          <w:color w:val="000000"/>
          <w:sz w:val="20"/>
          <w:szCs w:val="20"/>
          <w:lang w:eastAsia="en-CA"/>
        </w:rPr>
        <w:t>Besides scholarships and bursaries, there are several other ways students finance their post-secondary education:</w:t>
      </w:r>
    </w:p>
    <w:p w14:paraId="425C0DBE" w14:textId="57EACE10" w:rsidR="00345977" w:rsidRPr="00404737" w:rsidRDefault="00345977" w:rsidP="00C8291C">
      <w:pPr>
        <w:tabs>
          <w:tab w:val="left" w:pos="284"/>
        </w:tabs>
        <w:spacing w:before="100" w:beforeAutospacing="1" w:after="100" w:afterAutospacing="1" w:line="240" w:lineRule="atLeast"/>
        <w:ind w:left="284"/>
        <w:rPr>
          <w:rFonts w:eastAsia="Times New Roman" w:cstheme="minorHAnsi"/>
          <w:color w:val="000000"/>
          <w:sz w:val="20"/>
          <w:szCs w:val="20"/>
          <w:lang w:eastAsia="en-CA"/>
        </w:rPr>
      </w:pPr>
      <w:r w:rsidRPr="00404737">
        <w:rPr>
          <w:rFonts w:eastAsia="Times New Roman" w:cstheme="minorHAnsi"/>
          <w:b/>
          <w:bCs/>
          <w:color w:val="000000"/>
          <w:sz w:val="20"/>
          <w:szCs w:val="20"/>
          <w:lang w:eastAsia="en-CA"/>
        </w:rPr>
        <w:t>1. Live at home</w:t>
      </w:r>
      <w:r w:rsidR="00005FA5" w:rsidRPr="00404737">
        <w:rPr>
          <w:rFonts w:eastAsia="Times New Roman" w:cstheme="minorHAnsi"/>
          <w:b/>
          <w:bCs/>
          <w:color w:val="000000"/>
          <w:sz w:val="20"/>
          <w:szCs w:val="20"/>
          <w:lang w:eastAsia="en-CA"/>
        </w:rPr>
        <w:br/>
      </w:r>
      <w:r w:rsidR="00005FA5" w:rsidRPr="00404737">
        <w:rPr>
          <w:rFonts w:eastAsia="Times New Roman" w:cstheme="minorHAnsi"/>
          <w:color w:val="000000"/>
          <w:sz w:val="20"/>
          <w:szCs w:val="20"/>
          <w:lang w:eastAsia="en-CA"/>
        </w:rPr>
        <w:t>T</w:t>
      </w:r>
      <w:r w:rsidRPr="00404737">
        <w:rPr>
          <w:rFonts w:eastAsia="Times New Roman" w:cstheme="minorHAnsi"/>
          <w:color w:val="000000"/>
          <w:sz w:val="20"/>
          <w:szCs w:val="20"/>
          <w:lang w:eastAsia="en-CA"/>
        </w:rPr>
        <w:t>he cost of food and housing is the biggest expense while you are studying full-time. Students often have part-time jobs in their local community and may continue working part-time while at university.</w:t>
      </w:r>
    </w:p>
    <w:p w14:paraId="6087F801" w14:textId="04C557B6" w:rsidR="00345977" w:rsidRPr="00404737" w:rsidRDefault="00345977" w:rsidP="00C8291C">
      <w:pPr>
        <w:spacing w:before="100" w:beforeAutospacing="1" w:after="100" w:afterAutospacing="1" w:line="240" w:lineRule="atLeast"/>
        <w:ind w:left="284"/>
        <w:rPr>
          <w:rFonts w:eastAsia="Times New Roman" w:cstheme="minorHAnsi"/>
          <w:color w:val="000000"/>
          <w:sz w:val="20"/>
          <w:szCs w:val="20"/>
          <w:lang w:eastAsia="en-CA"/>
        </w:rPr>
      </w:pPr>
      <w:r w:rsidRPr="00404737">
        <w:rPr>
          <w:rFonts w:eastAsia="Times New Roman" w:cstheme="minorHAnsi"/>
          <w:b/>
          <w:bCs/>
          <w:color w:val="000000"/>
          <w:sz w:val="20"/>
          <w:szCs w:val="20"/>
          <w:lang w:eastAsia="en-CA"/>
        </w:rPr>
        <w:t>2. Savings</w:t>
      </w:r>
      <w:r w:rsidRPr="00404737">
        <w:rPr>
          <w:rFonts w:eastAsia="Times New Roman" w:cstheme="minorHAnsi"/>
          <w:color w:val="000000"/>
          <w:sz w:val="20"/>
          <w:szCs w:val="20"/>
          <w:lang w:eastAsia="en-CA"/>
        </w:rPr>
        <w:t xml:space="preserve"> </w:t>
      </w:r>
      <w:r w:rsidR="0073330F" w:rsidRPr="00404737">
        <w:rPr>
          <w:rFonts w:eastAsia="Times New Roman" w:cstheme="minorHAnsi"/>
          <w:color w:val="000000"/>
          <w:sz w:val="20"/>
          <w:szCs w:val="20"/>
          <w:lang w:eastAsia="en-CA"/>
        </w:rPr>
        <w:br/>
      </w:r>
      <w:r w:rsidRPr="00404737">
        <w:rPr>
          <w:rFonts w:eastAsia="Times New Roman" w:cstheme="minorHAnsi"/>
          <w:color w:val="000000"/>
          <w:sz w:val="20"/>
          <w:szCs w:val="20"/>
          <w:lang w:eastAsia="en-CA"/>
        </w:rPr>
        <w:t>Get in the habit of saving a portion of every pay cheque and keeping it for special purposes. Set yourself a goal of how much you want to have in savings by a particular point in time.</w:t>
      </w:r>
    </w:p>
    <w:p w14:paraId="5B42313A" w14:textId="21C29D5D" w:rsidR="00345977" w:rsidRPr="00404737" w:rsidRDefault="00345977" w:rsidP="00C8291C">
      <w:pPr>
        <w:spacing w:before="100" w:beforeAutospacing="1" w:after="100" w:afterAutospacing="1" w:line="240" w:lineRule="atLeast"/>
        <w:ind w:left="284"/>
        <w:rPr>
          <w:rFonts w:eastAsia="Times New Roman" w:cstheme="minorHAnsi"/>
          <w:color w:val="000000"/>
          <w:sz w:val="20"/>
          <w:szCs w:val="20"/>
          <w:lang w:eastAsia="en-CA"/>
        </w:rPr>
      </w:pPr>
      <w:r w:rsidRPr="00404737">
        <w:rPr>
          <w:rFonts w:eastAsia="Times New Roman" w:cstheme="minorHAnsi"/>
          <w:b/>
          <w:bCs/>
          <w:color w:val="000000"/>
          <w:sz w:val="20"/>
          <w:szCs w:val="20"/>
          <w:lang w:eastAsia="en-CA"/>
        </w:rPr>
        <w:t>3. Registered Education Savings Plan (RESP)</w:t>
      </w:r>
      <w:r w:rsidRPr="00404737">
        <w:rPr>
          <w:rFonts w:eastAsia="Times New Roman" w:cstheme="minorHAnsi"/>
          <w:color w:val="000000"/>
          <w:sz w:val="20"/>
          <w:szCs w:val="20"/>
          <w:lang w:eastAsia="en-CA"/>
        </w:rPr>
        <w:t xml:space="preserve"> </w:t>
      </w:r>
      <w:r w:rsidR="0073330F" w:rsidRPr="00404737">
        <w:rPr>
          <w:rFonts w:eastAsia="Times New Roman" w:cstheme="minorHAnsi"/>
          <w:color w:val="000000"/>
          <w:sz w:val="20"/>
          <w:szCs w:val="20"/>
          <w:lang w:eastAsia="en-CA"/>
        </w:rPr>
        <w:br/>
      </w:r>
      <w:r w:rsidRPr="00404737">
        <w:rPr>
          <w:rFonts w:eastAsia="Times New Roman" w:cstheme="minorHAnsi"/>
          <w:color w:val="000000"/>
          <w:sz w:val="20"/>
          <w:szCs w:val="20"/>
          <w:lang w:eastAsia="en-CA"/>
        </w:rPr>
        <w:t>Many parents have set aside money for their children’s education. It is never too early to discuss with your parents how and if they have planned on assisting you in paying for post-secondary school.</w:t>
      </w:r>
    </w:p>
    <w:p w14:paraId="1567695F" w14:textId="124F4021" w:rsidR="00345977" w:rsidRPr="00404737" w:rsidRDefault="00345977" w:rsidP="00C8291C">
      <w:pPr>
        <w:spacing w:before="100" w:beforeAutospacing="1" w:after="100" w:afterAutospacing="1" w:line="240" w:lineRule="atLeast"/>
        <w:ind w:left="284"/>
        <w:rPr>
          <w:rFonts w:eastAsia="Times New Roman" w:cstheme="minorHAnsi"/>
          <w:color w:val="000000"/>
          <w:sz w:val="20"/>
          <w:szCs w:val="20"/>
          <w:lang w:eastAsia="en-CA"/>
        </w:rPr>
      </w:pPr>
      <w:r w:rsidRPr="00404737">
        <w:rPr>
          <w:rFonts w:eastAsia="Times New Roman" w:cstheme="minorHAnsi"/>
          <w:b/>
          <w:bCs/>
          <w:color w:val="000000"/>
          <w:sz w:val="20"/>
          <w:szCs w:val="20"/>
          <w:lang w:eastAsia="en-CA"/>
        </w:rPr>
        <w:t>4. Work Part-Time on Campus</w:t>
      </w:r>
      <w:r w:rsidRPr="00404737">
        <w:rPr>
          <w:rFonts w:eastAsia="Times New Roman" w:cstheme="minorHAnsi"/>
          <w:color w:val="000000"/>
          <w:sz w:val="20"/>
          <w:szCs w:val="20"/>
          <w:lang w:eastAsia="en-CA"/>
        </w:rPr>
        <w:t xml:space="preserve"> </w:t>
      </w:r>
      <w:r w:rsidR="0084721D" w:rsidRPr="00404737">
        <w:rPr>
          <w:rFonts w:eastAsia="Times New Roman" w:cstheme="minorHAnsi"/>
          <w:color w:val="000000"/>
          <w:sz w:val="20"/>
          <w:szCs w:val="20"/>
          <w:lang w:eastAsia="en-CA"/>
        </w:rPr>
        <w:br/>
      </w:r>
      <w:r w:rsidRPr="00404737">
        <w:rPr>
          <w:rFonts w:eastAsia="Times New Roman" w:cstheme="minorHAnsi"/>
          <w:color w:val="000000"/>
          <w:sz w:val="20"/>
          <w:szCs w:val="20"/>
          <w:lang w:eastAsia="en-CA"/>
        </w:rPr>
        <w:t>Many universities hire their students to work part-time during the school year. Not only does it bring in extra money, but this gives you a chance to get to know the campus and meet people on campus.</w:t>
      </w:r>
    </w:p>
    <w:p w14:paraId="3B42192F" w14:textId="3B7D7DE8" w:rsidR="00345977" w:rsidRPr="00404737" w:rsidRDefault="00345977" w:rsidP="00C8291C">
      <w:pPr>
        <w:spacing w:before="100" w:beforeAutospacing="1" w:after="100" w:afterAutospacing="1" w:line="240" w:lineRule="atLeast"/>
        <w:ind w:left="284"/>
        <w:rPr>
          <w:rFonts w:eastAsia="Times New Roman" w:cstheme="minorHAnsi"/>
          <w:color w:val="000000"/>
          <w:sz w:val="20"/>
          <w:szCs w:val="20"/>
          <w:lang w:eastAsia="en-CA"/>
        </w:rPr>
      </w:pPr>
      <w:r w:rsidRPr="00404737">
        <w:rPr>
          <w:rFonts w:eastAsia="Times New Roman" w:cstheme="minorHAnsi"/>
          <w:b/>
          <w:bCs/>
          <w:color w:val="000000"/>
          <w:sz w:val="20"/>
          <w:szCs w:val="20"/>
          <w:lang w:eastAsia="en-CA"/>
        </w:rPr>
        <w:t>5. Apply to do a Co-op Program</w:t>
      </w:r>
      <w:r w:rsidRPr="00404737">
        <w:rPr>
          <w:rFonts w:eastAsia="Times New Roman" w:cstheme="minorHAnsi"/>
          <w:color w:val="000000"/>
          <w:sz w:val="20"/>
          <w:szCs w:val="20"/>
          <w:lang w:eastAsia="en-CA"/>
        </w:rPr>
        <w:t xml:space="preserve"> </w:t>
      </w:r>
      <w:r w:rsidR="0084721D" w:rsidRPr="00404737">
        <w:rPr>
          <w:rFonts w:eastAsia="Times New Roman" w:cstheme="minorHAnsi"/>
          <w:color w:val="000000"/>
          <w:sz w:val="20"/>
          <w:szCs w:val="20"/>
          <w:lang w:eastAsia="en-CA"/>
        </w:rPr>
        <w:br/>
      </w:r>
      <w:r w:rsidRPr="00404737">
        <w:rPr>
          <w:rFonts w:eastAsia="Times New Roman" w:cstheme="minorHAnsi"/>
          <w:color w:val="000000"/>
          <w:sz w:val="20"/>
          <w:szCs w:val="20"/>
          <w:lang w:eastAsia="en-CA"/>
        </w:rPr>
        <w:t xml:space="preserve">Many post-secondary schools have co-op programs. If accepted into a co-op </w:t>
      </w:r>
      <w:r w:rsidR="005C3A47" w:rsidRPr="00404737">
        <w:rPr>
          <w:rFonts w:eastAsia="Times New Roman" w:cstheme="minorHAnsi"/>
          <w:color w:val="000000"/>
          <w:sz w:val="20"/>
          <w:szCs w:val="20"/>
          <w:lang w:eastAsia="en-CA"/>
        </w:rPr>
        <w:t>program,</w:t>
      </w:r>
      <w:r w:rsidRPr="00404737">
        <w:rPr>
          <w:rFonts w:eastAsia="Times New Roman" w:cstheme="minorHAnsi"/>
          <w:color w:val="000000"/>
          <w:sz w:val="20"/>
          <w:szCs w:val="20"/>
          <w:lang w:eastAsia="en-CA"/>
        </w:rPr>
        <w:t xml:space="preserve"> you will be able to work in different types of work environments and get paid. This can help you get work </w:t>
      </w:r>
      <w:r w:rsidRPr="00404737">
        <w:rPr>
          <w:rFonts w:eastAsia="Times New Roman" w:cstheme="minorHAnsi"/>
          <w:color w:val="000000"/>
          <w:sz w:val="20"/>
          <w:szCs w:val="20"/>
          <w:lang w:eastAsia="en-CA"/>
        </w:rPr>
        <w:lastRenderedPageBreak/>
        <w:t>experience and fund your education. It may take you one or two more terms to graduate but you will graduate with a more well-rounded education and experience to add to your resume. In your first year of post-secondary studies, find out about the opportunities available to you to do co-op or study and travel.</w:t>
      </w:r>
    </w:p>
    <w:p w14:paraId="5F5FFA65" w14:textId="2874B9FE" w:rsidR="00345977" w:rsidRPr="00404737" w:rsidRDefault="00345977" w:rsidP="00C8291C">
      <w:pPr>
        <w:spacing w:before="100" w:beforeAutospacing="1" w:after="100" w:afterAutospacing="1" w:line="240" w:lineRule="atLeast"/>
        <w:ind w:left="284"/>
        <w:rPr>
          <w:rFonts w:eastAsia="Times New Roman" w:cstheme="minorHAnsi"/>
          <w:color w:val="000000"/>
          <w:sz w:val="20"/>
          <w:szCs w:val="20"/>
          <w:lang w:eastAsia="en-CA"/>
        </w:rPr>
      </w:pPr>
      <w:r w:rsidRPr="00404737">
        <w:rPr>
          <w:rFonts w:eastAsia="Times New Roman" w:cstheme="minorHAnsi"/>
          <w:b/>
          <w:bCs/>
          <w:color w:val="000000"/>
          <w:sz w:val="20"/>
          <w:szCs w:val="20"/>
          <w:lang w:eastAsia="en-CA"/>
        </w:rPr>
        <w:t>6. Student Loans</w:t>
      </w:r>
      <w:r w:rsidR="005C3A47" w:rsidRPr="00404737">
        <w:rPr>
          <w:rFonts w:eastAsia="Times New Roman" w:cstheme="minorHAnsi"/>
          <w:color w:val="000000"/>
          <w:sz w:val="20"/>
          <w:szCs w:val="20"/>
          <w:lang w:eastAsia="en-CA"/>
        </w:rPr>
        <w:br/>
      </w:r>
      <w:r w:rsidRPr="00404737">
        <w:rPr>
          <w:rFonts w:eastAsia="Times New Roman" w:cstheme="minorHAnsi"/>
          <w:color w:val="000000"/>
          <w:sz w:val="20"/>
          <w:szCs w:val="20"/>
          <w:lang w:eastAsia="en-CA"/>
        </w:rPr>
        <w:t>StudentAid BC helps eligible students with the cost of their post-secondary education through loans, grants, and other programs. If you are a B.C. resident planning to attend a college, university, public institute or private training school, you have the primary responsibility of paying for your education; however, if you are not able to afford your studies, StudentAid BC may be able to supplement (not replace) your own financial resources. B.C. student loans are provided by the provincial government and Canada student loans are provided by the federal government. These loans are managed as a single Canada-B.C. integrated loan at the National Student Loans Service Centre (NSLSC).</w:t>
      </w:r>
    </w:p>
    <w:p w14:paraId="610B38C8" w14:textId="2ADFB240" w:rsidR="00345977" w:rsidRPr="00404737" w:rsidRDefault="00345977" w:rsidP="000D656E">
      <w:pPr>
        <w:spacing w:before="100" w:beforeAutospacing="1" w:after="100" w:afterAutospacing="1" w:line="240" w:lineRule="atLeast"/>
        <w:ind w:left="426"/>
        <w:rPr>
          <w:rFonts w:eastAsia="Times New Roman" w:cstheme="minorHAnsi"/>
          <w:color w:val="000000"/>
          <w:sz w:val="20"/>
          <w:szCs w:val="20"/>
          <w:lang w:eastAsia="en-CA"/>
        </w:rPr>
      </w:pPr>
      <w:r w:rsidRPr="00404737">
        <w:rPr>
          <w:rFonts w:eastAsia="Times New Roman" w:cstheme="minorHAnsi"/>
          <w:color w:val="000000"/>
          <w:sz w:val="20"/>
          <w:szCs w:val="20"/>
          <w:lang w:eastAsia="en-CA"/>
        </w:rPr>
        <w:t>There is a single application for loans and grants.</w:t>
      </w:r>
      <w:r w:rsidR="005C3A47" w:rsidRPr="00404737">
        <w:rPr>
          <w:rFonts w:eastAsia="Times New Roman" w:cstheme="minorHAnsi"/>
          <w:color w:val="000000"/>
          <w:sz w:val="20"/>
          <w:szCs w:val="20"/>
          <w:lang w:eastAsia="en-CA"/>
        </w:rPr>
        <w:t xml:space="preserve"> </w:t>
      </w:r>
      <w:r w:rsidRPr="00404737">
        <w:rPr>
          <w:rFonts w:eastAsia="Times New Roman" w:cstheme="minorHAnsi"/>
          <w:color w:val="000000"/>
          <w:sz w:val="20"/>
          <w:szCs w:val="20"/>
          <w:lang w:eastAsia="en-CA"/>
        </w:rPr>
        <w:t>https://studentaidbc.ca/</w:t>
      </w:r>
    </w:p>
    <w:p w14:paraId="3F8EDA7A" w14:textId="77777777" w:rsidR="008E0005" w:rsidRPr="00683B93" w:rsidRDefault="008E0005" w:rsidP="001E09E1">
      <w:pPr>
        <w:pStyle w:val="Heading1"/>
        <w:ind w:left="426"/>
        <w:rPr>
          <w:b/>
          <w:bCs/>
          <w:u w:val="single"/>
        </w:rPr>
      </w:pPr>
      <w:bookmarkStart w:id="7" w:name="_Toc134090109"/>
      <w:r w:rsidRPr="00683B93">
        <w:rPr>
          <w:b/>
          <w:bCs/>
          <w:u w:val="single"/>
        </w:rPr>
        <w:t>Steps to Completing Scholarship Applications</w:t>
      </w:r>
      <w:bookmarkEnd w:id="7"/>
      <w:r w:rsidRPr="00683B93">
        <w:rPr>
          <w:b/>
          <w:bCs/>
          <w:u w:val="single"/>
        </w:rPr>
        <w:t xml:space="preserve"> </w:t>
      </w:r>
    </w:p>
    <w:p w14:paraId="073A5327" w14:textId="77777777" w:rsidR="008E0005" w:rsidRPr="00404737" w:rsidRDefault="008E0005" w:rsidP="001E09E1">
      <w:pPr>
        <w:ind w:left="426"/>
        <w:rPr>
          <w:b/>
          <w:bCs/>
          <w:sz w:val="20"/>
          <w:szCs w:val="20"/>
        </w:rPr>
      </w:pPr>
      <w:r w:rsidRPr="00404737">
        <w:rPr>
          <w:b/>
          <w:bCs/>
          <w:sz w:val="20"/>
          <w:szCs w:val="20"/>
        </w:rPr>
        <w:t xml:space="preserve">1. Start Early </w:t>
      </w:r>
    </w:p>
    <w:p w14:paraId="3B743E38" w14:textId="77777777" w:rsidR="008E0005" w:rsidRPr="00404737" w:rsidRDefault="008E0005" w:rsidP="00E75777">
      <w:pPr>
        <w:pStyle w:val="ListParagraph"/>
        <w:numPr>
          <w:ilvl w:val="0"/>
          <w:numId w:val="6"/>
        </w:numPr>
        <w:ind w:left="993"/>
        <w:rPr>
          <w:sz w:val="20"/>
          <w:szCs w:val="20"/>
        </w:rPr>
      </w:pPr>
      <w:r w:rsidRPr="00404737">
        <w:rPr>
          <w:sz w:val="20"/>
          <w:szCs w:val="20"/>
        </w:rPr>
        <w:t xml:space="preserve">The scholarship process should begin late in your Grade 11 year or early in your Grade 12 year. Your goal is to apply for as many scholarships as possible. </w:t>
      </w:r>
    </w:p>
    <w:p w14:paraId="57924FF1" w14:textId="77777777" w:rsidR="00993B3C" w:rsidRPr="00404737" w:rsidRDefault="008E0005" w:rsidP="001E09E1">
      <w:pPr>
        <w:ind w:left="426"/>
        <w:rPr>
          <w:b/>
          <w:bCs/>
          <w:sz w:val="20"/>
          <w:szCs w:val="20"/>
        </w:rPr>
      </w:pPr>
      <w:r w:rsidRPr="00404737">
        <w:rPr>
          <w:b/>
          <w:bCs/>
          <w:sz w:val="20"/>
          <w:szCs w:val="20"/>
        </w:rPr>
        <w:t>2. Make a spreadsheet of all available scholarships</w:t>
      </w:r>
    </w:p>
    <w:p w14:paraId="33B84B25" w14:textId="77777777" w:rsidR="00993B3C" w:rsidRPr="00404737" w:rsidRDefault="008E0005" w:rsidP="00E75777">
      <w:pPr>
        <w:pStyle w:val="ListParagraph"/>
        <w:numPr>
          <w:ilvl w:val="0"/>
          <w:numId w:val="6"/>
        </w:numPr>
        <w:ind w:left="993"/>
        <w:rPr>
          <w:sz w:val="20"/>
          <w:szCs w:val="20"/>
        </w:rPr>
      </w:pPr>
      <w:r w:rsidRPr="00404737">
        <w:rPr>
          <w:sz w:val="20"/>
          <w:szCs w:val="20"/>
        </w:rPr>
        <w:t xml:space="preserve">Identify the universities you are considering. </w:t>
      </w:r>
    </w:p>
    <w:p w14:paraId="2613DB47" w14:textId="77777777" w:rsidR="00E40F14" w:rsidRPr="00404737" w:rsidRDefault="008E0005" w:rsidP="00E75777">
      <w:pPr>
        <w:pStyle w:val="ListParagraph"/>
        <w:numPr>
          <w:ilvl w:val="0"/>
          <w:numId w:val="6"/>
        </w:numPr>
        <w:ind w:left="993"/>
        <w:rPr>
          <w:sz w:val="20"/>
          <w:szCs w:val="20"/>
        </w:rPr>
      </w:pPr>
      <w:r w:rsidRPr="00404737">
        <w:rPr>
          <w:sz w:val="20"/>
          <w:szCs w:val="20"/>
        </w:rPr>
        <w:t xml:space="preserve">Use scholarship and university websites to make a list of available scholarships. </w:t>
      </w:r>
    </w:p>
    <w:p w14:paraId="185E2BB2" w14:textId="77777777" w:rsidR="004670F5" w:rsidRPr="00404737" w:rsidRDefault="008E0005" w:rsidP="00E75777">
      <w:pPr>
        <w:pStyle w:val="ListParagraph"/>
        <w:numPr>
          <w:ilvl w:val="0"/>
          <w:numId w:val="6"/>
        </w:numPr>
        <w:ind w:left="993"/>
        <w:rPr>
          <w:sz w:val="20"/>
          <w:szCs w:val="20"/>
        </w:rPr>
      </w:pPr>
      <w:r w:rsidRPr="00404737">
        <w:rPr>
          <w:sz w:val="20"/>
          <w:szCs w:val="20"/>
        </w:rPr>
        <w:t xml:space="preserve">Search online databases for scholarship opportunities; see your school counsellor or career advisor for assistance. </w:t>
      </w:r>
    </w:p>
    <w:p w14:paraId="79B77D99" w14:textId="77777777" w:rsidR="004670F5" w:rsidRPr="00404737" w:rsidRDefault="008E0005" w:rsidP="00E75777">
      <w:pPr>
        <w:pStyle w:val="ListParagraph"/>
        <w:numPr>
          <w:ilvl w:val="0"/>
          <w:numId w:val="6"/>
        </w:numPr>
        <w:ind w:left="993"/>
        <w:rPr>
          <w:sz w:val="20"/>
          <w:szCs w:val="20"/>
        </w:rPr>
      </w:pPr>
      <w:r w:rsidRPr="00404737">
        <w:rPr>
          <w:sz w:val="20"/>
          <w:szCs w:val="20"/>
        </w:rPr>
        <w:t xml:space="preserve">Ask your parents to check at their place of employment. </w:t>
      </w:r>
    </w:p>
    <w:p w14:paraId="176CD298" w14:textId="07E3A419" w:rsidR="004670F5" w:rsidRPr="00404737" w:rsidRDefault="008E0005" w:rsidP="00E75777">
      <w:pPr>
        <w:pStyle w:val="ListParagraph"/>
        <w:numPr>
          <w:ilvl w:val="0"/>
          <w:numId w:val="6"/>
        </w:numPr>
        <w:ind w:left="993"/>
        <w:rPr>
          <w:sz w:val="20"/>
          <w:szCs w:val="20"/>
        </w:rPr>
      </w:pPr>
      <w:r w:rsidRPr="00404737">
        <w:rPr>
          <w:sz w:val="20"/>
          <w:szCs w:val="20"/>
        </w:rPr>
        <w:t xml:space="preserve">Note scholarship deadlines in your spreadsheet. </w:t>
      </w:r>
    </w:p>
    <w:p w14:paraId="33A3FA18" w14:textId="77777777" w:rsidR="009F1D8F" w:rsidRPr="00404737" w:rsidRDefault="009F1D8F" w:rsidP="001E09E1">
      <w:pPr>
        <w:ind w:left="426"/>
        <w:rPr>
          <w:b/>
          <w:bCs/>
          <w:sz w:val="20"/>
          <w:szCs w:val="20"/>
        </w:rPr>
      </w:pPr>
      <w:r w:rsidRPr="00404737">
        <w:rPr>
          <w:b/>
          <w:bCs/>
          <w:sz w:val="20"/>
          <w:szCs w:val="20"/>
        </w:rPr>
        <w:t>3</w:t>
      </w:r>
      <w:r w:rsidR="008E0005" w:rsidRPr="00404737">
        <w:rPr>
          <w:b/>
          <w:bCs/>
          <w:sz w:val="20"/>
          <w:szCs w:val="20"/>
        </w:rPr>
        <w:t xml:space="preserve">. Know What They Want </w:t>
      </w:r>
    </w:p>
    <w:p w14:paraId="62F7BD13" w14:textId="77777777" w:rsidR="00495967" w:rsidRPr="00404737" w:rsidRDefault="008E0005" w:rsidP="00E75777">
      <w:pPr>
        <w:pStyle w:val="ListParagraph"/>
        <w:numPr>
          <w:ilvl w:val="0"/>
          <w:numId w:val="20"/>
        </w:numPr>
        <w:ind w:left="993"/>
        <w:rPr>
          <w:sz w:val="20"/>
          <w:szCs w:val="20"/>
          <w:u w:val="single"/>
        </w:rPr>
      </w:pPr>
      <w:r w:rsidRPr="00404737">
        <w:rPr>
          <w:sz w:val="20"/>
          <w:szCs w:val="20"/>
        </w:rPr>
        <w:t xml:space="preserve">Read the criteria carefully and ask yourself ‘What are they looking for?’ Follow the directions given on the application carefully. </w:t>
      </w:r>
      <w:r w:rsidRPr="00404737">
        <w:rPr>
          <w:sz w:val="20"/>
          <w:szCs w:val="20"/>
          <w:u w:val="single"/>
        </w:rPr>
        <w:t xml:space="preserve">You will disqualify yourself if you do not! </w:t>
      </w:r>
    </w:p>
    <w:p w14:paraId="6B6B4C48" w14:textId="213B9C95" w:rsidR="00495967" w:rsidRPr="00404737" w:rsidRDefault="008E0005" w:rsidP="00E75777">
      <w:pPr>
        <w:pStyle w:val="ListParagraph"/>
        <w:numPr>
          <w:ilvl w:val="0"/>
          <w:numId w:val="20"/>
        </w:numPr>
        <w:ind w:left="993"/>
        <w:rPr>
          <w:sz w:val="20"/>
          <w:szCs w:val="20"/>
        </w:rPr>
      </w:pPr>
      <w:r w:rsidRPr="00404737">
        <w:rPr>
          <w:sz w:val="20"/>
          <w:szCs w:val="20"/>
        </w:rPr>
        <w:t xml:space="preserve">Profiles of former recipients are available on some scholarship websites. It can be helpful to review </w:t>
      </w:r>
      <w:r w:rsidR="006A0171" w:rsidRPr="00404737">
        <w:rPr>
          <w:sz w:val="20"/>
          <w:szCs w:val="20"/>
        </w:rPr>
        <w:t>these,</w:t>
      </w:r>
      <w:r w:rsidRPr="00404737">
        <w:rPr>
          <w:sz w:val="20"/>
          <w:szCs w:val="20"/>
        </w:rPr>
        <w:t xml:space="preserve"> so you gain an understanding of the typical candidate who wins the award. </w:t>
      </w:r>
    </w:p>
    <w:p w14:paraId="6A6DF103" w14:textId="77777777" w:rsidR="00495967" w:rsidRPr="00404737" w:rsidRDefault="008E0005" w:rsidP="001E09E1">
      <w:pPr>
        <w:ind w:left="426"/>
        <w:rPr>
          <w:b/>
          <w:bCs/>
          <w:sz w:val="20"/>
          <w:szCs w:val="20"/>
        </w:rPr>
      </w:pPr>
      <w:r w:rsidRPr="00404737">
        <w:rPr>
          <w:b/>
          <w:bCs/>
          <w:sz w:val="20"/>
          <w:szCs w:val="20"/>
        </w:rPr>
        <w:t xml:space="preserve">5. Help Your References </w:t>
      </w:r>
    </w:p>
    <w:p w14:paraId="0455C269" w14:textId="77777777" w:rsidR="0025456E" w:rsidRPr="00404737" w:rsidRDefault="008E0005" w:rsidP="00EF4F2A">
      <w:pPr>
        <w:pStyle w:val="ListParagraph"/>
        <w:numPr>
          <w:ilvl w:val="0"/>
          <w:numId w:val="21"/>
        </w:numPr>
        <w:ind w:left="709"/>
        <w:rPr>
          <w:sz w:val="20"/>
          <w:szCs w:val="20"/>
        </w:rPr>
      </w:pPr>
      <w:r w:rsidRPr="00404737">
        <w:rPr>
          <w:sz w:val="20"/>
          <w:szCs w:val="20"/>
        </w:rPr>
        <w:t xml:space="preserve">Teachers, coaches, and counsellors are busy! </w:t>
      </w:r>
    </w:p>
    <w:p w14:paraId="226A1801" w14:textId="77777777" w:rsidR="0025456E" w:rsidRPr="00404737" w:rsidRDefault="008E0005" w:rsidP="00EF4F2A">
      <w:pPr>
        <w:pStyle w:val="ListParagraph"/>
        <w:numPr>
          <w:ilvl w:val="0"/>
          <w:numId w:val="21"/>
        </w:numPr>
        <w:ind w:left="709"/>
        <w:rPr>
          <w:sz w:val="20"/>
          <w:szCs w:val="20"/>
        </w:rPr>
      </w:pPr>
      <w:r w:rsidRPr="00404737">
        <w:rPr>
          <w:sz w:val="20"/>
          <w:szCs w:val="20"/>
        </w:rPr>
        <w:t xml:space="preserve">Give referees plenty of time to prepare reference letters or to complete a reference form. </w:t>
      </w:r>
    </w:p>
    <w:p w14:paraId="23CC51B0" w14:textId="77777777" w:rsidR="0025456E" w:rsidRPr="00404737" w:rsidRDefault="008E0005" w:rsidP="00EF4F2A">
      <w:pPr>
        <w:pStyle w:val="ListParagraph"/>
        <w:numPr>
          <w:ilvl w:val="0"/>
          <w:numId w:val="21"/>
        </w:numPr>
        <w:ind w:left="709"/>
        <w:rPr>
          <w:sz w:val="20"/>
          <w:szCs w:val="20"/>
        </w:rPr>
      </w:pPr>
      <w:r w:rsidRPr="00404737">
        <w:rPr>
          <w:sz w:val="20"/>
          <w:szCs w:val="20"/>
        </w:rPr>
        <w:t xml:space="preserve">In your e-mail requesting a reference letter, be sure to include the following information: </w:t>
      </w:r>
    </w:p>
    <w:p w14:paraId="4098A9E4" w14:textId="12E99C49" w:rsidR="0025456E" w:rsidRPr="00404737" w:rsidRDefault="008E0005" w:rsidP="00073898">
      <w:pPr>
        <w:ind w:left="720"/>
        <w:rPr>
          <w:sz w:val="20"/>
          <w:szCs w:val="20"/>
        </w:rPr>
      </w:pPr>
      <w:r w:rsidRPr="00404737">
        <w:rPr>
          <w:sz w:val="20"/>
          <w:szCs w:val="20"/>
        </w:rPr>
        <w:sym w:font="Symbol" w:char="F0E0"/>
      </w:r>
      <w:r w:rsidRPr="00404737">
        <w:rPr>
          <w:sz w:val="20"/>
          <w:szCs w:val="20"/>
        </w:rPr>
        <w:t xml:space="preserve"> Copy of your Comprehensive Resume </w:t>
      </w:r>
      <w:r w:rsidR="006E60EF" w:rsidRPr="00404737">
        <w:rPr>
          <w:sz w:val="20"/>
          <w:szCs w:val="20"/>
        </w:rPr>
        <w:br/>
      </w:r>
      <w:r w:rsidR="00073898" w:rsidRPr="00404737">
        <w:rPr>
          <w:sz w:val="20"/>
          <w:szCs w:val="20"/>
        </w:rPr>
        <w:t xml:space="preserve">   </w:t>
      </w:r>
      <w:r w:rsidR="00E71A2D" w:rsidRPr="00404737">
        <w:rPr>
          <w:sz w:val="20"/>
          <w:szCs w:val="20"/>
        </w:rPr>
        <w:t xml:space="preserve">*see sample on </w:t>
      </w:r>
      <w:r w:rsidR="00E71A2D" w:rsidRPr="006A71C5">
        <w:rPr>
          <w:sz w:val="20"/>
          <w:szCs w:val="20"/>
        </w:rPr>
        <w:t xml:space="preserve">page </w:t>
      </w:r>
      <w:r w:rsidR="00AB271F" w:rsidRPr="006A71C5">
        <w:rPr>
          <w:sz w:val="20"/>
          <w:szCs w:val="20"/>
        </w:rPr>
        <w:t>3</w:t>
      </w:r>
      <w:r w:rsidR="006A71C5" w:rsidRPr="006A71C5">
        <w:rPr>
          <w:sz w:val="20"/>
          <w:szCs w:val="20"/>
        </w:rPr>
        <w:t>8</w:t>
      </w:r>
      <w:r w:rsidR="0025456E" w:rsidRPr="00404737">
        <w:rPr>
          <w:sz w:val="20"/>
          <w:szCs w:val="20"/>
        </w:rPr>
        <w:br/>
      </w:r>
      <w:r w:rsidRPr="00404737">
        <w:rPr>
          <w:sz w:val="20"/>
          <w:szCs w:val="20"/>
        </w:rPr>
        <w:sym w:font="Symbol" w:char="F0E0"/>
      </w:r>
      <w:r w:rsidRPr="00404737">
        <w:rPr>
          <w:sz w:val="20"/>
          <w:szCs w:val="20"/>
        </w:rPr>
        <w:t xml:space="preserve"> Program you are applying for </w:t>
      </w:r>
      <w:r w:rsidR="0025456E" w:rsidRPr="00404737">
        <w:rPr>
          <w:sz w:val="20"/>
          <w:szCs w:val="20"/>
        </w:rPr>
        <w:br/>
      </w:r>
      <w:r w:rsidRPr="00404737">
        <w:rPr>
          <w:sz w:val="20"/>
          <w:szCs w:val="20"/>
        </w:rPr>
        <w:sym w:font="Symbol" w:char="F0E0"/>
      </w:r>
      <w:r w:rsidRPr="00404737">
        <w:rPr>
          <w:sz w:val="20"/>
          <w:szCs w:val="20"/>
        </w:rPr>
        <w:t xml:space="preserve"> Name of scholarship you are applying for </w:t>
      </w:r>
      <w:r w:rsidR="0025456E" w:rsidRPr="00404737">
        <w:rPr>
          <w:sz w:val="20"/>
          <w:szCs w:val="20"/>
        </w:rPr>
        <w:br/>
      </w:r>
      <w:r w:rsidRPr="00404737">
        <w:rPr>
          <w:sz w:val="20"/>
          <w:szCs w:val="20"/>
        </w:rPr>
        <w:sym w:font="Symbol" w:char="F0E0"/>
      </w:r>
      <w:r w:rsidRPr="00404737">
        <w:rPr>
          <w:sz w:val="20"/>
          <w:szCs w:val="20"/>
        </w:rPr>
        <w:t xml:space="preserve"> Date of scholarship application </w:t>
      </w:r>
      <w:r w:rsidR="00E54617" w:rsidRPr="00404737">
        <w:rPr>
          <w:sz w:val="20"/>
          <w:szCs w:val="20"/>
        </w:rPr>
        <w:t>deadline.</w:t>
      </w:r>
      <w:r w:rsidRPr="00404737">
        <w:rPr>
          <w:sz w:val="20"/>
          <w:szCs w:val="20"/>
        </w:rPr>
        <w:t xml:space="preserve"> </w:t>
      </w:r>
    </w:p>
    <w:p w14:paraId="5F8A8927" w14:textId="77777777" w:rsidR="00E54617" w:rsidRDefault="00E54617" w:rsidP="003B7ECE">
      <w:pPr>
        <w:rPr>
          <w:b/>
          <w:bCs/>
          <w:sz w:val="20"/>
          <w:szCs w:val="20"/>
        </w:rPr>
      </w:pPr>
    </w:p>
    <w:p w14:paraId="3A9E48D8" w14:textId="77777777" w:rsidR="00E54617" w:rsidRDefault="00E54617" w:rsidP="003B7ECE">
      <w:pPr>
        <w:rPr>
          <w:b/>
          <w:bCs/>
          <w:sz w:val="20"/>
          <w:szCs w:val="20"/>
        </w:rPr>
      </w:pPr>
    </w:p>
    <w:p w14:paraId="5FEC278D" w14:textId="60BC8099" w:rsidR="003B7ECE" w:rsidRPr="00404737" w:rsidRDefault="008E0005" w:rsidP="003B7ECE">
      <w:pPr>
        <w:rPr>
          <w:b/>
          <w:bCs/>
          <w:sz w:val="20"/>
          <w:szCs w:val="20"/>
        </w:rPr>
      </w:pPr>
      <w:r w:rsidRPr="00404737">
        <w:rPr>
          <w:b/>
          <w:bCs/>
          <w:sz w:val="20"/>
          <w:szCs w:val="20"/>
        </w:rPr>
        <w:t xml:space="preserve">6. Meet Application Deadlines </w:t>
      </w:r>
    </w:p>
    <w:p w14:paraId="407064EF" w14:textId="77777777" w:rsidR="003B7ECE" w:rsidRPr="00404737" w:rsidRDefault="008E0005" w:rsidP="00EF4F2A">
      <w:pPr>
        <w:pStyle w:val="ListParagraph"/>
        <w:numPr>
          <w:ilvl w:val="0"/>
          <w:numId w:val="22"/>
        </w:numPr>
        <w:rPr>
          <w:sz w:val="20"/>
          <w:szCs w:val="20"/>
        </w:rPr>
      </w:pPr>
      <w:r w:rsidRPr="00404737">
        <w:rPr>
          <w:sz w:val="20"/>
          <w:szCs w:val="20"/>
        </w:rPr>
        <w:t xml:space="preserve">Ensure you meet the deadline and be sure to include </w:t>
      </w:r>
      <w:r w:rsidRPr="00404737">
        <w:rPr>
          <w:b/>
          <w:bCs/>
          <w:sz w:val="20"/>
          <w:szCs w:val="20"/>
          <w:u w:val="single"/>
        </w:rPr>
        <w:t>all</w:t>
      </w:r>
      <w:r w:rsidRPr="00404737">
        <w:rPr>
          <w:sz w:val="20"/>
          <w:szCs w:val="20"/>
        </w:rPr>
        <w:t xml:space="preserve"> supporting documents requested. </w:t>
      </w:r>
    </w:p>
    <w:p w14:paraId="62259CCF" w14:textId="4A047BE4" w:rsidR="003B7ECE" w:rsidRPr="00404737" w:rsidRDefault="008E0005" w:rsidP="003B7ECE">
      <w:pPr>
        <w:rPr>
          <w:b/>
          <w:bCs/>
          <w:sz w:val="20"/>
          <w:szCs w:val="20"/>
        </w:rPr>
      </w:pPr>
      <w:r w:rsidRPr="00404737">
        <w:rPr>
          <w:b/>
          <w:bCs/>
          <w:sz w:val="20"/>
          <w:szCs w:val="20"/>
        </w:rPr>
        <w:t xml:space="preserve">7. Neatness Matters </w:t>
      </w:r>
    </w:p>
    <w:p w14:paraId="020A41E7" w14:textId="77777777" w:rsidR="0095708B" w:rsidRPr="00404737" w:rsidRDefault="008E0005" w:rsidP="00EF4F2A">
      <w:pPr>
        <w:pStyle w:val="ListParagraph"/>
        <w:numPr>
          <w:ilvl w:val="0"/>
          <w:numId w:val="22"/>
        </w:numPr>
        <w:rPr>
          <w:sz w:val="20"/>
          <w:szCs w:val="20"/>
        </w:rPr>
      </w:pPr>
      <w:r w:rsidRPr="00404737">
        <w:rPr>
          <w:sz w:val="20"/>
          <w:szCs w:val="20"/>
        </w:rPr>
        <w:t>Your completed application makes a statement about you.</w:t>
      </w:r>
    </w:p>
    <w:p w14:paraId="7C4D8F46" w14:textId="601FD0B7" w:rsidR="0095708B" w:rsidRPr="00404737" w:rsidRDefault="008E0005" w:rsidP="00EF4F2A">
      <w:pPr>
        <w:pStyle w:val="ListParagraph"/>
        <w:numPr>
          <w:ilvl w:val="0"/>
          <w:numId w:val="22"/>
        </w:numPr>
        <w:rPr>
          <w:sz w:val="20"/>
          <w:szCs w:val="20"/>
        </w:rPr>
      </w:pPr>
      <w:r w:rsidRPr="00404737">
        <w:rPr>
          <w:sz w:val="20"/>
          <w:szCs w:val="20"/>
        </w:rPr>
        <w:t xml:space="preserve">Presentation is important. </w:t>
      </w:r>
      <w:r w:rsidRPr="00BA7327">
        <w:rPr>
          <w:b/>
          <w:bCs/>
          <w:sz w:val="20"/>
          <w:szCs w:val="20"/>
          <w:u w:val="single"/>
        </w:rPr>
        <w:t>Spelling and grammatical errors can disqualify you from consideration.</w:t>
      </w:r>
      <w:r w:rsidRPr="00404737">
        <w:rPr>
          <w:sz w:val="20"/>
          <w:szCs w:val="20"/>
        </w:rPr>
        <w:t xml:space="preserve"> </w:t>
      </w:r>
    </w:p>
    <w:p w14:paraId="1DD6C010" w14:textId="3F96DF9C" w:rsidR="0095708B" w:rsidRPr="00404737" w:rsidRDefault="008E0005" w:rsidP="00EF4F2A">
      <w:pPr>
        <w:pStyle w:val="ListParagraph"/>
        <w:numPr>
          <w:ilvl w:val="0"/>
          <w:numId w:val="22"/>
        </w:numPr>
        <w:rPr>
          <w:sz w:val="20"/>
          <w:szCs w:val="20"/>
        </w:rPr>
      </w:pPr>
      <w:r w:rsidRPr="00404737">
        <w:rPr>
          <w:sz w:val="20"/>
          <w:szCs w:val="20"/>
        </w:rPr>
        <w:t xml:space="preserve">Schedule your time to complete the application as though it were a major assignment. </w:t>
      </w:r>
    </w:p>
    <w:p w14:paraId="5D10B261" w14:textId="2192F53C" w:rsidR="00EB7C00" w:rsidRPr="00404737" w:rsidRDefault="008E0005" w:rsidP="00EF4F2A">
      <w:pPr>
        <w:pStyle w:val="ListParagraph"/>
        <w:numPr>
          <w:ilvl w:val="0"/>
          <w:numId w:val="22"/>
        </w:numPr>
        <w:rPr>
          <w:sz w:val="20"/>
          <w:szCs w:val="20"/>
        </w:rPr>
      </w:pPr>
      <w:r w:rsidRPr="00404737">
        <w:rPr>
          <w:sz w:val="20"/>
          <w:szCs w:val="20"/>
        </w:rPr>
        <w:t xml:space="preserve">Ask teachers and parents to proofread your final copy. </w:t>
      </w:r>
    </w:p>
    <w:p w14:paraId="24A2B6B6" w14:textId="77777777" w:rsidR="00BD3564" w:rsidRPr="00404737" w:rsidRDefault="008E0005" w:rsidP="00626257">
      <w:pPr>
        <w:rPr>
          <w:b/>
          <w:bCs/>
          <w:sz w:val="20"/>
          <w:szCs w:val="20"/>
        </w:rPr>
      </w:pPr>
      <w:r w:rsidRPr="00404737">
        <w:rPr>
          <w:b/>
          <w:bCs/>
          <w:sz w:val="20"/>
          <w:szCs w:val="20"/>
        </w:rPr>
        <w:t xml:space="preserve">8. Avoid Emailing or Faxing Your Application </w:t>
      </w:r>
    </w:p>
    <w:p w14:paraId="37F4CC8A" w14:textId="6298A6BF" w:rsidR="00BD3564" w:rsidRPr="00404737" w:rsidRDefault="008E0005" w:rsidP="00EF4F2A">
      <w:pPr>
        <w:pStyle w:val="ListParagraph"/>
        <w:numPr>
          <w:ilvl w:val="0"/>
          <w:numId w:val="23"/>
        </w:numPr>
        <w:ind w:left="709"/>
        <w:rPr>
          <w:sz w:val="20"/>
          <w:szCs w:val="20"/>
        </w:rPr>
      </w:pPr>
      <w:r w:rsidRPr="00404737">
        <w:rPr>
          <w:sz w:val="20"/>
          <w:szCs w:val="20"/>
        </w:rPr>
        <w:t xml:space="preserve">Your application should be posted by priority mail (which allows you to have proof of mailing by the deadline) unless the instructions specifically state to email or fax. </w:t>
      </w:r>
    </w:p>
    <w:p w14:paraId="186DA345" w14:textId="77777777" w:rsidR="00BD3564" w:rsidRPr="00404737" w:rsidRDefault="008E0005" w:rsidP="00626257">
      <w:pPr>
        <w:rPr>
          <w:b/>
          <w:bCs/>
          <w:sz w:val="20"/>
          <w:szCs w:val="20"/>
        </w:rPr>
      </w:pPr>
      <w:r w:rsidRPr="00404737">
        <w:rPr>
          <w:b/>
          <w:bCs/>
          <w:sz w:val="20"/>
          <w:szCs w:val="20"/>
        </w:rPr>
        <w:t xml:space="preserve">9. Focus on Quality Rather Than Quantity </w:t>
      </w:r>
    </w:p>
    <w:p w14:paraId="6557291F" w14:textId="77777777" w:rsidR="00BD3564" w:rsidRPr="00404737" w:rsidRDefault="008E0005" w:rsidP="00EF4F2A">
      <w:pPr>
        <w:pStyle w:val="ListParagraph"/>
        <w:numPr>
          <w:ilvl w:val="0"/>
          <w:numId w:val="23"/>
        </w:numPr>
        <w:ind w:left="709"/>
        <w:rPr>
          <w:sz w:val="20"/>
          <w:szCs w:val="20"/>
        </w:rPr>
      </w:pPr>
      <w:r w:rsidRPr="00404737">
        <w:rPr>
          <w:sz w:val="20"/>
          <w:szCs w:val="20"/>
        </w:rPr>
        <w:t xml:space="preserve">Focus on two or three activities and describe your involvement and how you were impacted by the experience. </w:t>
      </w:r>
    </w:p>
    <w:p w14:paraId="5E5D0EB5" w14:textId="77777777" w:rsidR="00BD3564" w:rsidRPr="00404737" w:rsidRDefault="008E0005" w:rsidP="00EF4F2A">
      <w:pPr>
        <w:pStyle w:val="ListParagraph"/>
        <w:numPr>
          <w:ilvl w:val="0"/>
          <w:numId w:val="23"/>
        </w:numPr>
        <w:ind w:left="709"/>
        <w:rPr>
          <w:sz w:val="20"/>
          <w:szCs w:val="20"/>
        </w:rPr>
      </w:pPr>
      <w:r w:rsidRPr="00404737">
        <w:rPr>
          <w:sz w:val="20"/>
          <w:szCs w:val="20"/>
        </w:rPr>
        <w:t xml:space="preserve">Provide specific examples, where possible. </w:t>
      </w:r>
    </w:p>
    <w:p w14:paraId="536A0C00" w14:textId="77777777" w:rsidR="00BD3564" w:rsidRPr="00404737" w:rsidRDefault="008E0005" w:rsidP="00EF4F2A">
      <w:pPr>
        <w:pStyle w:val="ListParagraph"/>
        <w:numPr>
          <w:ilvl w:val="0"/>
          <w:numId w:val="23"/>
        </w:numPr>
        <w:ind w:left="709"/>
        <w:rPr>
          <w:sz w:val="20"/>
          <w:szCs w:val="20"/>
        </w:rPr>
      </w:pPr>
      <w:r w:rsidRPr="00404737">
        <w:rPr>
          <w:sz w:val="20"/>
          <w:szCs w:val="20"/>
        </w:rPr>
        <w:t xml:space="preserve">Ask yourself “What is going to make me stand out over other applicants? What is unique about me?” </w:t>
      </w:r>
    </w:p>
    <w:p w14:paraId="489096AE" w14:textId="77777777" w:rsidR="004535D5" w:rsidRPr="00404737" w:rsidRDefault="008E0005" w:rsidP="00626257">
      <w:pPr>
        <w:rPr>
          <w:b/>
          <w:bCs/>
          <w:sz w:val="20"/>
          <w:szCs w:val="20"/>
        </w:rPr>
      </w:pPr>
      <w:r w:rsidRPr="00404737">
        <w:rPr>
          <w:b/>
          <w:bCs/>
          <w:sz w:val="20"/>
          <w:szCs w:val="20"/>
        </w:rPr>
        <w:t xml:space="preserve">10. Keep a Hardcopy </w:t>
      </w:r>
    </w:p>
    <w:p w14:paraId="12EA74EC" w14:textId="77777777" w:rsidR="004535D5" w:rsidRPr="00404737" w:rsidRDefault="008E0005" w:rsidP="00EF4F2A">
      <w:pPr>
        <w:pStyle w:val="ListParagraph"/>
        <w:numPr>
          <w:ilvl w:val="0"/>
          <w:numId w:val="24"/>
        </w:numPr>
        <w:ind w:left="709"/>
        <w:rPr>
          <w:sz w:val="20"/>
          <w:szCs w:val="20"/>
        </w:rPr>
      </w:pPr>
      <w:r w:rsidRPr="00404737">
        <w:rPr>
          <w:sz w:val="20"/>
          <w:szCs w:val="20"/>
        </w:rPr>
        <w:t xml:space="preserve">Keep and electronic and/or photocopy your completed application form. </w:t>
      </w:r>
    </w:p>
    <w:p w14:paraId="2E6F8DD2" w14:textId="5B502FD0" w:rsidR="00411F8C" w:rsidRPr="00404737" w:rsidRDefault="00411F8C" w:rsidP="00626257">
      <w:pPr>
        <w:rPr>
          <w:b/>
          <w:bCs/>
          <w:sz w:val="20"/>
          <w:szCs w:val="20"/>
        </w:rPr>
      </w:pPr>
      <w:r w:rsidRPr="00404737">
        <w:rPr>
          <w:b/>
          <w:bCs/>
          <w:sz w:val="20"/>
          <w:szCs w:val="20"/>
        </w:rPr>
        <w:t xml:space="preserve">11. </w:t>
      </w:r>
      <w:r w:rsidR="008E0005" w:rsidRPr="00404737">
        <w:rPr>
          <w:b/>
          <w:bCs/>
          <w:sz w:val="20"/>
          <w:szCs w:val="20"/>
        </w:rPr>
        <w:t xml:space="preserve">Remember the Basics </w:t>
      </w:r>
    </w:p>
    <w:p w14:paraId="60C37ECB" w14:textId="77777777" w:rsidR="00411F8C" w:rsidRPr="00404737" w:rsidRDefault="008E0005" w:rsidP="00EF4F2A">
      <w:pPr>
        <w:pStyle w:val="ListParagraph"/>
        <w:numPr>
          <w:ilvl w:val="0"/>
          <w:numId w:val="24"/>
        </w:numPr>
        <w:ind w:left="709"/>
        <w:rPr>
          <w:sz w:val="20"/>
          <w:szCs w:val="20"/>
        </w:rPr>
      </w:pPr>
      <w:r w:rsidRPr="00404737">
        <w:rPr>
          <w:sz w:val="20"/>
          <w:szCs w:val="20"/>
        </w:rPr>
        <w:t xml:space="preserve">Start early! </w:t>
      </w:r>
    </w:p>
    <w:p w14:paraId="17EBFF78" w14:textId="77777777" w:rsidR="00411F8C" w:rsidRPr="00404737" w:rsidRDefault="008E0005" w:rsidP="00EF4F2A">
      <w:pPr>
        <w:pStyle w:val="ListParagraph"/>
        <w:numPr>
          <w:ilvl w:val="0"/>
          <w:numId w:val="24"/>
        </w:numPr>
        <w:ind w:left="709"/>
        <w:rPr>
          <w:sz w:val="20"/>
          <w:szCs w:val="20"/>
        </w:rPr>
      </w:pPr>
      <w:r w:rsidRPr="00404737">
        <w:rPr>
          <w:sz w:val="20"/>
          <w:szCs w:val="20"/>
        </w:rPr>
        <w:t xml:space="preserve">Plan to work on several drafts (photocopy applications and work on the questions until you have decided what to say). </w:t>
      </w:r>
    </w:p>
    <w:p w14:paraId="393883F1" w14:textId="77777777" w:rsidR="00411F8C" w:rsidRPr="00404737" w:rsidRDefault="008E0005" w:rsidP="00EF4F2A">
      <w:pPr>
        <w:pStyle w:val="ListParagraph"/>
        <w:numPr>
          <w:ilvl w:val="0"/>
          <w:numId w:val="24"/>
        </w:numPr>
        <w:ind w:left="709"/>
        <w:rPr>
          <w:sz w:val="20"/>
          <w:szCs w:val="20"/>
        </w:rPr>
      </w:pPr>
      <w:r w:rsidRPr="00404737">
        <w:rPr>
          <w:sz w:val="20"/>
          <w:szCs w:val="20"/>
        </w:rPr>
        <w:t xml:space="preserve">Fit your answer to the scholarship criteria; use active verbs and provide specific examples. </w:t>
      </w:r>
    </w:p>
    <w:p w14:paraId="36619025" w14:textId="25601016" w:rsidR="00364F8E" w:rsidRPr="00404737" w:rsidRDefault="008E0005" w:rsidP="00EF4F2A">
      <w:pPr>
        <w:pStyle w:val="ListParagraph"/>
        <w:numPr>
          <w:ilvl w:val="0"/>
          <w:numId w:val="24"/>
        </w:numPr>
        <w:ind w:left="709"/>
        <w:rPr>
          <w:sz w:val="20"/>
          <w:szCs w:val="20"/>
        </w:rPr>
      </w:pPr>
      <w:r w:rsidRPr="00404737">
        <w:rPr>
          <w:sz w:val="20"/>
          <w:szCs w:val="20"/>
        </w:rPr>
        <w:lastRenderedPageBreak/>
        <w:t>Always check your spelling and punctuation (ask an English teacher if they would be willing to edit your application)</w:t>
      </w:r>
    </w:p>
    <w:p w14:paraId="46FC491A" w14:textId="1025624B" w:rsidR="00F7338D" w:rsidRPr="00683B93" w:rsidRDefault="0056150B" w:rsidP="0056150B">
      <w:pPr>
        <w:pStyle w:val="Heading1"/>
        <w:rPr>
          <w:b/>
          <w:bCs/>
          <w:u w:val="single"/>
        </w:rPr>
      </w:pPr>
      <w:bookmarkStart w:id="8" w:name="_Toc134090110"/>
      <w:r w:rsidRPr="00683B93">
        <w:rPr>
          <w:b/>
          <w:bCs/>
          <w:u w:val="single"/>
        </w:rPr>
        <w:t>Application Documents</w:t>
      </w:r>
      <w:bookmarkEnd w:id="8"/>
    </w:p>
    <w:p w14:paraId="67D3160C" w14:textId="1993FE01" w:rsidR="00181100" w:rsidRPr="00404737" w:rsidRDefault="00AB78E9" w:rsidP="00F7338D">
      <w:pPr>
        <w:rPr>
          <w:rStyle w:val="Heading2Char"/>
          <w:b/>
          <w:bCs/>
          <w:sz w:val="20"/>
          <w:szCs w:val="20"/>
        </w:rPr>
      </w:pPr>
      <w:bookmarkStart w:id="9" w:name="_Toc134090111"/>
      <w:r w:rsidRPr="00404737">
        <w:rPr>
          <w:rStyle w:val="Heading2Char"/>
          <w:b/>
          <w:bCs/>
          <w:sz w:val="20"/>
          <w:szCs w:val="20"/>
        </w:rPr>
        <w:t xml:space="preserve">Scholarship </w:t>
      </w:r>
      <w:r w:rsidR="00932F8E" w:rsidRPr="00404737">
        <w:rPr>
          <w:rStyle w:val="Heading2Char"/>
          <w:b/>
          <w:bCs/>
          <w:sz w:val="20"/>
          <w:szCs w:val="20"/>
        </w:rPr>
        <w:t>Check List</w:t>
      </w:r>
      <w:bookmarkEnd w:id="9"/>
    </w:p>
    <w:p w14:paraId="191309EE" w14:textId="7840C504" w:rsidR="00932F8E" w:rsidRPr="00404737" w:rsidRDefault="00AD0B82" w:rsidP="00F7338D">
      <w:pPr>
        <w:rPr>
          <w:sz w:val="20"/>
          <w:szCs w:val="20"/>
        </w:rPr>
      </w:pPr>
      <w:r w:rsidRPr="00404737">
        <w:rPr>
          <w:sz w:val="20"/>
          <w:szCs w:val="20"/>
        </w:rPr>
        <w:t xml:space="preserve">In this handbook you will find the check list for ALL scholarships and bursaries.  As you work through all the local scholarships </w:t>
      </w:r>
      <w:r w:rsidR="00504B7F" w:rsidRPr="00404737">
        <w:rPr>
          <w:sz w:val="20"/>
          <w:szCs w:val="20"/>
        </w:rPr>
        <w:t>you will need to check off which scholarships/bursaries you want to apply for.  This is a good working tool</w:t>
      </w:r>
      <w:r w:rsidR="00ED43F3" w:rsidRPr="00404737">
        <w:rPr>
          <w:sz w:val="20"/>
          <w:szCs w:val="20"/>
        </w:rPr>
        <w:t xml:space="preserve"> as you go along to keep track of which ones you want to apply for.  </w:t>
      </w:r>
      <w:r w:rsidR="001E5AF5" w:rsidRPr="00404737">
        <w:rPr>
          <w:sz w:val="20"/>
          <w:szCs w:val="20"/>
        </w:rPr>
        <w:br/>
      </w:r>
      <w:r w:rsidR="00ED43F3" w:rsidRPr="00404737">
        <w:rPr>
          <w:sz w:val="20"/>
          <w:szCs w:val="20"/>
        </w:rPr>
        <w:br/>
      </w:r>
      <w:r w:rsidR="001E5AF5" w:rsidRPr="00404737">
        <w:rPr>
          <w:sz w:val="20"/>
          <w:szCs w:val="20"/>
        </w:rPr>
        <w:t>*</w:t>
      </w:r>
      <w:r w:rsidR="00ED43F3" w:rsidRPr="00404737">
        <w:rPr>
          <w:sz w:val="20"/>
          <w:szCs w:val="20"/>
        </w:rPr>
        <w:t xml:space="preserve">Remember though, please </w:t>
      </w:r>
      <w:r w:rsidR="002655EA" w:rsidRPr="00404737">
        <w:rPr>
          <w:sz w:val="20"/>
          <w:szCs w:val="20"/>
        </w:rPr>
        <w:t xml:space="preserve">to submit a good copy of your checklist as </w:t>
      </w:r>
      <w:r w:rsidR="001E5AF5" w:rsidRPr="00404737">
        <w:rPr>
          <w:sz w:val="20"/>
          <w:szCs w:val="20"/>
        </w:rPr>
        <w:t>the scholarship committee uses this form.</w:t>
      </w:r>
    </w:p>
    <w:p w14:paraId="6219E657" w14:textId="16A2E145" w:rsidR="00F7338D" w:rsidRPr="00404737" w:rsidRDefault="00393D87" w:rsidP="008E73E8">
      <w:pPr>
        <w:pStyle w:val="Heading2"/>
        <w:rPr>
          <w:b/>
          <w:bCs/>
          <w:sz w:val="20"/>
          <w:szCs w:val="20"/>
        </w:rPr>
      </w:pPr>
      <w:bookmarkStart w:id="10" w:name="_Toc134090112"/>
      <w:r w:rsidRPr="00404737">
        <w:rPr>
          <w:b/>
          <w:bCs/>
          <w:sz w:val="20"/>
          <w:szCs w:val="20"/>
        </w:rPr>
        <w:t>General Application Form</w:t>
      </w:r>
      <w:bookmarkEnd w:id="10"/>
    </w:p>
    <w:p w14:paraId="527B3CFA" w14:textId="77777777" w:rsidR="00F7360E" w:rsidRPr="00404737" w:rsidRDefault="00177D33" w:rsidP="00EF4F2A">
      <w:pPr>
        <w:pStyle w:val="ListParagraph"/>
        <w:numPr>
          <w:ilvl w:val="0"/>
          <w:numId w:val="25"/>
        </w:numPr>
        <w:rPr>
          <w:sz w:val="20"/>
          <w:szCs w:val="20"/>
        </w:rPr>
      </w:pPr>
      <w:r w:rsidRPr="00404737">
        <w:rPr>
          <w:sz w:val="20"/>
          <w:szCs w:val="20"/>
        </w:rPr>
        <w:t xml:space="preserve">You will need to fill out a General Application form </w:t>
      </w:r>
      <w:r w:rsidR="00096C7F" w:rsidRPr="00404737">
        <w:rPr>
          <w:sz w:val="20"/>
          <w:szCs w:val="20"/>
        </w:rPr>
        <w:t xml:space="preserve">that qualifies you to </w:t>
      </w:r>
      <w:r w:rsidR="00932F8E" w:rsidRPr="00404737">
        <w:rPr>
          <w:sz w:val="20"/>
          <w:szCs w:val="20"/>
        </w:rPr>
        <w:t xml:space="preserve">apply for any general scholarship or bursary. </w:t>
      </w:r>
      <w:r w:rsidR="00AA5A35" w:rsidRPr="00404737">
        <w:rPr>
          <w:sz w:val="20"/>
          <w:szCs w:val="20"/>
        </w:rPr>
        <w:t>If you are unsure if a scholarship/bursary is a general or special</w:t>
      </w:r>
      <w:r w:rsidR="00B9546B" w:rsidRPr="00404737">
        <w:rPr>
          <w:sz w:val="20"/>
          <w:szCs w:val="20"/>
        </w:rPr>
        <w:t xml:space="preserve">, please refer to the checklist.  </w:t>
      </w:r>
    </w:p>
    <w:p w14:paraId="4B85D852" w14:textId="4387F97E" w:rsidR="00177D33" w:rsidRPr="00404737" w:rsidRDefault="00452B3B" w:rsidP="00EF4F2A">
      <w:pPr>
        <w:pStyle w:val="ListParagraph"/>
        <w:numPr>
          <w:ilvl w:val="0"/>
          <w:numId w:val="25"/>
        </w:numPr>
        <w:rPr>
          <w:sz w:val="20"/>
          <w:szCs w:val="20"/>
        </w:rPr>
      </w:pPr>
      <w:r w:rsidRPr="00404737">
        <w:rPr>
          <w:sz w:val="20"/>
          <w:szCs w:val="20"/>
        </w:rPr>
        <w:t>Please be as detailed as possible</w:t>
      </w:r>
      <w:r w:rsidR="00A1104D" w:rsidRPr="00404737">
        <w:rPr>
          <w:sz w:val="20"/>
          <w:szCs w:val="20"/>
        </w:rPr>
        <w:t xml:space="preserve"> in the areas provided.  </w:t>
      </w:r>
    </w:p>
    <w:p w14:paraId="6A5A69D0" w14:textId="1B7DE8EC" w:rsidR="00A1104D" w:rsidRPr="00404737" w:rsidRDefault="00A1104D" w:rsidP="008E73E8">
      <w:pPr>
        <w:pStyle w:val="Heading2"/>
        <w:rPr>
          <w:b/>
          <w:bCs/>
          <w:sz w:val="20"/>
          <w:szCs w:val="20"/>
        </w:rPr>
      </w:pPr>
      <w:bookmarkStart w:id="11" w:name="_Toc134090113"/>
      <w:r w:rsidRPr="00404737">
        <w:rPr>
          <w:b/>
          <w:bCs/>
          <w:sz w:val="20"/>
          <w:szCs w:val="20"/>
        </w:rPr>
        <w:t>Special Application Form</w:t>
      </w:r>
      <w:bookmarkEnd w:id="11"/>
    </w:p>
    <w:p w14:paraId="427BC409" w14:textId="273FD3C0" w:rsidR="00A1104D" w:rsidRPr="00404737" w:rsidRDefault="00A1104D" w:rsidP="00EF4F2A">
      <w:pPr>
        <w:pStyle w:val="ListParagraph"/>
        <w:numPr>
          <w:ilvl w:val="0"/>
          <w:numId w:val="26"/>
        </w:numPr>
        <w:rPr>
          <w:sz w:val="20"/>
          <w:szCs w:val="20"/>
        </w:rPr>
      </w:pPr>
      <w:r w:rsidRPr="00404737">
        <w:rPr>
          <w:sz w:val="20"/>
          <w:szCs w:val="20"/>
        </w:rPr>
        <w:t xml:space="preserve">You will need to fill out a Special Application for </w:t>
      </w:r>
      <w:r w:rsidR="0085594E" w:rsidRPr="00404737">
        <w:rPr>
          <w:b/>
          <w:bCs/>
          <w:sz w:val="20"/>
          <w:szCs w:val="20"/>
          <w:u w:val="single"/>
        </w:rPr>
        <w:t>EVERY</w:t>
      </w:r>
      <w:r w:rsidR="0085594E" w:rsidRPr="00404737">
        <w:rPr>
          <w:sz w:val="20"/>
          <w:szCs w:val="20"/>
        </w:rPr>
        <w:t xml:space="preserve"> special </w:t>
      </w:r>
      <w:r w:rsidR="00F7360E" w:rsidRPr="00404737">
        <w:rPr>
          <w:sz w:val="20"/>
          <w:szCs w:val="20"/>
        </w:rPr>
        <w:t>scholarship/bursary you are applying for.  Again, to check if a scholarship is a ‘special’ please refer to the checklist.</w:t>
      </w:r>
    </w:p>
    <w:p w14:paraId="3DE17594" w14:textId="3006953D" w:rsidR="00EF74D4" w:rsidRPr="00404737" w:rsidRDefault="00EF74D4" w:rsidP="008E73E8">
      <w:pPr>
        <w:pStyle w:val="Heading2"/>
        <w:rPr>
          <w:b/>
          <w:bCs/>
          <w:sz w:val="20"/>
          <w:szCs w:val="20"/>
        </w:rPr>
      </w:pPr>
      <w:bookmarkStart w:id="12" w:name="_Toc134090114"/>
      <w:r w:rsidRPr="00404737">
        <w:rPr>
          <w:b/>
          <w:bCs/>
          <w:sz w:val="20"/>
          <w:szCs w:val="20"/>
        </w:rPr>
        <w:t>Cover Letter</w:t>
      </w:r>
      <w:bookmarkEnd w:id="12"/>
    </w:p>
    <w:p w14:paraId="13775F37" w14:textId="4FBEF490" w:rsidR="002D521F" w:rsidRPr="00404737" w:rsidRDefault="002D521F" w:rsidP="00F7338D">
      <w:pPr>
        <w:rPr>
          <w:sz w:val="20"/>
          <w:szCs w:val="20"/>
        </w:rPr>
      </w:pPr>
      <w:r w:rsidRPr="00404737">
        <w:rPr>
          <w:sz w:val="20"/>
          <w:szCs w:val="20"/>
        </w:rPr>
        <w:t>A</w:t>
      </w:r>
      <w:r w:rsidR="0066504E" w:rsidRPr="00404737">
        <w:rPr>
          <w:sz w:val="20"/>
          <w:szCs w:val="20"/>
        </w:rPr>
        <w:t xml:space="preserve"> letter is required with your scholarship application. Write a rough draft and edit your </w:t>
      </w:r>
      <w:r w:rsidRPr="00404737">
        <w:rPr>
          <w:sz w:val="20"/>
          <w:szCs w:val="20"/>
        </w:rPr>
        <w:t>Cover Letter</w:t>
      </w:r>
      <w:r w:rsidR="0066504E" w:rsidRPr="00404737">
        <w:rPr>
          <w:sz w:val="20"/>
          <w:szCs w:val="20"/>
        </w:rPr>
        <w:t xml:space="preserve"> until it is perfect. In many cases the initial screening of candidates will be based on the </w:t>
      </w:r>
      <w:r w:rsidRPr="00404737">
        <w:rPr>
          <w:sz w:val="20"/>
          <w:szCs w:val="20"/>
        </w:rPr>
        <w:t>Cover Letter</w:t>
      </w:r>
      <w:r w:rsidR="0066504E" w:rsidRPr="00404737">
        <w:rPr>
          <w:sz w:val="20"/>
          <w:szCs w:val="20"/>
        </w:rPr>
        <w:t xml:space="preserve">. Include all relevant information, paying attention to the details specified on the application form. Keep the tone of the letter businesslike. Be straightforward, </w:t>
      </w:r>
      <w:r w:rsidR="00E54617" w:rsidRPr="00404737">
        <w:rPr>
          <w:sz w:val="20"/>
          <w:szCs w:val="20"/>
        </w:rPr>
        <w:t>concise,</w:t>
      </w:r>
      <w:r w:rsidR="0066504E" w:rsidRPr="00404737">
        <w:rPr>
          <w:sz w:val="20"/>
          <w:szCs w:val="20"/>
        </w:rPr>
        <w:t xml:space="preserve"> and unemotional. </w:t>
      </w:r>
    </w:p>
    <w:p w14:paraId="088A7335" w14:textId="77777777" w:rsidR="00AD0B1D" w:rsidRPr="00404737" w:rsidRDefault="0066504E" w:rsidP="00F7338D">
      <w:pPr>
        <w:rPr>
          <w:sz w:val="20"/>
          <w:szCs w:val="20"/>
        </w:rPr>
      </w:pPr>
      <w:r w:rsidRPr="00404737">
        <w:rPr>
          <w:sz w:val="20"/>
          <w:szCs w:val="20"/>
        </w:rPr>
        <w:t xml:space="preserve">The content of your letter should follow a regular business letter format and it could contain: </w:t>
      </w:r>
    </w:p>
    <w:p w14:paraId="611BFFF5" w14:textId="46055B6F" w:rsidR="00C60FEE" w:rsidRPr="00404737" w:rsidRDefault="0066504E" w:rsidP="00EF4F2A">
      <w:pPr>
        <w:pStyle w:val="ListParagraph"/>
        <w:numPr>
          <w:ilvl w:val="0"/>
          <w:numId w:val="26"/>
        </w:numPr>
        <w:rPr>
          <w:sz w:val="20"/>
          <w:szCs w:val="20"/>
        </w:rPr>
      </w:pPr>
      <w:r w:rsidRPr="00404737">
        <w:rPr>
          <w:sz w:val="20"/>
          <w:szCs w:val="20"/>
        </w:rPr>
        <w:t xml:space="preserve">Brief outline of your interests, </w:t>
      </w:r>
      <w:r w:rsidR="00CD62D1" w:rsidRPr="00404737">
        <w:rPr>
          <w:sz w:val="20"/>
          <w:szCs w:val="20"/>
        </w:rPr>
        <w:t>hobbies,</w:t>
      </w:r>
      <w:r w:rsidRPr="00404737">
        <w:rPr>
          <w:sz w:val="20"/>
          <w:szCs w:val="20"/>
        </w:rPr>
        <w:t xml:space="preserve"> and activities</w:t>
      </w:r>
    </w:p>
    <w:p w14:paraId="736EE216" w14:textId="77777777" w:rsidR="00C60FEE" w:rsidRPr="00404737" w:rsidRDefault="00C60FEE" w:rsidP="00736D8B">
      <w:pPr>
        <w:pStyle w:val="ListParagraph"/>
        <w:ind w:left="993"/>
        <w:rPr>
          <w:b/>
          <w:bCs/>
          <w:sz w:val="20"/>
          <w:szCs w:val="20"/>
        </w:rPr>
      </w:pPr>
      <w:r w:rsidRPr="00404737">
        <w:rPr>
          <w:b/>
          <w:bCs/>
          <w:sz w:val="20"/>
          <w:szCs w:val="20"/>
        </w:rPr>
        <w:t xml:space="preserve">School Involvement </w:t>
      </w:r>
    </w:p>
    <w:p w14:paraId="1D8EB572" w14:textId="77777777" w:rsidR="00AF249C" w:rsidRPr="00404737" w:rsidRDefault="00C60FEE" w:rsidP="00EF4F2A">
      <w:pPr>
        <w:pStyle w:val="ListParagraph"/>
        <w:numPr>
          <w:ilvl w:val="2"/>
          <w:numId w:val="26"/>
        </w:numPr>
        <w:ind w:left="1701"/>
        <w:rPr>
          <w:sz w:val="20"/>
          <w:szCs w:val="20"/>
        </w:rPr>
      </w:pPr>
      <w:r w:rsidRPr="00404737">
        <w:rPr>
          <w:sz w:val="20"/>
          <w:szCs w:val="20"/>
        </w:rPr>
        <w:t xml:space="preserve">List all school volunteer experience (give some explanation). </w:t>
      </w:r>
    </w:p>
    <w:p w14:paraId="78B42392" w14:textId="77777777" w:rsidR="00736D8B" w:rsidRPr="00404737" w:rsidRDefault="00C60FEE" w:rsidP="00EF4F2A">
      <w:pPr>
        <w:pStyle w:val="ListParagraph"/>
        <w:numPr>
          <w:ilvl w:val="2"/>
          <w:numId w:val="26"/>
        </w:numPr>
        <w:ind w:left="1701"/>
        <w:rPr>
          <w:sz w:val="20"/>
          <w:szCs w:val="20"/>
        </w:rPr>
      </w:pPr>
      <w:r w:rsidRPr="00404737">
        <w:rPr>
          <w:sz w:val="20"/>
          <w:szCs w:val="20"/>
        </w:rPr>
        <w:t>Include membership in any school-based clubs or committees (e.g. Humanitarian Club, Leadership Club, Environmental Club, Student Council, etc.).</w:t>
      </w:r>
    </w:p>
    <w:p w14:paraId="06C7A1CD" w14:textId="3D0007BD" w:rsidR="0015524A" w:rsidRPr="00404737" w:rsidRDefault="0015524A" w:rsidP="0015524A">
      <w:pPr>
        <w:ind w:left="1134"/>
        <w:rPr>
          <w:sz w:val="20"/>
          <w:szCs w:val="20"/>
        </w:rPr>
      </w:pPr>
      <w:r w:rsidRPr="00404737">
        <w:rPr>
          <w:b/>
          <w:bCs/>
          <w:sz w:val="20"/>
          <w:szCs w:val="20"/>
        </w:rPr>
        <w:t>Skills/Personal Attributes/Interests</w:t>
      </w:r>
      <w:r w:rsidRPr="00404737">
        <w:rPr>
          <w:sz w:val="20"/>
          <w:szCs w:val="20"/>
        </w:rPr>
        <w:t xml:space="preserve"> </w:t>
      </w:r>
    </w:p>
    <w:p w14:paraId="57A0A2D5" w14:textId="77777777" w:rsidR="0015524A" w:rsidRPr="00404737" w:rsidRDefault="0015524A" w:rsidP="0015524A">
      <w:pPr>
        <w:ind w:left="1134"/>
        <w:rPr>
          <w:sz w:val="20"/>
          <w:szCs w:val="20"/>
        </w:rPr>
      </w:pPr>
      <w:r w:rsidRPr="00404737">
        <w:rPr>
          <w:sz w:val="20"/>
          <w:szCs w:val="20"/>
        </w:rPr>
        <w:t>• This category can be broken down into separate areas if need be.</w:t>
      </w:r>
    </w:p>
    <w:p w14:paraId="0C6FB58E" w14:textId="4893BCF7" w:rsidR="00AD0B1D" w:rsidRPr="00404737" w:rsidRDefault="0015524A" w:rsidP="0015524A">
      <w:pPr>
        <w:ind w:left="1134"/>
        <w:rPr>
          <w:sz w:val="20"/>
          <w:szCs w:val="20"/>
        </w:rPr>
      </w:pPr>
      <w:r w:rsidRPr="00404737">
        <w:rPr>
          <w:sz w:val="20"/>
          <w:szCs w:val="20"/>
        </w:rPr>
        <w:t>• Include computer skills, languages spoken, positive attributes, etc.</w:t>
      </w:r>
      <w:r w:rsidR="0066504E" w:rsidRPr="00404737">
        <w:rPr>
          <w:sz w:val="20"/>
          <w:szCs w:val="20"/>
        </w:rPr>
        <w:t xml:space="preserve"> </w:t>
      </w:r>
    </w:p>
    <w:p w14:paraId="4F879E2F" w14:textId="77777777" w:rsidR="00993EC7" w:rsidRPr="00404737" w:rsidRDefault="00993EC7" w:rsidP="00993EC7">
      <w:pPr>
        <w:pStyle w:val="ListParagraph"/>
        <w:rPr>
          <w:sz w:val="20"/>
          <w:szCs w:val="20"/>
        </w:rPr>
      </w:pPr>
    </w:p>
    <w:p w14:paraId="7B4609F9" w14:textId="46E0C4E9" w:rsidR="00AD0B1D" w:rsidRPr="00404737" w:rsidRDefault="0066504E" w:rsidP="00EF4F2A">
      <w:pPr>
        <w:pStyle w:val="ListParagraph"/>
        <w:numPr>
          <w:ilvl w:val="0"/>
          <w:numId w:val="26"/>
        </w:numPr>
        <w:rPr>
          <w:sz w:val="20"/>
          <w:szCs w:val="20"/>
        </w:rPr>
      </w:pPr>
      <w:r w:rsidRPr="00404737">
        <w:rPr>
          <w:sz w:val="20"/>
          <w:szCs w:val="20"/>
        </w:rPr>
        <w:t xml:space="preserve">Brief summary of positions and offices held by you in school, youth organizations, and the </w:t>
      </w:r>
      <w:r w:rsidR="00CD62D1" w:rsidRPr="00404737">
        <w:rPr>
          <w:sz w:val="20"/>
          <w:szCs w:val="20"/>
        </w:rPr>
        <w:t>community.</w:t>
      </w:r>
      <w:r w:rsidRPr="00404737">
        <w:rPr>
          <w:sz w:val="20"/>
          <w:szCs w:val="20"/>
        </w:rPr>
        <w:t xml:space="preserve"> </w:t>
      </w:r>
    </w:p>
    <w:p w14:paraId="4AC154D9" w14:textId="77777777" w:rsidR="00CF6BC0" w:rsidRPr="00404737" w:rsidRDefault="00CF6BC0" w:rsidP="00CF6BC0">
      <w:pPr>
        <w:pStyle w:val="ListParagraph"/>
        <w:ind w:left="1134"/>
        <w:rPr>
          <w:b/>
          <w:bCs/>
          <w:sz w:val="20"/>
          <w:szCs w:val="20"/>
        </w:rPr>
      </w:pPr>
      <w:r w:rsidRPr="00404737">
        <w:rPr>
          <w:b/>
          <w:bCs/>
          <w:sz w:val="20"/>
          <w:szCs w:val="20"/>
        </w:rPr>
        <w:t xml:space="preserve">Community Involvement </w:t>
      </w:r>
    </w:p>
    <w:p w14:paraId="57F58998" w14:textId="5E94B184" w:rsidR="00993EC7" w:rsidRPr="00404737" w:rsidRDefault="00CF6BC0" w:rsidP="00EF4F2A">
      <w:pPr>
        <w:pStyle w:val="ListParagraph"/>
        <w:numPr>
          <w:ilvl w:val="1"/>
          <w:numId w:val="26"/>
        </w:numPr>
        <w:ind w:left="1560"/>
        <w:rPr>
          <w:sz w:val="20"/>
          <w:szCs w:val="20"/>
        </w:rPr>
      </w:pPr>
      <w:r w:rsidRPr="00404737">
        <w:rPr>
          <w:sz w:val="20"/>
          <w:szCs w:val="20"/>
        </w:rPr>
        <w:t>Include membership in community groups, church groups, etc. (e.g. volunteer firefighter, United Way Youth Committee, canvassing for various charitable groups, etc.). • List any volunteer work in which you have been involved (e.g. summer day camps).</w:t>
      </w:r>
    </w:p>
    <w:p w14:paraId="58BC6FB0" w14:textId="77777777" w:rsidR="00AD0B1D" w:rsidRPr="00404737" w:rsidRDefault="0066504E" w:rsidP="00EF4F2A">
      <w:pPr>
        <w:pStyle w:val="ListParagraph"/>
        <w:numPr>
          <w:ilvl w:val="0"/>
          <w:numId w:val="26"/>
        </w:numPr>
        <w:rPr>
          <w:sz w:val="20"/>
          <w:szCs w:val="20"/>
        </w:rPr>
      </w:pPr>
      <w:r w:rsidRPr="00404737">
        <w:rPr>
          <w:sz w:val="20"/>
          <w:szCs w:val="20"/>
        </w:rPr>
        <w:t xml:space="preserve">Short statement of your purposes in seeking to attend college/university (or other post-secondary institution where applicable) </w:t>
      </w:r>
    </w:p>
    <w:p w14:paraId="5737B37A" w14:textId="2018977F" w:rsidR="00117A91" w:rsidRPr="00404737" w:rsidRDefault="0066504E" w:rsidP="00EF4F2A">
      <w:pPr>
        <w:pStyle w:val="ListParagraph"/>
        <w:numPr>
          <w:ilvl w:val="0"/>
          <w:numId w:val="26"/>
        </w:numPr>
        <w:rPr>
          <w:sz w:val="20"/>
          <w:szCs w:val="20"/>
        </w:rPr>
      </w:pPr>
      <w:r w:rsidRPr="00404737">
        <w:rPr>
          <w:sz w:val="20"/>
          <w:szCs w:val="20"/>
        </w:rPr>
        <w:t>Information about achievement awards, scholarships and prizes won by you in any field</w:t>
      </w:r>
      <w:r w:rsidR="00117A91" w:rsidRPr="00404737">
        <w:rPr>
          <w:sz w:val="20"/>
          <w:szCs w:val="20"/>
        </w:rPr>
        <w:t xml:space="preserve"> as well as any seminars/conferences </w:t>
      </w:r>
      <w:r w:rsidR="00CD62D1" w:rsidRPr="00404737">
        <w:rPr>
          <w:sz w:val="20"/>
          <w:szCs w:val="20"/>
        </w:rPr>
        <w:t>attended.</w:t>
      </w:r>
    </w:p>
    <w:p w14:paraId="1622A4B5" w14:textId="77777777" w:rsidR="00060A76" w:rsidRPr="00404737" w:rsidRDefault="00117A91" w:rsidP="00060A76">
      <w:pPr>
        <w:pStyle w:val="ListParagraph"/>
        <w:ind w:left="1134"/>
        <w:rPr>
          <w:b/>
          <w:bCs/>
          <w:sz w:val="20"/>
          <w:szCs w:val="20"/>
        </w:rPr>
      </w:pPr>
      <w:r w:rsidRPr="00404737">
        <w:rPr>
          <w:b/>
          <w:bCs/>
          <w:sz w:val="20"/>
          <w:szCs w:val="20"/>
        </w:rPr>
        <w:t xml:space="preserve">Seminars/Conferences Attended </w:t>
      </w:r>
    </w:p>
    <w:p w14:paraId="66CA4F1E" w14:textId="4772B1FA" w:rsidR="00AD0B1D" w:rsidRPr="00404737" w:rsidRDefault="00117A91" w:rsidP="00060A76">
      <w:pPr>
        <w:pStyle w:val="ListParagraph"/>
        <w:ind w:left="1134"/>
        <w:rPr>
          <w:sz w:val="20"/>
          <w:szCs w:val="20"/>
        </w:rPr>
      </w:pPr>
      <w:r w:rsidRPr="00404737">
        <w:rPr>
          <w:sz w:val="20"/>
          <w:szCs w:val="20"/>
        </w:rPr>
        <w:t>• Record anything attended in or out of town (e.g. Holocaust Symposium, United Nations Model Summits, Red Cross Training, Food Safe, ICBC Conferences, anything subject-related, etc.).</w:t>
      </w:r>
      <w:r w:rsidR="0066504E" w:rsidRPr="00404737">
        <w:rPr>
          <w:sz w:val="20"/>
          <w:szCs w:val="20"/>
        </w:rPr>
        <w:t xml:space="preserve"> </w:t>
      </w:r>
    </w:p>
    <w:p w14:paraId="29CDBE8E" w14:textId="77777777" w:rsidR="005F650B" w:rsidRPr="00404737" w:rsidRDefault="0066504E" w:rsidP="00EF4F2A">
      <w:pPr>
        <w:pStyle w:val="ListParagraph"/>
        <w:numPr>
          <w:ilvl w:val="0"/>
          <w:numId w:val="26"/>
        </w:numPr>
        <w:rPr>
          <w:sz w:val="20"/>
          <w:szCs w:val="20"/>
        </w:rPr>
      </w:pPr>
      <w:r w:rsidRPr="00404737">
        <w:rPr>
          <w:sz w:val="20"/>
          <w:szCs w:val="20"/>
        </w:rPr>
        <w:t xml:space="preserve">Details of employment in the last two years, during vacations or after school </w:t>
      </w:r>
    </w:p>
    <w:p w14:paraId="6D001019" w14:textId="77777777" w:rsidR="007929A1" w:rsidRPr="00404737" w:rsidRDefault="005F650B" w:rsidP="007929A1">
      <w:pPr>
        <w:pStyle w:val="ListParagraph"/>
        <w:ind w:firstLine="414"/>
        <w:rPr>
          <w:sz w:val="20"/>
          <w:szCs w:val="20"/>
        </w:rPr>
      </w:pPr>
      <w:r w:rsidRPr="00404737">
        <w:rPr>
          <w:b/>
          <w:bCs/>
          <w:sz w:val="20"/>
          <w:szCs w:val="20"/>
        </w:rPr>
        <w:t>Work Experience</w:t>
      </w:r>
      <w:r w:rsidRPr="00404737">
        <w:rPr>
          <w:sz w:val="20"/>
          <w:szCs w:val="20"/>
        </w:rPr>
        <w:t xml:space="preserve"> </w:t>
      </w:r>
    </w:p>
    <w:p w14:paraId="55EF7DAD" w14:textId="7248C6D0" w:rsidR="00FA1003" w:rsidRPr="00404737" w:rsidRDefault="005F650B" w:rsidP="007929A1">
      <w:pPr>
        <w:pStyle w:val="ListParagraph"/>
        <w:ind w:left="1134"/>
        <w:rPr>
          <w:sz w:val="20"/>
          <w:szCs w:val="20"/>
        </w:rPr>
      </w:pPr>
      <w:r w:rsidRPr="00404737">
        <w:rPr>
          <w:sz w:val="20"/>
          <w:szCs w:val="20"/>
        </w:rPr>
        <w:t>• List work experience, including part-time jobs and summer positions.</w:t>
      </w:r>
    </w:p>
    <w:p w14:paraId="0AB13036" w14:textId="43B9F2B5" w:rsidR="00F7338D" w:rsidRPr="00404737" w:rsidRDefault="0066504E" w:rsidP="00EF4F2A">
      <w:pPr>
        <w:pStyle w:val="ListParagraph"/>
        <w:numPr>
          <w:ilvl w:val="0"/>
          <w:numId w:val="26"/>
        </w:numPr>
        <w:rPr>
          <w:sz w:val="20"/>
          <w:szCs w:val="20"/>
        </w:rPr>
      </w:pPr>
      <w:r w:rsidRPr="00404737">
        <w:rPr>
          <w:sz w:val="20"/>
          <w:szCs w:val="20"/>
        </w:rPr>
        <w:t>Statement of financial need</w:t>
      </w:r>
    </w:p>
    <w:p w14:paraId="0BF5E8EA" w14:textId="7C3FA897" w:rsidR="00F7338D" w:rsidRPr="00404737" w:rsidRDefault="005C0D69" w:rsidP="008E73E8">
      <w:pPr>
        <w:pStyle w:val="Heading2"/>
        <w:rPr>
          <w:b/>
          <w:bCs/>
          <w:sz w:val="20"/>
          <w:szCs w:val="20"/>
        </w:rPr>
      </w:pPr>
      <w:bookmarkStart w:id="13" w:name="_Toc134090115"/>
      <w:r w:rsidRPr="00404737">
        <w:rPr>
          <w:b/>
          <w:bCs/>
          <w:sz w:val="20"/>
          <w:szCs w:val="20"/>
        </w:rPr>
        <w:t>Essays</w:t>
      </w:r>
      <w:bookmarkEnd w:id="13"/>
    </w:p>
    <w:p w14:paraId="07CB4C2A" w14:textId="77777777" w:rsidR="00FC074F" w:rsidRPr="00404737" w:rsidRDefault="00DE0041" w:rsidP="005C0D69">
      <w:pPr>
        <w:ind w:left="567"/>
        <w:rPr>
          <w:sz w:val="20"/>
          <w:szCs w:val="20"/>
        </w:rPr>
      </w:pPr>
      <w:r w:rsidRPr="00404737">
        <w:rPr>
          <w:sz w:val="20"/>
          <w:szCs w:val="20"/>
        </w:rPr>
        <w:t xml:space="preserve">Some donors require you to write an essay.  </w:t>
      </w:r>
      <w:r w:rsidR="00FC074F" w:rsidRPr="00404737">
        <w:rPr>
          <w:sz w:val="20"/>
          <w:szCs w:val="20"/>
        </w:rPr>
        <w:t xml:space="preserve">Most of them have a topic they would like you to write about.  The following questions can help you reflect on your experiences and accomplishments, and may help you shape your Scholarship Essay: </w:t>
      </w:r>
    </w:p>
    <w:p w14:paraId="65977451" w14:textId="5575FF84" w:rsidR="007D56C9" w:rsidRPr="00404737" w:rsidRDefault="00FC074F" w:rsidP="00EF4F2A">
      <w:pPr>
        <w:pStyle w:val="ListParagraph"/>
        <w:numPr>
          <w:ilvl w:val="0"/>
          <w:numId w:val="26"/>
        </w:numPr>
        <w:rPr>
          <w:i/>
          <w:iCs/>
          <w:sz w:val="20"/>
          <w:szCs w:val="20"/>
        </w:rPr>
      </w:pPr>
      <w:r w:rsidRPr="00404737">
        <w:rPr>
          <w:i/>
          <w:iCs/>
          <w:sz w:val="20"/>
          <w:szCs w:val="20"/>
        </w:rPr>
        <w:t xml:space="preserve">What are the qualities you think make for a successful university student? How have you demonstrated such qualities in the past? </w:t>
      </w:r>
    </w:p>
    <w:p w14:paraId="580A8316" w14:textId="77777777" w:rsidR="007D56C9" w:rsidRPr="00404737" w:rsidRDefault="00FC074F" w:rsidP="00EF4F2A">
      <w:pPr>
        <w:pStyle w:val="ListParagraph"/>
        <w:numPr>
          <w:ilvl w:val="0"/>
          <w:numId w:val="26"/>
        </w:numPr>
        <w:rPr>
          <w:i/>
          <w:iCs/>
          <w:sz w:val="20"/>
          <w:szCs w:val="20"/>
        </w:rPr>
      </w:pPr>
      <w:r w:rsidRPr="00404737">
        <w:rPr>
          <w:i/>
          <w:iCs/>
          <w:sz w:val="20"/>
          <w:szCs w:val="20"/>
        </w:rPr>
        <w:t xml:space="preserve">What kinds of activities, accomplishments, and insights – learned in or outside of the classroom – do you think would be relevant to this program? </w:t>
      </w:r>
    </w:p>
    <w:p w14:paraId="0682D238" w14:textId="43F07C70" w:rsidR="007D56C9" w:rsidRPr="00404737" w:rsidRDefault="00FC074F" w:rsidP="00EF4F2A">
      <w:pPr>
        <w:pStyle w:val="ListParagraph"/>
        <w:numPr>
          <w:ilvl w:val="0"/>
          <w:numId w:val="26"/>
        </w:numPr>
        <w:rPr>
          <w:i/>
          <w:iCs/>
          <w:sz w:val="20"/>
          <w:szCs w:val="20"/>
        </w:rPr>
      </w:pPr>
      <w:r w:rsidRPr="00404737">
        <w:rPr>
          <w:i/>
          <w:iCs/>
          <w:sz w:val="20"/>
          <w:szCs w:val="20"/>
        </w:rPr>
        <w:t xml:space="preserve">Think about your accomplishments and activities. What </w:t>
      </w:r>
      <w:r w:rsidR="00C60855" w:rsidRPr="00404737">
        <w:rPr>
          <w:i/>
          <w:iCs/>
          <w:sz w:val="20"/>
          <w:szCs w:val="20"/>
        </w:rPr>
        <w:t>have you</w:t>
      </w:r>
      <w:r w:rsidRPr="00404737">
        <w:rPr>
          <w:i/>
          <w:iCs/>
          <w:sz w:val="20"/>
          <w:szCs w:val="20"/>
        </w:rPr>
        <w:t xml:space="preserve"> learned from these experiences? When have you taken on a leadership role? What do you excel in at school or outside of school? What do you enjoy learning in school? Or what do you enjoy doing outside of school that has influenced what you want to learn? </w:t>
      </w:r>
    </w:p>
    <w:p w14:paraId="0BB7D604" w14:textId="77777777" w:rsidR="007D56C9" w:rsidRPr="00404737" w:rsidRDefault="00FC074F" w:rsidP="00EF4F2A">
      <w:pPr>
        <w:pStyle w:val="ListParagraph"/>
        <w:numPr>
          <w:ilvl w:val="0"/>
          <w:numId w:val="26"/>
        </w:numPr>
        <w:rPr>
          <w:i/>
          <w:iCs/>
          <w:sz w:val="20"/>
          <w:szCs w:val="20"/>
        </w:rPr>
      </w:pPr>
      <w:r w:rsidRPr="00404737">
        <w:rPr>
          <w:i/>
          <w:iCs/>
          <w:sz w:val="20"/>
          <w:szCs w:val="20"/>
        </w:rPr>
        <w:t xml:space="preserve">How would your favourite teacher describe you? Why would your teacher describe you this way? Be specific. Try to incorporate this information into your responses. </w:t>
      </w:r>
    </w:p>
    <w:p w14:paraId="1A3A8ABD" w14:textId="7FCD10AE" w:rsidR="00F7338D" w:rsidRPr="00404737" w:rsidRDefault="00FC074F" w:rsidP="00EF4F2A">
      <w:pPr>
        <w:pStyle w:val="ListParagraph"/>
        <w:numPr>
          <w:ilvl w:val="0"/>
          <w:numId w:val="26"/>
        </w:numPr>
        <w:rPr>
          <w:i/>
          <w:iCs/>
          <w:sz w:val="20"/>
          <w:szCs w:val="20"/>
        </w:rPr>
      </w:pPr>
      <w:r w:rsidRPr="00404737">
        <w:rPr>
          <w:i/>
          <w:iCs/>
          <w:sz w:val="20"/>
          <w:szCs w:val="20"/>
        </w:rPr>
        <w:t xml:space="preserve">Think about two or three adjectives that best describe you. For each, provide some evidence of why they describe. Be </w:t>
      </w:r>
      <w:r w:rsidRPr="00404737">
        <w:rPr>
          <w:i/>
          <w:iCs/>
          <w:sz w:val="20"/>
          <w:szCs w:val="20"/>
        </w:rPr>
        <w:lastRenderedPageBreak/>
        <w:t>specific. Try to incorporate this information into your responses.</w:t>
      </w:r>
    </w:p>
    <w:p w14:paraId="640625EF" w14:textId="6D6A3D25" w:rsidR="00B9562C" w:rsidRPr="00404737" w:rsidRDefault="00B9562C" w:rsidP="00B9562C">
      <w:pPr>
        <w:ind w:left="284"/>
        <w:rPr>
          <w:sz w:val="20"/>
          <w:szCs w:val="20"/>
        </w:rPr>
      </w:pPr>
      <w:r w:rsidRPr="00404737">
        <w:rPr>
          <w:sz w:val="20"/>
          <w:szCs w:val="20"/>
        </w:rPr>
        <w:t xml:space="preserve">If you are looking for more information or </w:t>
      </w:r>
      <w:r w:rsidR="00E95877" w:rsidRPr="00404737">
        <w:rPr>
          <w:sz w:val="20"/>
          <w:szCs w:val="20"/>
        </w:rPr>
        <w:t>help,</w:t>
      </w:r>
      <w:r w:rsidRPr="00404737">
        <w:rPr>
          <w:sz w:val="20"/>
          <w:szCs w:val="20"/>
        </w:rPr>
        <w:t xml:space="preserve"> </w:t>
      </w:r>
      <w:r w:rsidR="00E95877" w:rsidRPr="00404737">
        <w:rPr>
          <w:sz w:val="20"/>
          <w:szCs w:val="20"/>
        </w:rPr>
        <w:t xml:space="preserve">please speak with Ms. Sviatko or check out this website: https://www.topuniversities.com/blog/how-write-scholarship-application-cover-letter </w:t>
      </w:r>
    </w:p>
    <w:p w14:paraId="6475B79B" w14:textId="77777777" w:rsidR="0064683C" w:rsidRPr="00404737" w:rsidRDefault="0064683C" w:rsidP="00441144">
      <w:pPr>
        <w:pStyle w:val="Heading2"/>
        <w:ind w:left="142"/>
        <w:rPr>
          <w:b/>
          <w:bCs/>
          <w:sz w:val="20"/>
          <w:szCs w:val="20"/>
        </w:rPr>
      </w:pPr>
      <w:bookmarkStart w:id="14" w:name="_Toc134090116"/>
      <w:r w:rsidRPr="00404737">
        <w:rPr>
          <w:b/>
          <w:bCs/>
          <w:sz w:val="20"/>
          <w:szCs w:val="20"/>
        </w:rPr>
        <w:t>Letters of Reference</w:t>
      </w:r>
      <w:bookmarkEnd w:id="14"/>
      <w:r w:rsidRPr="00404737">
        <w:rPr>
          <w:b/>
          <w:bCs/>
          <w:sz w:val="20"/>
          <w:szCs w:val="20"/>
        </w:rPr>
        <w:t xml:space="preserve"> </w:t>
      </w:r>
    </w:p>
    <w:p w14:paraId="43A4487E" w14:textId="4866B1A6" w:rsidR="0064683C" w:rsidRPr="00404737" w:rsidRDefault="0064683C" w:rsidP="00441144">
      <w:pPr>
        <w:ind w:left="142"/>
        <w:rPr>
          <w:sz w:val="20"/>
          <w:szCs w:val="20"/>
        </w:rPr>
      </w:pPr>
      <w:r w:rsidRPr="00404737">
        <w:rPr>
          <w:sz w:val="20"/>
          <w:szCs w:val="20"/>
        </w:rPr>
        <w:t xml:space="preserve">Some scholarship applications require a letter of recommendation or letter of reference. Letters may be written by teachers, members of the community, family friends, or employers. Identify some key people who know you well and ask if they would be willing to write a reference letter for you. Generally, these people can make an honest statement to endorse your application. </w:t>
      </w:r>
    </w:p>
    <w:p w14:paraId="26A1CA70" w14:textId="2B3C53AE" w:rsidR="00D81029" w:rsidRPr="00404737" w:rsidRDefault="0064683C" w:rsidP="00441144">
      <w:pPr>
        <w:ind w:left="142"/>
        <w:rPr>
          <w:sz w:val="20"/>
          <w:szCs w:val="20"/>
        </w:rPr>
      </w:pPr>
      <w:r w:rsidRPr="00404737">
        <w:rPr>
          <w:sz w:val="20"/>
          <w:szCs w:val="20"/>
        </w:rPr>
        <w:t xml:space="preserve">When requesting a letter of reference, provide a copy of your Resume </w:t>
      </w:r>
      <w:r w:rsidRPr="006A71C5">
        <w:rPr>
          <w:sz w:val="20"/>
          <w:szCs w:val="20"/>
        </w:rPr>
        <w:t>(</w:t>
      </w:r>
      <w:r w:rsidRPr="006A71C5">
        <w:rPr>
          <w:b/>
          <w:bCs/>
          <w:sz w:val="20"/>
          <w:szCs w:val="20"/>
        </w:rPr>
        <w:t xml:space="preserve">see </w:t>
      </w:r>
      <w:r w:rsidR="00CD5910" w:rsidRPr="006A71C5">
        <w:rPr>
          <w:b/>
          <w:bCs/>
          <w:sz w:val="20"/>
          <w:szCs w:val="20"/>
        </w:rPr>
        <w:t>Comprehensive Resume Sample</w:t>
      </w:r>
      <w:r w:rsidRPr="006A71C5">
        <w:rPr>
          <w:b/>
          <w:bCs/>
          <w:sz w:val="20"/>
          <w:szCs w:val="20"/>
        </w:rPr>
        <w:t xml:space="preserve"> to review examples</w:t>
      </w:r>
      <w:r w:rsidR="00CD5910" w:rsidRPr="006A71C5">
        <w:rPr>
          <w:b/>
          <w:bCs/>
          <w:sz w:val="20"/>
          <w:szCs w:val="20"/>
        </w:rPr>
        <w:t xml:space="preserve"> – Page 3</w:t>
      </w:r>
      <w:r w:rsidR="006A71C5" w:rsidRPr="006A71C5">
        <w:rPr>
          <w:b/>
          <w:bCs/>
          <w:sz w:val="20"/>
          <w:szCs w:val="20"/>
        </w:rPr>
        <w:t>8</w:t>
      </w:r>
      <w:r w:rsidRPr="00404737">
        <w:rPr>
          <w:sz w:val="20"/>
          <w:szCs w:val="20"/>
        </w:rPr>
        <w:t xml:space="preserve">). </w:t>
      </w:r>
    </w:p>
    <w:p w14:paraId="6D8591DC" w14:textId="77777777" w:rsidR="006F47F5" w:rsidRPr="00404737" w:rsidRDefault="0064683C" w:rsidP="00441144">
      <w:pPr>
        <w:ind w:left="142"/>
        <w:rPr>
          <w:sz w:val="20"/>
          <w:szCs w:val="20"/>
        </w:rPr>
      </w:pPr>
      <w:r w:rsidRPr="00404737">
        <w:rPr>
          <w:sz w:val="20"/>
          <w:szCs w:val="20"/>
        </w:rPr>
        <w:t>Allow plenty of time, two</w:t>
      </w:r>
      <w:r w:rsidR="00D81029" w:rsidRPr="00404737">
        <w:rPr>
          <w:sz w:val="20"/>
          <w:szCs w:val="20"/>
        </w:rPr>
        <w:t xml:space="preserve"> to </w:t>
      </w:r>
      <w:r w:rsidRPr="00404737">
        <w:rPr>
          <w:sz w:val="20"/>
          <w:szCs w:val="20"/>
        </w:rPr>
        <w:t xml:space="preserve">three weeks on average, for your referee to complete the letter. It is best to have letters from three different people. Read the application carefully as some applications are specific about who provides the letter of reference. </w:t>
      </w:r>
    </w:p>
    <w:p w14:paraId="1660EFB9" w14:textId="77777777" w:rsidR="006F47F5" w:rsidRPr="00404737" w:rsidRDefault="0064683C" w:rsidP="00441144">
      <w:pPr>
        <w:ind w:left="142"/>
        <w:rPr>
          <w:sz w:val="20"/>
          <w:szCs w:val="20"/>
        </w:rPr>
      </w:pPr>
      <w:r w:rsidRPr="00404737">
        <w:rPr>
          <w:sz w:val="20"/>
          <w:szCs w:val="20"/>
        </w:rPr>
        <w:t xml:space="preserve">For example: the application may say references from one teacher/counsellor and one community member or one teacher and your school principal. </w:t>
      </w:r>
      <w:r w:rsidRPr="00404737">
        <w:rPr>
          <w:sz w:val="20"/>
          <w:szCs w:val="20"/>
          <w:u w:val="single"/>
        </w:rPr>
        <w:t>Do not include more reference letters than is required.</w:t>
      </w:r>
      <w:r w:rsidRPr="00404737">
        <w:rPr>
          <w:sz w:val="20"/>
          <w:szCs w:val="20"/>
        </w:rPr>
        <w:t xml:space="preserve"> </w:t>
      </w:r>
    </w:p>
    <w:p w14:paraId="6D6702FE" w14:textId="6606CB18" w:rsidR="006F47F5" w:rsidRPr="00404737" w:rsidRDefault="0064683C" w:rsidP="00770F88">
      <w:pPr>
        <w:pStyle w:val="Heading2"/>
        <w:ind w:left="142"/>
        <w:rPr>
          <w:b/>
          <w:bCs/>
          <w:sz w:val="20"/>
          <w:szCs w:val="20"/>
        </w:rPr>
      </w:pPr>
      <w:bookmarkStart w:id="15" w:name="_Toc134090117"/>
      <w:r w:rsidRPr="00404737">
        <w:rPr>
          <w:b/>
          <w:bCs/>
          <w:sz w:val="20"/>
          <w:szCs w:val="20"/>
        </w:rPr>
        <w:t>School Transcript</w:t>
      </w:r>
      <w:bookmarkEnd w:id="15"/>
      <w:r w:rsidRPr="00404737">
        <w:rPr>
          <w:b/>
          <w:bCs/>
          <w:sz w:val="20"/>
          <w:szCs w:val="20"/>
        </w:rPr>
        <w:t xml:space="preserve"> </w:t>
      </w:r>
    </w:p>
    <w:p w14:paraId="596FED73" w14:textId="20D3A114" w:rsidR="00F7338D" w:rsidRPr="00404737" w:rsidRDefault="0064683C" w:rsidP="00770F88">
      <w:pPr>
        <w:ind w:left="142"/>
        <w:rPr>
          <w:sz w:val="20"/>
          <w:szCs w:val="20"/>
        </w:rPr>
      </w:pPr>
      <w:r w:rsidRPr="00404737">
        <w:rPr>
          <w:sz w:val="20"/>
          <w:szCs w:val="20"/>
        </w:rPr>
        <w:t xml:space="preserve">For many scholarship applications, you will be asked to provide a School Transcript of your most recent marks. Sometimes just Grade 12 marks are required, and sometimes marks from other grades will be requested. </w:t>
      </w:r>
      <w:r w:rsidR="009614B6" w:rsidRPr="00404737">
        <w:rPr>
          <w:sz w:val="20"/>
          <w:szCs w:val="20"/>
        </w:rPr>
        <w:t>Please ask at the office for a copy of your school transcript</w:t>
      </w:r>
      <w:r w:rsidR="004308B3" w:rsidRPr="00404737">
        <w:rPr>
          <w:sz w:val="20"/>
          <w:szCs w:val="20"/>
        </w:rPr>
        <w:t xml:space="preserve">.  </w:t>
      </w:r>
    </w:p>
    <w:p w14:paraId="36F9F094" w14:textId="77777777" w:rsidR="00F33BB2" w:rsidRPr="00404737" w:rsidRDefault="00F33BB2" w:rsidP="00770F88">
      <w:pPr>
        <w:pStyle w:val="Heading2"/>
        <w:ind w:left="142"/>
        <w:rPr>
          <w:b/>
          <w:bCs/>
          <w:sz w:val="20"/>
          <w:szCs w:val="20"/>
        </w:rPr>
      </w:pPr>
      <w:bookmarkStart w:id="16" w:name="_Toc134090118"/>
      <w:r w:rsidRPr="00404737">
        <w:rPr>
          <w:b/>
          <w:bCs/>
          <w:sz w:val="20"/>
          <w:szCs w:val="20"/>
        </w:rPr>
        <w:t>Letter of Appreciation</w:t>
      </w:r>
      <w:bookmarkEnd w:id="16"/>
      <w:r w:rsidRPr="00404737">
        <w:rPr>
          <w:b/>
          <w:bCs/>
          <w:sz w:val="20"/>
          <w:szCs w:val="20"/>
        </w:rPr>
        <w:t xml:space="preserve"> </w:t>
      </w:r>
    </w:p>
    <w:p w14:paraId="31276782" w14:textId="77777777" w:rsidR="00693971" w:rsidRPr="00404737" w:rsidRDefault="00F33BB2" w:rsidP="00770F88">
      <w:pPr>
        <w:ind w:left="142"/>
        <w:rPr>
          <w:sz w:val="20"/>
          <w:szCs w:val="20"/>
        </w:rPr>
      </w:pPr>
      <w:r w:rsidRPr="00404737">
        <w:rPr>
          <w:sz w:val="20"/>
          <w:szCs w:val="20"/>
        </w:rPr>
        <w:t xml:space="preserve">Show your appreciation to the people who have helped you prepare your scholarship/bursary application(s). A short thank you note to the teachers who wrote your reference letters, and to the others who have helped you complete your application package, is appropriate. </w:t>
      </w:r>
    </w:p>
    <w:p w14:paraId="1BE75F9B" w14:textId="1586C5F9" w:rsidR="00F7338D" w:rsidRPr="00404737" w:rsidRDefault="00F33BB2" w:rsidP="00693971">
      <w:pPr>
        <w:ind w:left="426"/>
        <w:rPr>
          <w:sz w:val="20"/>
          <w:szCs w:val="20"/>
        </w:rPr>
      </w:pPr>
      <w:r w:rsidRPr="00404737">
        <w:rPr>
          <w:sz w:val="20"/>
          <w:szCs w:val="20"/>
        </w:rPr>
        <w:t xml:space="preserve">If you were fortunate enough to win a scholarship or bursary, it is important to send a thank you note to the donor. Not only is it a common courtesy to thank them for the investment in your future, </w:t>
      </w:r>
      <w:r w:rsidRPr="00404737">
        <w:rPr>
          <w:sz w:val="20"/>
          <w:szCs w:val="20"/>
          <w:u w:val="single"/>
        </w:rPr>
        <w:t>but it also reminds the organization that supplied the funds that students appreciate the financial assistance they received</w:t>
      </w:r>
      <w:r w:rsidR="00BF1E03" w:rsidRPr="00404737">
        <w:rPr>
          <w:sz w:val="20"/>
          <w:szCs w:val="20"/>
          <w:u w:val="single"/>
        </w:rPr>
        <w:t>.</w:t>
      </w:r>
    </w:p>
    <w:p w14:paraId="4F66BD5C" w14:textId="77777777" w:rsidR="00FA3080" w:rsidRPr="003D2131" w:rsidRDefault="00FA3080" w:rsidP="00FA3080">
      <w:pPr>
        <w:pStyle w:val="Heading1"/>
        <w:ind w:left="426"/>
        <w:rPr>
          <w:b/>
          <w:bCs/>
          <w:u w:val="single"/>
        </w:rPr>
      </w:pPr>
      <w:bookmarkStart w:id="17" w:name="_Toc134090119"/>
      <w:r w:rsidRPr="003D2131">
        <w:rPr>
          <w:b/>
          <w:bCs/>
          <w:u w:val="single"/>
        </w:rPr>
        <w:t>Staying Organized</w:t>
      </w:r>
      <w:bookmarkEnd w:id="17"/>
    </w:p>
    <w:p w14:paraId="1B18644D" w14:textId="77777777" w:rsidR="00FA3080" w:rsidRPr="00404737" w:rsidRDefault="00FA3080" w:rsidP="00FA3080">
      <w:pPr>
        <w:pStyle w:val="Heading2"/>
        <w:ind w:left="426"/>
        <w:rPr>
          <w:b/>
          <w:bCs/>
          <w:sz w:val="20"/>
          <w:szCs w:val="20"/>
        </w:rPr>
      </w:pPr>
      <w:bookmarkStart w:id="18" w:name="_Toc134090120"/>
      <w:r w:rsidRPr="00404737">
        <w:rPr>
          <w:b/>
          <w:bCs/>
          <w:sz w:val="20"/>
          <w:szCs w:val="20"/>
        </w:rPr>
        <w:t>Scholarship Binder</w:t>
      </w:r>
      <w:bookmarkEnd w:id="18"/>
      <w:r w:rsidRPr="00404737">
        <w:rPr>
          <w:b/>
          <w:bCs/>
          <w:sz w:val="20"/>
          <w:szCs w:val="20"/>
        </w:rPr>
        <w:t xml:space="preserve"> </w:t>
      </w:r>
    </w:p>
    <w:p w14:paraId="11CC98DF" w14:textId="77777777" w:rsidR="00FA3080" w:rsidRPr="00404737" w:rsidRDefault="00FA3080" w:rsidP="00EF4F2A">
      <w:pPr>
        <w:pStyle w:val="ListParagraph"/>
        <w:numPr>
          <w:ilvl w:val="0"/>
          <w:numId w:val="27"/>
        </w:numPr>
        <w:ind w:left="851"/>
        <w:rPr>
          <w:sz w:val="20"/>
          <w:szCs w:val="20"/>
        </w:rPr>
      </w:pPr>
      <w:r w:rsidRPr="00404737">
        <w:rPr>
          <w:sz w:val="20"/>
          <w:szCs w:val="20"/>
        </w:rPr>
        <w:t xml:space="preserve">It is helpful to have all your important documents in one place, such as a 2-3 inch binder </w:t>
      </w:r>
    </w:p>
    <w:p w14:paraId="71114DA5" w14:textId="77777777" w:rsidR="00FA3080" w:rsidRPr="00404737" w:rsidRDefault="00FA3080" w:rsidP="00EF4F2A">
      <w:pPr>
        <w:pStyle w:val="ListParagraph"/>
        <w:numPr>
          <w:ilvl w:val="0"/>
          <w:numId w:val="27"/>
        </w:numPr>
        <w:ind w:left="851"/>
        <w:rPr>
          <w:sz w:val="20"/>
          <w:szCs w:val="20"/>
        </w:rPr>
      </w:pPr>
      <w:r w:rsidRPr="00404737">
        <w:rPr>
          <w:sz w:val="20"/>
          <w:szCs w:val="20"/>
        </w:rPr>
        <w:t xml:space="preserve">Purchase clear plastic sleeves – use these to keep important documents in one place. For example: </w:t>
      </w:r>
    </w:p>
    <w:p w14:paraId="3FDC9A58" w14:textId="77777777" w:rsidR="00FA3080" w:rsidRPr="00404737" w:rsidRDefault="00FA3080" w:rsidP="00EF4F2A">
      <w:pPr>
        <w:pStyle w:val="ListParagraph"/>
        <w:numPr>
          <w:ilvl w:val="0"/>
          <w:numId w:val="28"/>
        </w:numPr>
        <w:ind w:left="851"/>
        <w:rPr>
          <w:sz w:val="20"/>
          <w:szCs w:val="20"/>
        </w:rPr>
      </w:pPr>
      <w:r w:rsidRPr="00404737">
        <w:rPr>
          <w:sz w:val="20"/>
          <w:szCs w:val="20"/>
        </w:rPr>
        <w:t xml:space="preserve">Official and unofficial copies of your transcript </w:t>
      </w:r>
    </w:p>
    <w:p w14:paraId="0D19EEEC" w14:textId="77777777" w:rsidR="00FA3080" w:rsidRPr="00404737" w:rsidRDefault="00FA3080" w:rsidP="00EF4F2A">
      <w:pPr>
        <w:pStyle w:val="ListParagraph"/>
        <w:numPr>
          <w:ilvl w:val="0"/>
          <w:numId w:val="28"/>
        </w:numPr>
        <w:ind w:left="851"/>
        <w:rPr>
          <w:sz w:val="20"/>
          <w:szCs w:val="20"/>
        </w:rPr>
      </w:pPr>
      <w:r w:rsidRPr="00404737">
        <w:rPr>
          <w:sz w:val="20"/>
          <w:szCs w:val="20"/>
        </w:rPr>
        <w:t xml:space="preserve">Original, </w:t>
      </w:r>
      <w:r w:rsidRPr="00404737">
        <w:rPr>
          <w:sz w:val="20"/>
          <w:szCs w:val="20"/>
          <w:u w:val="single"/>
        </w:rPr>
        <w:t>plus copies</w:t>
      </w:r>
      <w:r w:rsidRPr="00404737">
        <w:rPr>
          <w:sz w:val="20"/>
          <w:szCs w:val="20"/>
        </w:rPr>
        <w:t xml:space="preserve">, of your letters of reference </w:t>
      </w:r>
    </w:p>
    <w:p w14:paraId="36EF9C1E" w14:textId="77777777" w:rsidR="00FA3080" w:rsidRPr="00404737" w:rsidRDefault="00FA3080" w:rsidP="00EF4F2A">
      <w:pPr>
        <w:pStyle w:val="ListParagraph"/>
        <w:numPr>
          <w:ilvl w:val="0"/>
          <w:numId w:val="28"/>
        </w:numPr>
        <w:ind w:left="851"/>
        <w:rPr>
          <w:sz w:val="20"/>
          <w:szCs w:val="20"/>
        </w:rPr>
      </w:pPr>
      <w:r w:rsidRPr="00404737">
        <w:rPr>
          <w:sz w:val="20"/>
          <w:szCs w:val="20"/>
        </w:rPr>
        <w:t xml:space="preserve">Certificates and/or awards </w:t>
      </w:r>
    </w:p>
    <w:p w14:paraId="2144F036" w14:textId="77777777" w:rsidR="00FA3080" w:rsidRPr="00404737" w:rsidRDefault="00FA3080" w:rsidP="00EF4F2A">
      <w:pPr>
        <w:pStyle w:val="ListParagraph"/>
        <w:numPr>
          <w:ilvl w:val="0"/>
          <w:numId w:val="28"/>
        </w:numPr>
        <w:ind w:left="851"/>
        <w:rPr>
          <w:sz w:val="20"/>
          <w:szCs w:val="20"/>
        </w:rPr>
      </w:pPr>
      <w:r w:rsidRPr="00404737">
        <w:rPr>
          <w:sz w:val="20"/>
          <w:szCs w:val="20"/>
        </w:rPr>
        <w:t>General and Special Application forms</w:t>
      </w:r>
    </w:p>
    <w:p w14:paraId="6CBFFBC4" w14:textId="77777777" w:rsidR="00FA3080" w:rsidRPr="00404737" w:rsidRDefault="00FA3080" w:rsidP="00EF4F2A">
      <w:pPr>
        <w:pStyle w:val="ListParagraph"/>
        <w:numPr>
          <w:ilvl w:val="0"/>
          <w:numId w:val="28"/>
        </w:numPr>
        <w:ind w:left="851"/>
        <w:rPr>
          <w:sz w:val="20"/>
          <w:szCs w:val="20"/>
        </w:rPr>
      </w:pPr>
      <w:r w:rsidRPr="00404737">
        <w:rPr>
          <w:sz w:val="20"/>
          <w:szCs w:val="20"/>
        </w:rPr>
        <w:t xml:space="preserve">Draft scholarship essay </w:t>
      </w:r>
    </w:p>
    <w:p w14:paraId="1C2A783B" w14:textId="77777777" w:rsidR="00FA3080" w:rsidRPr="00404737" w:rsidRDefault="00FA3080" w:rsidP="00EF4F2A">
      <w:pPr>
        <w:pStyle w:val="ListParagraph"/>
        <w:numPr>
          <w:ilvl w:val="0"/>
          <w:numId w:val="28"/>
        </w:numPr>
        <w:ind w:left="851"/>
        <w:rPr>
          <w:sz w:val="20"/>
          <w:szCs w:val="20"/>
        </w:rPr>
      </w:pPr>
      <w:r w:rsidRPr="00404737">
        <w:rPr>
          <w:sz w:val="20"/>
          <w:szCs w:val="20"/>
        </w:rPr>
        <w:t xml:space="preserve">Sample cover letter </w:t>
      </w:r>
    </w:p>
    <w:p w14:paraId="245323CF" w14:textId="77777777" w:rsidR="00FA3080" w:rsidRPr="00404737" w:rsidRDefault="00FA3080" w:rsidP="00EF4F2A">
      <w:pPr>
        <w:pStyle w:val="ListParagraph"/>
        <w:numPr>
          <w:ilvl w:val="0"/>
          <w:numId w:val="28"/>
        </w:numPr>
        <w:ind w:left="851"/>
        <w:rPr>
          <w:sz w:val="20"/>
          <w:szCs w:val="20"/>
        </w:rPr>
      </w:pPr>
      <w:r w:rsidRPr="00404737">
        <w:rPr>
          <w:sz w:val="20"/>
          <w:szCs w:val="20"/>
        </w:rPr>
        <w:t>Draft Letter of Appreciation</w:t>
      </w:r>
    </w:p>
    <w:p w14:paraId="344351F7" w14:textId="6404CFBE" w:rsidR="006B7137" w:rsidRPr="00404737" w:rsidRDefault="006B7137" w:rsidP="00EF4F2A">
      <w:pPr>
        <w:pStyle w:val="ListParagraph"/>
        <w:numPr>
          <w:ilvl w:val="0"/>
          <w:numId w:val="28"/>
        </w:numPr>
        <w:ind w:left="851"/>
        <w:rPr>
          <w:sz w:val="20"/>
          <w:szCs w:val="20"/>
        </w:rPr>
      </w:pPr>
      <w:r w:rsidRPr="00404737">
        <w:rPr>
          <w:sz w:val="20"/>
          <w:szCs w:val="20"/>
        </w:rPr>
        <w:t>Scholarship To Do List</w:t>
      </w:r>
    </w:p>
    <w:p w14:paraId="249194C4" w14:textId="77777777" w:rsidR="00FA3080" w:rsidRPr="00404737" w:rsidRDefault="00FA3080" w:rsidP="00FA3080">
      <w:pPr>
        <w:pStyle w:val="Heading2"/>
        <w:ind w:left="426"/>
        <w:rPr>
          <w:b/>
          <w:bCs/>
          <w:sz w:val="20"/>
          <w:szCs w:val="20"/>
        </w:rPr>
      </w:pPr>
      <w:bookmarkStart w:id="19" w:name="_Toc134090121"/>
      <w:r w:rsidRPr="00404737">
        <w:rPr>
          <w:b/>
          <w:bCs/>
          <w:sz w:val="20"/>
          <w:szCs w:val="20"/>
        </w:rPr>
        <w:t>Scholarship Spreadsheet (optional)</w:t>
      </w:r>
      <w:bookmarkEnd w:id="19"/>
    </w:p>
    <w:p w14:paraId="0004F182" w14:textId="77777777" w:rsidR="00FA3080" w:rsidRPr="00404737" w:rsidRDefault="00FA3080" w:rsidP="00FA3080">
      <w:pPr>
        <w:ind w:left="426"/>
        <w:rPr>
          <w:sz w:val="20"/>
          <w:szCs w:val="20"/>
        </w:rPr>
      </w:pPr>
      <w:r w:rsidRPr="00404737">
        <w:rPr>
          <w:sz w:val="20"/>
          <w:szCs w:val="20"/>
        </w:rPr>
        <w:t xml:space="preserve">It might be a good idea to create an Excel document that has the following fields: Name, Source, Website, Open, Due Date, Amount, Status, Comments </w:t>
      </w:r>
    </w:p>
    <w:p w14:paraId="58B1B495" w14:textId="77777777" w:rsidR="00FA3080" w:rsidRPr="00404737" w:rsidRDefault="00FA3080" w:rsidP="00EF4F2A">
      <w:pPr>
        <w:pStyle w:val="ListParagraph"/>
        <w:numPr>
          <w:ilvl w:val="0"/>
          <w:numId w:val="29"/>
        </w:numPr>
        <w:ind w:left="851"/>
        <w:rPr>
          <w:sz w:val="20"/>
          <w:szCs w:val="20"/>
        </w:rPr>
      </w:pPr>
      <w:r w:rsidRPr="00404737">
        <w:rPr>
          <w:sz w:val="20"/>
          <w:szCs w:val="20"/>
        </w:rPr>
        <w:t xml:space="preserve">Use the spreadsheet to track all scholarships that come to your attention </w:t>
      </w:r>
    </w:p>
    <w:p w14:paraId="3469A65A" w14:textId="42D3EC8B" w:rsidR="00FA3080" w:rsidRPr="00404737" w:rsidRDefault="00FA3080" w:rsidP="00EF4F2A">
      <w:pPr>
        <w:pStyle w:val="ListParagraph"/>
        <w:numPr>
          <w:ilvl w:val="0"/>
          <w:numId w:val="29"/>
        </w:numPr>
        <w:ind w:left="851"/>
        <w:rPr>
          <w:sz w:val="20"/>
          <w:szCs w:val="20"/>
        </w:rPr>
      </w:pPr>
      <w:r w:rsidRPr="00404737">
        <w:rPr>
          <w:sz w:val="20"/>
          <w:szCs w:val="20"/>
        </w:rPr>
        <w:t xml:space="preserve">Have a system for identifying the scholarships that you have applied for. </w:t>
      </w:r>
      <w:r w:rsidRPr="00C82FFF">
        <w:rPr>
          <w:sz w:val="20"/>
          <w:szCs w:val="20"/>
        </w:rPr>
        <w:t xml:space="preserve">There is a sample spreadsheet in the “Things to Do” section of the </w:t>
      </w:r>
      <w:r w:rsidR="00C82FFF" w:rsidRPr="00C82FFF">
        <w:rPr>
          <w:sz w:val="20"/>
          <w:szCs w:val="20"/>
        </w:rPr>
        <w:t>PSO school</w:t>
      </w:r>
      <w:r w:rsidRPr="00C82FFF">
        <w:rPr>
          <w:sz w:val="20"/>
          <w:szCs w:val="20"/>
        </w:rPr>
        <w:t xml:space="preserve"> Scholarship Website</w:t>
      </w:r>
      <w:r w:rsidRPr="00404737">
        <w:rPr>
          <w:sz w:val="20"/>
          <w:szCs w:val="20"/>
        </w:rPr>
        <w:t xml:space="preserve"> </w:t>
      </w:r>
    </w:p>
    <w:p w14:paraId="541F9373" w14:textId="77777777" w:rsidR="00FA3080" w:rsidRPr="00404737" w:rsidRDefault="00FA3080" w:rsidP="00EF4F2A">
      <w:pPr>
        <w:pStyle w:val="ListParagraph"/>
        <w:numPr>
          <w:ilvl w:val="0"/>
          <w:numId w:val="29"/>
        </w:numPr>
        <w:ind w:left="851"/>
        <w:rPr>
          <w:sz w:val="20"/>
          <w:szCs w:val="20"/>
        </w:rPr>
      </w:pPr>
      <w:r w:rsidRPr="00404737">
        <w:rPr>
          <w:sz w:val="20"/>
          <w:szCs w:val="20"/>
        </w:rPr>
        <w:t xml:space="preserve">Using a colour legend will help you track the status of various scholarships </w:t>
      </w:r>
    </w:p>
    <w:p w14:paraId="5A688AED" w14:textId="77777777" w:rsidR="00FA3080" w:rsidRPr="00404737" w:rsidRDefault="00FA3080" w:rsidP="00EF4F2A">
      <w:pPr>
        <w:pStyle w:val="ListParagraph"/>
        <w:numPr>
          <w:ilvl w:val="0"/>
          <w:numId w:val="29"/>
        </w:numPr>
        <w:ind w:left="851"/>
        <w:rPr>
          <w:sz w:val="20"/>
          <w:szCs w:val="20"/>
        </w:rPr>
      </w:pPr>
      <w:r w:rsidRPr="00404737">
        <w:rPr>
          <w:sz w:val="20"/>
          <w:szCs w:val="20"/>
        </w:rPr>
        <w:t xml:space="preserve">Keep all scholarships on your spreadsheet, including those which you are ineligible for; simply strike-through the inapplicable scholarships so you know not to research it later on </w:t>
      </w:r>
    </w:p>
    <w:p w14:paraId="77A6925E" w14:textId="77777777" w:rsidR="00FA3080" w:rsidRPr="00404737" w:rsidRDefault="00FA3080" w:rsidP="00EF4F2A">
      <w:pPr>
        <w:pStyle w:val="ListParagraph"/>
        <w:numPr>
          <w:ilvl w:val="0"/>
          <w:numId w:val="29"/>
        </w:numPr>
        <w:ind w:left="851"/>
        <w:rPr>
          <w:sz w:val="20"/>
          <w:szCs w:val="20"/>
        </w:rPr>
      </w:pPr>
      <w:r w:rsidRPr="00404737">
        <w:rPr>
          <w:sz w:val="20"/>
          <w:szCs w:val="20"/>
        </w:rPr>
        <w:t xml:space="preserve">NOTE: When a school nomination is required, it is important to have the ‘due date’ at least a month before the due date </w:t>
      </w:r>
    </w:p>
    <w:p w14:paraId="4C4A0C0B" w14:textId="77777777" w:rsidR="00FA3080" w:rsidRPr="00404737" w:rsidRDefault="00FA3080" w:rsidP="00FA3080">
      <w:pPr>
        <w:pStyle w:val="Heading2"/>
        <w:ind w:left="426"/>
        <w:rPr>
          <w:b/>
          <w:bCs/>
          <w:sz w:val="20"/>
          <w:szCs w:val="20"/>
        </w:rPr>
      </w:pPr>
      <w:bookmarkStart w:id="20" w:name="_Toc134090122"/>
      <w:r w:rsidRPr="00404737">
        <w:rPr>
          <w:b/>
          <w:bCs/>
          <w:sz w:val="20"/>
          <w:szCs w:val="20"/>
        </w:rPr>
        <w:t>Scholarship USB Drive (optional)</w:t>
      </w:r>
      <w:bookmarkEnd w:id="20"/>
    </w:p>
    <w:p w14:paraId="4FBCF16A" w14:textId="77777777" w:rsidR="00FA3080" w:rsidRPr="00404737" w:rsidRDefault="00FA3080" w:rsidP="00EF4F2A">
      <w:pPr>
        <w:pStyle w:val="ListParagraph"/>
        <w:numPr>
          <w:ilvl w:val="0"/>
          <w:numId w:val="30"/>
        </w:numPr>
        <w:ind w:left="993"/>
        <w:rPr>
          <w:sz w:val="20"/>
          <w:szCs w:val="20"/>
        </w:rPr>
      </w:pPr>
      <w:r w:rsidRPr="00404737">
        <w:rPr>
          <w:sz w:val="20"/>
          <w:szCs w:val="20"/>
        </w:rPr>
        <w:t xml:space="preserve">Have all your documents saved in two places. For example, your home computer and a USB drive </w:t>
      </w:r>
    </w:p>
    <w:p w14:paraId="1E864D2C" w14:textId="77777777" w:rsidR="00FA3080" w:rsidRPr="00404737" w:rsidRDefault="00FA3080" w:rsidP="00EF4F2A">
      <w:pPr>
        <w:pStyle w:val="ListParagraph"/>
        <w:numPr>
          <w:ilvl w:val="0"/>
          <w:numId w:val="30"/>
        </w:numPr>
        <w:ind w:left="993"/>
        <w:rPr>
          <w:sz w:val="20"/>
          <w:szCs w:val="20"/>
        </w:rPr>
      </w:pPr>
      <w:r w:rsidRPr="00404737">
        <w:rPr>
          <w:sz w:val="20"/>
          <w:szCs w:val="20"/>
        </w:rPr>
        <w:t xml:space="preserve">Having subdirectories for each scholarship you apply for will help you know exactly what information you sent in with each application </w:t>
      </w:r>
    </w:p>
    <w:p w14:paraId="214B4669" w14:textId="77777777" w:rsidR="00FA3080" w:rsidRPr="00404737" w:rsidRDefault="00FA3080" w:rsidP="00EF4F2A">
      <w:pPr>
        <w:pStyle w:val="ListParagraph"/>
        <w:numPr>
          <w:ilvl w:val="0"/>
          <w:numId w:val="30"/>
        </w:numPr>
        <w:ind w:left="993"/>
        <w:rPr>
          <w:sz w:val="20"/>
          <w:szCs w:val="20"/>
        </w:rPr>
      </w:pPr>
      <w:r w:rsidRPr="00404737">
        <w:rPr>
          <w:sz w:val="20"/>
          <w:szCs w:val="20"/>
        </w:rPr>
        <w:t xml:space="preserve">Having a copy of the documents for each scholarship in one place will allow you to review the documents you sent, should you be asked to attend an interview </w:t>
      </w:r>
    </w:p>
    <w:p w14:paraId="5FD8F12D" w14:textId="77777777" w:rsidR="00FA3080" w:rsidRPr="00404737" w:rsidRDefault="00FA3080" w:rsidP="00EF4F2A">
      <w:pPr>
        <w:pStyle w:val="ListParagraph"/>
        <w:numPr>
          <w:ilvl w:val="0"/>
          <w:numId w:val="30"/>
        </w:numPr>
        <w:ind w:left="993"/>
        <w:rPr>
          <w:sz w:val="20"/>
          <w:szCs w:val="20"/>
        </w:rPr>
      </w:pPr>
      <w:r w:rsidRPr="00404737">
        <w:rPr>
          <w:sz w:val="20"/>
          <w:szCs w:val="20"/>
        </w:rPr>
        <w:t>Rework your scholarship essay and/or letter of intent for each scholarship to which you apply</w:t>
      </w:r>
    </w:p>
    <w:p w14:paraId="68189658" w14:textId="6B9520FF" w:rsidR="00F7338D" w:rsidRPr="003D2131" w:rsidRDefault="006B7137" w:rsidP="00813B8E">
      <w:pPr>
        <w:pStyle w:val="Heading2"/>
        <w:rPr>
          <w:b/>
          <w:bCs/>
          <w:sz w:val="32"/>
          <w:szCs w:val="32"/>
        </w:rPr>
      </w:pPr>
      <w:bookmarkStart w:id="21" w:name="_Toc134090123"/>
      <w:r w:rsidRPr="003D2131">
        <w:rPr>
          <w:b/>
          <w:bCs/>
          <w:sz w:val="32"/>
          <w:szCs w:val="32"/>
        </w:rPr>
        <w:t xml:space="preserve">Scholarship </w:t>
      </w:r>
      <w:r w:rsidR="00813B8E" w:rsidRPr="003D2131">
        <w:rPr>
          <w:b/>
          <w:bCs/>
          <w:sz w:val="32"/>
          <w:szCs w:val="32"/>
        </w:rPr>
        <w:t>To Do List</w:t>
      </w:r>
      <w:bookmarkEnd w:id="21"/>
    </w:p>
    <w:p w14:paraId="1F4787C0" w14:textId="5D630AC3" w:rsidR="00F7338D" w:rsidRPr="00404737" w:rsidRDefault="00813B8E" w:rsidP="00813B8E">
      <w:pPr>
        <w:ind w:left="567"/>
        <w:rPr>
          <w:sz w:val="20"/>
          <w:szCs w:val="20"/>
        </w:rPr>
      </w:pPr>
      <w:r w:rsidRPr="00404737">
        <w:rPr>
          <w:sz w:val="20"/>
          <w:szCs w:val="20"/>
        </w:rPr>
        <w:t xml:space="preserve">On </w:t>
      </w:r>
      <w:r w:rsidRPr="007D0424">
        <w:rPr>
          <w:sz w:val="20"/>
          <w:szCs w:val="20"/>
        </w:rPr>
        <w:t xml:space="preserve">page </w:t>
      </w:r>
      <w:r w:rsidR="001C24CF" w:rsidRPr="007D0424">
        <w:rPr>
          <w:sz w:val="20"/>
          <w:szCs w:val="20"/>
        </w:rPr>
        <w:t>32</w:t>
      </w:r>
      <w:r w:rsidRPr="00404737">
        <w:rPr>
          <w:sz w:val="20"/>
          <w:szCs w:val="20"/>
        </w:rPr>
        <w:t xml:space="preserve"> you will find a Scholarship to do list.  </w:t>
      </w:r>
      <w:r w:rsidR="00091EA0" w:rsidRPr="00404737">
        <w:rPr>
          <w:sz w:val="20"/>
          <w:szCs w:val="20"/>
        </w:rPr>
        <w:t xml:space="preserve">There is another great tracking tool to see what </w:t>
      </w:r>
      <w:r w:rsidR="006B7137" w:rsidRPr="00404737">
        <w:rPr>
          <w:sz w:val="20"/>
          <w:szCs w:val="20"/>
        </w:rPr>
        <w:t>you have</w:t>
      </w:r>
      <w:r w:rsidR="00091EA0" w:rsidRPr="00404737">
        <w:rPr>
          <w:sz w:val="20"/>
          <w:szCs w:val="20"/>
        </w:rPr>
        <w:t xml:space="preserve"> to do and keep track of everything you have left to do.  </w:t>
      </w:r>
    </w:p>
    <w:p w14:paraId="3999E39A" w14:textId="77777777" w:rsidR="00F7338D" w:rsidRPr="00404737" w:rsidRDefault="00F7338D" w:rsidP="00FA3080">
      <w:pPr>
        <w:ind w:left="993"/>
        <w:rPr>
          <w:i/>
          <w:iCs/>
          <w:sz w:val="20"/>
          <w:szCs w:val="20"/>
        </w:rPr>
      </w:pPr>
    </w:p>
    <w:p w14:paraId="00547EBF" w14:textId="77777777" w:rsidR="00F7338D" w:rsidRPr="00C60855" w:rsidRDefault="00F7338D" w:rsidP="00FA3080">
      <w:pPr>
        <w:ind w:left="993"/>
        <w:rPr>
          <w:i/>
          <w:iCs/>
        </w:rPr>
      </w:pPr>
    </w:p>
    <w:p w14:paraId="40FEA4DB" w14:textId="19FC9915" w:rsidR="00F23FD1" w:rsidRDefault="00F23FD1">
      <w:pPr>
        <w:rPr>
          <w:i/>
          <w:iCs/>
        </w:rPr>
      </w:pPr>
      <w:r>
        <w:rPr>
          <w:i/>
          <w:iCs/>
        </w:rPr>
        <w:br w:type="page"/>
      </w:r>
    </w:p>
    <w:p w14:paraId="44E0FC17" w14:textId="77777777" w:rsidR="009A3918" w:rsidRDefault="009A3918" w:rsidP="00FA3080">
      <w:pPr>
        <w:ind w:left="993"/>
        <w:sectPr w:rsidR="009A3918" w:rsidSect="002217A5">
          <w:type w:val="continuous"/>
          <w:pgSz w:w="12240" w:h="15840"/>
          <w:pgMar w:top="720" w:right="720" w:bottom="568" w:left="426" w:header="708" w:footer="708" w:gutter="0"/>
          <w:pgBorders w:offsetFrom="page">
            <w:right w:val="single" w:sz="4" w:space="24" w:color="auto"/>
          </w:pgBorders>
          <w:cols w:num="2" w:space="38"/>
          <w:docGrid w:linePitch="360"/>
        </w:sectPr>
      </w:pPr>
    </w:p>
    <w:p w14:paraId="5CD6117A" w14:textId="77777777" w:rsidR="00674A77" w:rsidRDefault="00F67319" w:rsidP="00674A77">
      <w:pPr>
        <w:pStyle w:val="Heading1"/>
        <w:jc w:val="center"/>
        <w:rPr>
          <w:b/>
          <w:bCs/>
          <w:u w:val="single"/>
        </w:rPr>
      </w:pPr>
      <w:bookmarkStart w:id="22" w:name="_Toc134090124"/>
      <w:r>
        <w:rPr>
          <w:b/>
          <w:bCs/>
          <w:u w:val="single"/>
        </w:rPr>
        <w:lastRenderedPageBreak/>
        <w:t>Peter Skene Ogden Local Scholarships Quick Reference</w:t>
      </w:r>
      <w:bookmarkEnd w:id="22"/>
    </w:p>
    <w:p w14:paraId="0AF0B0E4" w14:textId="47B09878" w:rsidR="009A3918" w:rsidRPr="009A3918" w:rsidRDefault="009A3918" w:rsidP="00674A77">
      <w:pPr>
        <w:jc w:val="center"/>
        <w:rPr>
          <w:lang w:val="en-US"/>
        </w:rPr>
      </w:pPr>
      <w:r w:rsidRPr="00674A77">
        <w:t>Please remember to look up the donor’s information you are interested in applying for.  This will give you a little bit more of an understand of the donor.  (Subject to change)</w:t>
      </w:r>
    </w:p>
    <w:tbl>
      <w:tblPr>
        <w:tblStyle w:val="TableGrid"/>
        <w:tblW w:w="0" w:type="auto"/>
        <w:tblLook w:val="04A0" w:firstRow="1" w:lastRow="0" w:firstColumn="1" w:lastColumn="0" w:noHBand="0" w:noVBand="1"/>
      </w:tblPr>
      <w:tblGrid>
        <w:gridCol w:w="4091"/>
        <w:gridCol w:w="6097"/>
        <w:gridCol w:w="896"/>
      </w:tblGrid>
      <w:tr w:rsidR="009A3918" w:rsidRPr="009A3918" w14:paraId="55EC1D51" w14:textId="77777777" w:rsidTr="00712AD7">
        <w:tc>
          <w:tcPr>
            <w:tcW w:w="4091" w:type="dxa"/>
            <w:shd w:val="clear" w:color="auto" w:fill="C5E0B3" w:themeFill="accent6" w:themeFillTint="66"/>
          </w:tcPr>
          <w:p w14:paraId="4EBEE3CF" w14:textId="77777777" w:rsidR="009A3918" w:rsidRPr="009A3918" w:rsidRDefault="009A3918" w:rsidP="009A3918">
            <w:pPr>
              <w:rPr>
                <w:rFonts w:ascii="Arial" w:hAnsi="Arial" w:cs="Arial"/>
                <w:b/>
                <w:bCs/>
                <w:sz w:val="18"/>
                <w:szCs w:val="18"/>
              </w:rPr>
            </w:pPr>
            <w:r w:rsidRPr="009A3918">
              <w:rPr>
                <w:rFonts w:ascii="Arial" w:hAnsi="Arial" w:cs="Arial"/>
                <w:b/>
                <w:bCs/>
                <w:sz w:val="18"/>
                <w:szCs w:val="18"/>
              </w:rPr>
              <w:t>Donor</w:t>
            </w:r>
          </w:p>
        </w:tc>
        <w:tc>
          <w:tcPr>
            <w:tcW w:w="6097" w:type="dxa"/>
            <w:shd w:val="clear" w:color="auto" w:fill="C5E0B3" w:themeFill="accent6" w:themeFillTint="66"/>
          </w:tcPr>
          <w:p w14:paraId="0C3652E5" w14:textId="77777777" w:rsidR="009A3918" w:rsidRPr="009A3918" w:rsidRDefault="009A3918" w:rsidP="009A3918">
            <w:pPr>
              <w:rPr>
                <w:rFonts w:ascii="Arial" w:hAnsi="Arial" w:cs="Arial"/>
                <w:b/>
                <w:bCs/>
                <w:sz w:val="18"/>
                <w:szCs w:val="18"/>
              </w:rPr>
            </w:pPr>
            <w:r w:rsidRPr="009A3918">
              <w:rPr>
                <w:rFonts w:ascii="Arial" w:hAnsi="Arial" w:cs="Arial"/>
                <w:b/>
                <w:bCs/>
                <w:sz w:val="18"/>
                <w:szCs w:val="18"/>
              </w:rPr>
              <w:t>Criteria</w:t>
            </w:r>
          </w:p>
        </w:tc>
        <w:tc>
          <w:tcPr>
            <w:tcW w:w="896" w:type="dxa"/>
            <w:shd w:val="clear" w:color="auto" w:fill="C5E0B3" w:themeFill="accent6" w:themeFillTint="66"/>
          </w:tcPr>
          <w:p w14:paraId="1B16D4BD" w14:textId="77777777" w:rsidR="009A3918" w:rsidRPr="009A3918" w:rsidRDefault="009A3918" w:rsidP="009A3918">
            <w:pPr>
              <w:jc w:val="center"/>
              <w:rPr>
                <w:rFonts w:ascii="Arial" w:hAnsi="Arial" w:cs="Arial"/>
                <w:b/>
                <w:bCs/>
                <w:sz w:val="18"/>
                <w:szCs w:val="18"/>
              </w:rPr>
            </w:pPr>
            <w:r w:rsidRPr="009A3918">
              <w:rPr>
                <w:rFonts w:ascii="Arial" w:hAnsi="Arial" w:cs="Arial"/>
                <w:b/>
                <w:bCs/>
                <w:sz w:val="18"/>
                <w:szCs w:val="18"/>
              </w:rPr>
              <w:t>Amount</w:t>
            </w:r>
          </w:p>
        </w:tc>
      </w:tr>
      <w:tr w:rsidR="009A3918" w:rsidRPr="009A3918" w14:paraId="152B3D5E" w14:textId="77777777" w:rsidTr="00712AD7">
        <w:tc>
          <w:tcPr>
            <w:tcW w:w="11084" w:type="dxa"/>
            <w:gridSpan w:val="3"/>
            <w:shd w:val="clear" w:color="auto" w:fill="FFF2CC" w:themeFill="accent4" w:themeFillTint="33"/>
          </w:tcPr>
          <w:p w14:paraId="5E2D9147" w14:textId="77777777" w:rsidR="009A3918" w:rsidRPr="009A3918" w:rsidRDefault="009A3918" w:rsidP="009A3918">
            <w:pPr>
              <w:jc w:val="center"/>
            </w:pPr>
            <w:r w:rsidRPr="009A3918">
              <w:rPr>
                <w:b/>
                <w:bCs/>
                <w:i/>
                <w:iCs/>
                <w:u w:val="single"/>
              </w:rPr>
              <w:t>General</w:t>
            </w:r>
          </w:p>
        </w:tc>
      </w:tr>
      <w:tr w:rsidR="00F52319" w:rsidRPr="009A3918" w14:paraId="150B9D5B" w14:textId="77777777" w:rsidTr="00712AD7">
        <w:tc>
          <w:tcPr>
            <w:tcW w:w="4091" w:type="dxa"/>
          </w:tcPr>
          <w:p w14:paraId="36DDFA31" w14:textId="77777777" w:rsidR="009A3918" w:rsidRPr="009A3918" w:rsidRDefault="009A3918" w:rsidP="009A3918">
            <w:pPr>
              <w:rPr>
                <w:sz w:val="20"/>
                <w:szCs w:val="20"/>
              </w:rPr>
            </w:pPr>
            <w:r w:rsidRPr="009A3918">
              <w:rPr>
                <w:rFonts w:ascii="Calibri" w:eastAsia="Times New Roman" w:hAnsi="Calibri" w:cs="Times New Roman"/>
                <w:color w:val="000000"/>
                <w:sz w:val="20"/>
                <w:szCs w:val="20"/>
              </w:rPr>
              <w:t>100 Mile Cruzers Mechanic Bursary</w:t>
            </w:r>
          </w:p>
        </w:tc>
        <w:tc>
          <w:tcPr>
            <w:tcW w:w="6097" w:type="dxa"/>
          </w:tcPr>
          <w:p w14:paraId="7CD408BB" w14:textId="77777777" w:rsidR="009A3918" w:rsidRPr="009A3918" w:rsidRDefault="009A3918" w:rsidP="009A3918">
            <w:pPr>
              <w:rPr>
                <w:sz w:val="20"/>
                <w:szCs w:val="20"/>
              </w:rPr>
            </w:pPr>
            <w:r w:rsidRPr="009A3918">
              <w:rPr>
                <w:sz w:val="20"/>
                <w:szCs w:val="20"/>
              </w:rPr>
              <w:t xml:space="preserve">For a student who is carrying on with proper education (after high school) towards a mechanical license degree or body shop.  </w:t>
            </w:r>
            <w:r w:rsidRPr="009A3918">
              <w:rPr>
                <w:sz w:val="20"/>
                <w:szCs w:val="20"/>
              </w:rPr>
              <w:br/>
              <w:t>Please provide a up to date resume</w:t>
            </w:r>
          </w:p>
        </w:tc>
        <w:tc>
          <w:tcPr>
            <w:tcW w:w="896" w:type="dxa"/>
          </w:tcPr>
          <w:p w14:paraId="6D5FF374" w14:textId="77777777" w:rsidR="009A3918" w:rsidRPr="009A3918" w:rsidRDefault="009A3918" w:rsidP="009A3918">
            <w:pPr>
              <w:rPr>
                <w:sz w:val="20"/>
                <w:szCs w:val="20"/>
              </w:rPr>
            </w:pPr>
            <w:r w:rsidRPr="009A3918">
              <w:rPr>
                <w:sz w:val="20"/>
                <w:szCs w:val="20"/>
              </w:rPr>
              <w:t>$1000</w:t>
            </w:r>
          </w:p>
        </w:tc>
      </w:tr>
      <w:tr w:rsidR="00F52319" w:rsidRPr="009A3918" w14:paraId="75C76C72" w14:textId="77777777" w:rsidTr="00712AD7">
        <w:tc>
          <w:tcPr>
            <w:tcW w:w="4091" w:type="dxa"/>
          </w:tcPr>
          <w:p w14:paraId="79A07B68" w14:textId="77777777" w:rsidR="009A3918" w:rsidRPr="009A3918" w:rsidRDefault="009A3918" w:rsidP="009A3918">
            <w:pPr>
              <w:rPr>
                <w:sz w:val="20"/>
                <w:szCs w:val="20"/>
              </w:rPr>
            </w:pPr>
            <w:r w:rsidRPr="009A3918">
              <w:rPr>
                <w:rFonts w:ascii="Calibri" w:eastAsia="Times New Roman" w:hAnsi="Calibri" w:cs="Times New Roman"/>
                <w:color w:val="000000"/>
                <w:sz w:val="20"/>
                <w:szCs w:val="20"/>
              </w:rPr>
              <w:t>100 Mile Feed &amp; Ranch Supply Ltd. Scholarship</w:t>
            </w:r>
          </w:p>
        </w:tc>
        <w:tc>
          <w:tcPr>
            <w:tcW w:w="6097" w:type="dxa"/>
          </w:tcPr>
          <w:p w14:paraId="1CAB2C56" w14:textId="77777777" w:rsidR="009A3918" w:rsidRPr="009A3918" w:rsidRDefault="009A3918" w:rsidP="009A3918">
            <w:pPr>
              <w:rPr>
                <w:sz w:val="20"/>
                <w:szCs w:val="20"/>
              </w:rPr>
            </w:pPr>
            <w:r w:rsidRPr="009A3918">
              <w:rPr>
                <w:sz w:val="20"/>
                <w:szCs w:val="20"/>
              </w:rPr>
              <w:t>The scholarships are to be awarded to students pursuing full time post-secondary programs in agriculture</w:t>
            </w:r>
          </w:p>
        </w:tc>
        <w:tc>
          <w:tcPr>
            <w:tcW w:w="896" w:type="dxa"/>
          </w:tcPr>
          <w:p w14:paraId="6DD093EA" w14:textId="77777777" w:rsidR="009A3918" w:rsidRPr="009A3918" w:rsidRDefault="009A3918" w:rsidP="009A3918">
            <w:pPr>
              <w:rPr>
                <w:sz w:val="20"/>
                <w:szCs w:val="20"/>
              </w:rPr>
            </w:pPr>
            <w:r w:rsidRPr="009A3918">
              <w:rPr>
                <w:sz w:val="20"/>
                <w:szCs w:val="20"/>
              </w:rPr>
              <w:t>$400</w:t>
            </w:r>
          </w:p>
        </w:tc>
      </w:tr>
      <w:tr w:rsidR="00F52319" w:rsidRPr="009A3918" w14:paraId="6B861546" w14:textId="77777777" w:rsidTr="00712AD7">
        <w:tc>
          <w:tcPr>
            <w:tcW w:w="4091" w:type="dxa"/>
          </w:tcPr>
          <w:p w14:paraId="7E9835BD" w14:textId="77777777" w:rsidR="009A3918" w:rsidRPr="009A3918" w:rsidRDefault="009A3918" w:rsidP="009A3918">
            <w:pPr>
              <w:rPr>
                <w:sz w:val="20"/>
                <w:szCs w:val="20"/>
              </w:rPr>
            </w:pPr>
            <w:r w:rsidRPr="009A3918">
              <w:rPr>
                <w:rFonts w:ascii="Calibri" w:eastAsia="Times New Roman" w:hAnsi="Calibri" w:cs="Times New Roman"/>
                <w:color w:val="000000"/>
                <w:sz w:val="20"/>
                <w:szCs w:val="20"/>
              </w:rPr>
              <w:t>100 Mile House Lions</w:t>
            </w:r>
          </w:p>
        </w:tc>
        <w:tc>
          <w:tcPr>
            <w:tcW w:w="6097" w:type="dxa"/>
          </w:tcPr>
          <w:p w14:paraId="30529C41" w14:textId="77777777" w:rsidR="009A3918" w:rsidRPr="009A3918" w:rsidRDefault="009A3918" w:rsidP="009A3918">
            <w:pPr>
              <w:rPr>
                <w:sz w:val="20"/>
                <w:szCs w:val="20"/>
              </w:rPr>
            </w:pPr>
            <w:r w:rsidRPr="009A3918">
              <w:rPr>
                <w:sz w:val="20"/>
                <w:szCs w:val="20"/>
              </w:rPr>
              <w:t xml:space="preserve">The scholarship is to be awarded to grade 12 students, taking a full course load, who will be pursuing a full-time secondary program leading to a degree, diploma, or certificate.  The student selected shall have demonstrated through their actions both in the school and/or in the community that he/she understands and embodies the Lions motto “We Serve”. The student shall also demonstrate superior academic standing compatible to his/her institution of choice!  </w:t>
            </w:r>
          </w:p>
          <w:p w14:paraId="6C41488C" w14:textId="77777777" w:rsidR="009A3918" w:rsidRPr="009A3918" w:rsidRDefault="009A3918" w:rsidP="009A3918">
            <w:pPr>
              <w:rPr>
                <w:sz w:val="20"/>
                <w:szCs w:val="20"/>
              </w:rPr>
            </w:pPr>
            <w:r w:rsidRPr="009A3918">
              <w:rPr>
                <w:sz w:val="20"/>
                <w:szCs w:val="20"/>
              </w:rPr>
              <w:t xml:space="preserve"> i) 1 x $1,500 (Based on academic standing)  </w:t>
            </w:r>
          </w:p>
          <w:p w14:paraId="1F890205" w14:textId="77777777" w:rsidR="009A3918" w:rsidRPr="009A3918" w:rsidRDefault="009A3918" w:rsidP="009A3918">
            <w:pPr>
              <w:rPr>
                <w:sz w:val="20"/>
                <w:szCs w:val="20"/>
              </w:rPr>
            </w:pPr>
            <w:r w:rsidRPr="009A3918">
              <w:rPr>
                <w:sz w:val="20"/>
                <w:szCs w:val="20"/>
              </w:rPr>
              <w:t xml:space="preserve">ii) 1 x $1,500 (Based on financial need)  </w:t>
            </w:r>
          </w:p>
          <w:p w14:paraId="661F47AA" w14:textId="77777777" w:rsidR="009A3918" w:rsidRPr="009A3918" w:rsidRDefault="009A3918" w:rsidP="009A3918">
            <w:pPr>
              <w:rPr>
                <w:sz w:val="20"/>
                <w:szCs w:val="20"/>
              </w:rPr>
            </w:pPr>
            <w:r w:rsidRPr="009A3918">
              <w:rPr>
                <w:sz w:val="20"/>
                <w:szCs w:val="20"/>
              </w:rPr>
              <w:t>iii) 1 x $1,500 (For a student planning a career in a trade or trades related field)</w:t>
            </w:r>
          </w:p>
        </w:tc>
        <w:tc>
          <w:tcPr>
            <w:tcW w:w="896" w:type="dxa"/>
          </w:tcPr>
          <w:p w14:paraId="590D3A65" w14:textId="77777777" w:rsidR="009A3918" w:rsidRPr="009A3918" w:rsidRDefault="009A3918" w:rsidP="009A3918">
            <w:pPr>
              <w:rPr>
                <w:sz w:val="20"/>
                <w:szCs w:val="20"/>
              </w:rPr>
            </w:pPr>
            <w:r w:rsidRPr="009A3918">
              <w:rPr>
                <w:sz w:val="20"/>
                <w:szCs w:val="20"/>
              </w:rPr>
              <w:t>$1500</w:t>
            </w:r>
          </w:p>
        </w:tc>
      </w:tr>
      <w:tr w:rsidR="00F52319" w:rsidRPr="009A3918" w14:paraId="0086D90E" w14:textId="77777777" w:rsidTr="00712AD7">
        <w:tc>
          <w:tcPr>
            <w:tcW w:w="4091" w:type="dxa"/>
          </w:tcPr>
          <w:p w14:paraId="11EAFD71" w14:textId="77777777" w:rsidR="009A3918" w:rsidRPr="009A3918" w:rsidRDefault="009A3918" w:rsidP="009A3918">
            <w:pPr>
              <w:rPr>
                <w:sz w:val="20"/>
                <w:szCs w:val="20"/>
              </w:rPr>
            </w:pPr>
            <w:r w:rsidRPr="009A3918">
              <w:rPr>
                <w:rFonts w:ascii="Calibri" w:eastAsia="Times New Roman" w:hAnsi="Calibri" w:cs="Times New Roman"/>
                <w:color w:val="000000"/>
                <w:sz w:val="20"/>
                <w:szCs w:val="20"/>
              </w:rPr>
              <w:t>108 Mile Lions Club</w:t>
            </w:r>
          </w:p>
        </w:tc>
        <w:tc>
          <w:tcPr>
            <w:tcW w:w="6097" w:type="dxa"/>
          </w:tcPr>
          <w:p w14:paraId="7F0997D0" w14:textId="0FD6C000" w:rsidR="009A3918" w:rsidRPr="009A3918" w:rsidRDefault="009A3918" w:rsidP="009A3918">
            <w:pPr>
              <w:rPr>
                <w:sz w:val="20"/>
                <w:szCs w:val="20"/>
              </w:rPr>
            </w:pPr>
            <w:r w:rsidRPr="009A3918">
              <w:rPr>
                <w:sz w:val="20"/>
                <w:szCs w:val="20"/>
              </w:rPr>
              <w:t xml:space="preserve">#1 Reside in 108 Mile Ranch at the time of </w:t>
            </w:r>
            <w:r w:rsidR="00E568DE" w:rsidRPr="009A3918">
              <w:rPr>
                <w:sz w:val="20"/>
                <w:szCs w:val="20"/>
              </w:rPr>
              <w:t>graduation.</w:t>
            </w:r>
            <w:r w:rsidRPr="009A3918">
              <w:rPr>
                <w:sz w:val="20"/>
                <w:szCs w:val="20"/>
              </w:rPr>
              <w:t xml:space="preserve"> </w:t>
            </w:r>
          </w:p>
          <w:p w14:paraId="2E11F682" w14:textId="3C906F94" w:rsidR="009A3918" w:rsidRPr="009A3918" w:rsidRDefault="009A3918" w:rsidP="009A3918">
            <w:pPr>
              <w:rPr>
                <w:sz w:val="20"/>
                <w:szCs w:val="20"/>
              </w:rPr>
            </w:pPr>
            <w:r w:rsidRPr="009A3918">
              <w:rPr>
                <w:sz w:val="20"/>
                <w:szCs w:val="20"/>
              </w:rPr>
              <w:t>#2 to be used within 24 months of graduation</w:t>
            </w:r>
            <w:r w:rsidR="00E568DE">
              <w:rPr>
                <w:sz w:val="20"/>
                <w:szCs w:val="20"/>
              </w:rPr>
              <w:t>.</w:t>
            </w:r>
          </w:p>
          <w:p w14:paraId="022A9B18" w14:textId="77777777" w:rsidR="009A3918" w:rsidRPr="009A3918" w:rsidRDefault="009A3918" w:rsidP="009A3918">
            <w:pPr>
              <w:rPr>
                <w:sz w:val="20"/>
                <w:szCs w:val="20"/>
              </w:rPr>
            </w:pPr>
          </w:p>
          <w:p w14:paraId="378C8E3C" w14:textId="77777777" w:rsidR="009A3918" w:rsidRPr="009A3918" w:rsidRDefault="009A3918" w:rsidP="009A3918">
            <w:pPr>
              <w:rPr>
                <w:sz w:val="20"/>
                <w:szCs w:val="20"/>
              </w:rPr>
            </w:pPr>
            <w:r w:rsidRPr="009A3918">
              <w:rPr>
                <w:sz w:val="20"/>
                <w:szCs w:val="20"/>
              </w:rPr>
              <w:t>The student selected shall have demonstrated through their actions both in the school and/or in the community that the students understand and embodies the Lions motto “We Serve”. The student shall also demonstrate superior academic standing compatible to their institution of choice.</w:t>
            </w:r>
          </w:p>
        </w:tc>
        <w:tc>
          <w:tcPr>
            <w:tcW w:w="896" w:type="dxa"/>
          </w:tcPr>
          <w:p w14:paraId="26395537" w14:textId="77777777" w:rsidR="009A3918" w:rsidRPr="009A3918" w:rsidRDefault="009A3918" w:rsidP="009A3918">
            <w:pPr>
              <w:rPr>
                <w:sz w:val="20"/>
                <w:szCs w:val="20"/>
              </w:rPr>
            </w:pPr>
            <w:r w:rsidRPr="009A3918">
              <w:rPr>
                <w:sz w:val="20"/>
                <w:szCs w:val="20"/>
              </w:rPr>
              <w:t>$750</w:t>
            </w:r>
          </w:p>
        </w:tc>
      </w:tr>
      <w:tr w:rsidR="009A3918" w:rsidRPr="009A3918" w14:paraId="05C2AA46" w14:textId="77777777" w:rsidTr="00712AD7">
        <w:tc>
          <w:tcPr>
            <w:tcW w:w="4091" w:type="dxa"/>
          </w:tcPr>
          <w:p w14:paraId="687FE03A" w14:textId="1D09858E"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Canim Lake Truckers Association </w:t>
            </w:r>
            <w:r w:rsidRPr="009A3918">
              <w:rPr>
                <w:rFonts w:ascii="Calibri" w:eastAsia="Times New Roman" w:hAnsi="Calibri" w:cs="Times New Roman"/>
                <w:color w:val="000000"/>
                <w:sz w:val="20"/>
                <w:szCs w:val="20"/>
              </w:rPr>
              <w:br/>
            </w:r>
          </w:p>
        </w:tc>
        <w:tc>
          <w:tcPr>
            <w:tcW w:w="6097" w:type="dxa"/>
          </w:tcPr>
          <w:p w14:paraId="0CCA0C2E" w14:textId="10B9F2E3" w:rsidR="009A3918" w:rsidRPr="009A3918" w:rsidRDefault="00D42358" w:rsidP="009A3918">
            <w:pPr>
              <w:rPr>
                <w:sz w:val="20"/>
                <w:szCs w:val="20"/>
              </w:rPr>
            </w:pPr>
            <w:r w:rsidRPr="00D42358">
              <w:rPr>
                <w:sz w:val="20"/>
                <w:szCs w:val="20"/>
              </w:rPr>
              <w:t xml:space="preserve">Available to students who are interested in furthering their education in the field of forestry.  Does not need to be affiliated with a current member of the CLTA.  </w:t>
            </w:r>
          </w:p>
        </w:tc>
        <w:tc>
          <w:tcPr>
            <w:tcW w:w="896" w:type="dxa"/>
          </w:tcPr>
          <w:p w14:paraId="3E4204E5" w14:textId="77777777" w:rsidR="009A3918" w:rsidRPr="009A3918" w:rsidRDefault="009A3918" w:rsidP="009A3918">
            <w:pPr>
              <w:rPr>
                <w:sz w:val="20"/>
                <w:szCs w:val="20"/>
              </w:rPr>
            </w:pPr>
            <w:r w:rsidRPr="009A3918">
              <w:rPr>
                <w:sz w:val="20"/>
                <w:szCs w:val="20"/>
              </w:rPr>
              <w:t>$5000</w:t>
            </w:r>
          </w:p>
        </w:tc>
      </w:tr>
      <w:tr w:rsidR="009A3918" w:rsidRPr="009A3918" w14:paraId="2AB4031F" w14:textId="77777777" w:rsidTr="00712AD7">
        <w:tc>
          <w:tcPr>
            <w:tcW w:w="4091" w:type="dxa"/>
          </w:tcPr>
          <w:p w14:paraId="180AF42F"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Cariboo Chilcotin Principals &amp; VP Association</w:t>
            </w:r>
          </w:p>
        </w:tc>
        <w:tc>
          <w:tcPr>
            <w:tcW w:w="6097" w:type="dxa"/>
          </w:tcPr>
          <w:p w14:paraId="77465DC0" w14:textId="77777777" w:rsidR="009A3918" w:rsidRPr="009A3918" w:rsidRDefault="009A3918" w:rsidP="009A3918">
            <w:pPr>
              <w:rPr>
                <w:sz w:val="20"/>
                <w:szCs w:val="20"/>
              </w:rPr>
            </w:pPr>
            <w:r w:rsidRPr="009A3918">
              <w:rPr>
                <w:sz w:val="20"/>
                <w:szCs w:val="20"/>
              </w:rPr>
              <w:t xml:space="preserve">CCPVPA member as a parent.  </w:t>
            </w:r>
          </w:p>
          <w:p w14:paraId="6187952B" w14:textId="77777777" w:rsidR="009A3918" w:rsidRPr="009A3918" w:rsidRDefault="009A3918" w:rsidP="009A3918">
            <w:pPr>
              <w:rPr>
                <w:sz w:val="20"/>
                <w:szCs w:val="20"/>
              </w:rPr>
            </w:pPr>
            <w:r w:rsidRPr="009A3918">
              <w:rPr>
                <w:sz w:val="20"/>
                <w:szCs w:val="20"/>
              </w:rPr>
              <w:t>Students who are interested in pursuing education</w:t>
            </w:r>
          </w:p>
        </w:tc>
        <w:tc>
          <w:tcPr>
            <w:tcW w:w="896" w:type="dxa"/>
          </w:tcPr>
          <w:p w14:paraId="29728DBB" w14:textId="77777777" w:rsidR="009A3918" w:rsidRPr="009A3918" w:rsidRDefault="009A3918" w:rsidP="009A3918">
            <w:pPr>
              <w:rPr>
                <w:sz w:val="20"/>
                <w:szCs w:val="20"/>
              </w:rPr>
            </w:pPr>
            <w:r w:rsidRPr="009A3918">
              <w:rPr>
                <w:sz w:val="20"/>
                <w:szCs w:val="20"/>
              </w:rPr>
              <w:t>$1000</w:t>
            </w:r>
          </w:p>
        </w:tc>
      </w:tr>
      <w:tr w:rsidR="009A3918" w:rsidRPr="009A3918" w14:paraId="319F5642" w14:textId="77777777" w:rsidTr="00712AD7">
        <w:tc>
          <w:tcPr>
            <w:tcW w:w="4091" w:type="dxa"/>
          </w:tcPr>
          <w:p w14:paraId="56E87AFA"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Cariboo Regional District </w:t>
            </w:r>
            <w:r w:rsidRPr="009A3918">
              <w:rPr>
                <w:rFonts w:ascii="Calibri" w:eastAsia="Times New Roman" w:hAnsi="Calibri" w:cs="Times New Roman"/>
                <w:color w:val="000000"/>
                <w:sz w:val="20"/>
                <w:szCs w:val="20"/>
              </w:rPr>
              <w:br/>
              <w:t xml:space="preserve">* </w:t>
            </w:r>
            <w:r w:rsidRPr="009A3918">
              <w:rPr>
                <w:rFonts w:ascii="Calibri" w:eastAsia="Times New Roman" w:hAnsi="Calibri" w:cs="Times New Roman"/>
                <w:b/>
                <w:bCs/>
                <w:i/>
                <w:color w:val="000000"/>
                <w:sz w:val="20"/>
                <w:szCs w:val="20"/>
              </w:rPr>
              <w:t>Specific Criteria -READ + ESSAY</w:t>
            </w:r>
          </w:p>
        </w:tc>
        <w:tc>
          <w:tcPr>
            <w:tcW w:w="6097" w:type="dxa"/>
          </w:tcPr>
          <w:p w14:paraId="2FC2A3EF" w14:textId="77777777" w:rsidR="009A3918" w:rsidRPr="009A3918" w:rsidRDefault="009A3918" w:rsidP="009A3918">
            <w:pPr>
              <w:rPr>
                <w:sz w:val="20"/>
                <w:szCs w:val="20"/>
              </w:rPr>
            </w:pPr>
            <w:r w:rsidRPr="009A3918">
              <w:rPr>
                <w:sz w:val="20"/>
                <w:szCs w:val="20"/>
              </w:rPr>
              <w:t>Students applying for this bursary must be pursuing a career in local government. For example, educational paths could include such areas as public administration, planning, bylaw enforcement, engineering, communications or environmental studies. </w:t>
            </w:r>
          </w:p>
          <w:p w14:paraId="5917DCDE" w14:textId="77777777" w:rsidR="009A3918" w:rsidRPr="009A3918" w:rsidRDefault="009A3918" w:rsidP="009A3918">
            <w:pPr>
              <w:rPr>
                <w:sz w:val="20"/>
                <w:szCs w:val="20"/>
              </w:rPr>
            </w:pPr>
            <w:r w:rsidRPr="009A3918">
              <w:rPr>
                <w:sz w:val="20"/>
                <w:szCs w:val="20"/>
              </w:rPr>
              <w:t>* Student must have a minimum of a B average throughout their grade 12 year</w:t>
            </w:r>
          </w:p>
          <w:p w14:paraId="038110B6" w14:textId="77777777" w:rsidR="009A3918" w:rsidRPr="009A3918" w:rsidRDefault="009A3918" w:rsidP="009A3918">
            <w:pPr>
              <w:rPr>
                <w:sz w:val="20"/>
                <w:szCs w:val="20"/>
              </w:rPr>
            </w:pPr>
            <w:r w:rsidRPr="009A3918">
              <w:rPr>
                <w:sz w:val="20"/>
                <w:szCs w:val="20"/>
              </w:rPr>
              <w:t>* Students must complete a 500-word essay about their future studies and how it will be incorporated into a career in government.</w:t>
            </w:r>
          </w:p>
          <w:p w14:paraId="096AC45A" w14:textId="77777777" w:rsidR="009A3918" w:rsidRPr="009A3918" w:rsidRDefault="009A3918" w:rsidP="009A3918">
            <w:pPr>
              <w:rPr>
                <w:sz w:val="20"/>
                <w:szCs w:val="20"/>
              </w:rPr>
            </w:pPr>
          </w:p>
          <w:p w14:paraId="5FFB66F1" w14:textId="77777777" w:rsidR="009A3918" w:rsidRPr="009A3918" w:rsidRDefault="009A3918" w:rsidP="009A3918">
            <w:pPr>
              <w:rPr>
                <w:sz w:val="20"/>
                <w:szCs w:val="20"/>
              </w:rPr>
            </w:pPr>
            <w:r w:rsidRPr="009A3918">
              <w:rPr>
                <w:sz w:val="20"/>
                <w:szCs w:val="20"/>
              </w:rPr>
              <w:t>Payment of Award:</w:t>
            </w:r>
          </w:p>
          <w:p w14:paraId="4AA918DF" w14:textId="77777777" w:rsidR="009A3918" w:rsidRPr="009A3918" w:rsidRDefault="009A3918" w:rsidP="009A3918">
            <w:pPr>
              <w:rPr>
                <w:sz w:val="20"/>
                <w:szCs w:val="20"/>
              </w:rPr>
            </w:pPr>
            <w:r w:rsidRPr="009A3918">
              <w:rPr>
                <w:sz w:val="20"/>
                <w:szCs w:val="20"/>
              </w:rPr>
              <w:t>To be eligible for this award, students must maintain registration in a minimum of 60% of a full course load for their first year of post-secondary education. Students apply for the bursary through their post-secondary institution that will award the funds during commencement of that school year.</w:t>
            </w:r>
          </w:p>
          <w:p w14:paraId="542BFD60" w14:textId="77777777" w:rsidR="009A3918" w:rsidRPr="009A3918" w:rsidRDefault="009A3918" w:rsidP="009A3918">
            <w:pPr>
              <w:rPr>
                <w:sz w:val="20"/>
                <w:szCs w:val="20"/>
              </w:rPr>
            </w:pPr>
            <w:r w:rsidRPr="009A3918">
              <w:rPr>
                <w:sz w:val="20"/>
                <w:szCs w:val="20"/>
              </w:rPr>
              <w:t>The award may be cancelled for any of the following reasons:</w:t>
            </w:r>
          </w:p>
          <w:p w14:paraId="36A427F6" w14:textId="77777777" w:rsidR="009A3918" w:rsidRPr="009A3918" w:rsidRDefault="009A3918" w:rsidP="009A3918">
            <w:pPr>
              <w:rPr>
                <w:sz w:val="20"/>
                <w:szCs w:val="20"/>
              </w:rPr>
            </w:pPr>
            <w:r w:rsidRPr="009A3918">
              <w:rPr>
                <w:sz w:val="20"/>
                <w:szCs w:val="20"/>
              </w:rPr>
              <w:t>-Failure to meet the terms and conditions of the awards</w:t>
            </w:r>
          </w:p>
          <w:p w14:paraId="529DEB46" w14:textId="77777777" w:rsidR="009A3918" w:rsidRPr="009A3918" w:rsidRDefault="009A3918" w:rsidP="009A3918">
            <w:pPr>
              <w:rPr>
                <w:sz w:val="20"/>
                <w:szCs w:val="20"/>
              </w:rPr>
            </w:pPr>
            <w:r w:rsidRPr="009A3918">
              <w:rPr>
                <w:sz w:val="20"/>
                <w:szCs w:val="20"/>
              </w:rPr>
              <w:t>-Withdrawal from the University</w:t>
            </w:r>
          </w:p>
        </w:tc>
        <w:tc>
          <w:tcPr>
            <w:tcW w:w="896" w:type="dxa"/>
          </w:tcPr>
          <w:p w14:paraId="0F57AD48" w14:textId="77777777" w:rsidR="009A3918" w:rsidRPr="009A3918" w:rsidRDefault="009A3918" w:rsidP="009A3918">
            <w:pPr>
              <w:rPr>
                <w:sz w:val="20"/>
                <w:szCs w:val="20"/>
              </w:rPr>
            </w:pPr>
            <w:r w:rsidRPr="009A3918">
              <w:rPr>
                <w:sz w:val="20"/>
                <w:szCs w:val="20"/>
              </w:rPr>
              <w:t>$1000</w:t>
            </w:r>
          </w:p>
        </w:tc>
      </w:tr>
      <w:tr w:rsidR="009A3918" w:rsidRPr="009A3918" w14:paraId="6372C606" w14:textId="77777777" w:rsidTr="00712AD7">
        <w:tc>
          <w:tcPr>
            <w:tcW w:w="4091" w:type="dxa"/>
          </w:tcPr>
          <w:p w14:paraId="48BCF72B"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Dry Grad 2015 Legacy Fund </w:t>
            </w:r>
            <w:r w:rsidRPr="009A3918">
              <w:rPr>
                <w:rFonts w:ascii="Calibri" w:eastAsia="Times New Roman" w:hAnsi="Calibri" w:cs="Times New Roman"/>
                <w:color w:val="000000"/>
                <w:sz w:val="20"/>
                <w:szCs w:val="20"/>
              </w:rPr>
              <w:br/>
            </w:r>
            <w:r w:rsidRPr="009A3918">
              <w:rPr>
                <w:rFonts w:ascii="Calibri" w:eastAsia="Times New Roman" w:hAnsi="Calibri" w:cs="Times New Roman"/>
                <w:b/>
                <w:bCs/>
                <w:i/>
                <w:color w:val="000000"/>
                <w:sz w:val="20"/>
                <w:szCs w:val="20"/>
              </w:rPr>
              <w:t>*Essay and specific criteria</w:t>
            </w:r>
          </w:p>
        </w:tc>
        <w:tc>
          <w:tcPr>
            <w:tcW w:w="6097" w:type="dxa"/>
          </w:tcPr>
          <w:p w14:paraId="14631A9E" w14:textId="77777777" w:rsidR="009A3918" w:rsidRPr="009A3918" w:rsidRDefault="009A3918" w:rsidP="009A3918">
            <w:pPr>
              <w:rPr>
                <w:sz w:val="20"/>
                <w:szCs w:val="20"/>
              </w:rPr>
            </w:pPr>
            <w:r w:rsidRPr="009A3918">
              <w:rPr>
                <w:sz w:val="20"/>
                <w:szCs w:val="20"/>
              </w:rPr>
              <w:t>Student must be enrolled in Post-Secondary Education</w:t>
            </w:r>
          </w:p>
          <w:p w14:paraId="3900EBC0" w14:textId="77777777" w:rsidR="009A3918" w:rsidRPr="009A3918" w:rsidRDefault="009A3918" w:rsidP="009A3918">
            <w:pPr>
              <w:rPr>
                <w:sz w:val="20"/>
                <w:szCs w:val="20"/>
              </w:rPr>
            </w:pPr>
            <w:r w:rsidRPr="009A3918">
              <w:rPr>
                <w:sz w:val="20"/>
                <w:szCs w:val="20"/>
              </w:rPr>
              <w:tab/>
              <w:t>- Grade 12 student with 80% average and above</w:t>
            </w:r>
          </w:p>
          <w:p w14:paraId="7361021C" w14:textId="77777777" w:rsidR="009A3918" w:rsidRPr="009A3918" w:rsidRDefault="009A3918" w:rsidP="009A3918">
            <w:pPr>
              <w:rPr>
                <w:sz w:val="20"/>
                <w:szCs w:val="20"/>
              </w:rPr>
            </w:pPr>
            <w:r w:rsidRPr="009A3918">
              <w:rPr>
                <w:sz w:val="20"/>
                <w:szCs w:val="20"/>
              </w:rPr>
              <w:lastRenderedPageBreak/>
              <w:tab/>
              <w:t xml:space="preserve">- Demonstrates a willingness to volunteer in school and/or </w:t>
            </w:r>
            <w:r w:rsidRPr="009A3918">
              <w:rPr>
                <w:sz w:val="20"/>
                <w:szCs w:val="20"/>
              </w:rPr>
              <w:tab/>
              <w:t xml:space="preserve">community (Provide list of volunteer activities and </w:t>
            </w:r>
            <w:r w:rsidRPr="009A3918">
              <w:rPr>
                <w:sz w:val="20"/>
                <w:szCs w:val="20"/>
              </w:rPr>
              <w:tab/>
              <w:t>summary of hours with 2 references)</w:t>
            </w:r>
          </w:p>
          <w:p w14:paraId="6B9AD272" w14:textId="77777777" w:rsidR="009A3918" w:rsidRPr="009A3918" w:rsidRDefault="009A3918" w:rsidP="009A3918">
            <w:pPr>
              <w:rPr>
                <w:sz w:val="20"/>
                <w:szCs w:val="20"/>
              </w:rPr>
            </w:pPr>
            <w:r w:rsidRPr="009A3918">
              <w:rPr>
                <w:sz w:val="20"/>
                <w:szCs w:val="20"/>
              </w:rPr>
              <w:tab/>
              <w:t xml:space="preserve">- Must provide a 500 word essay “How they comply to a </w:t>
            </w:r>
            <w:r w:rsidRPr="009A3918">
              <w:rPr>
                <w:sz w:val="20"/>
                <w:szCs w:val="20"/>
              </w:rPr>
              <w:tab/>
              <w:t>drug and alcohol free life.”</w:t>
            </w:r>
          </w:p>
        </w:tc>
        <w:tc>
          <w:tcPr>
            <w:tcW w:w="896" w:type="dxa"/>
          </w:tcPr>
          <w:p w14:paraId="2D885D5F" w14:textId="77777777" w:rsidR="009A3918" w:rsidRPr="009A3918" w:rsidRDefault="009A3918" w:rsidP="009A3918">
            <w:pPr>
              <w:rPr>
                <w:sz w:val="20"/>
                <w:szCs w:val="20"/>
              </w:rPr>
            </w:pPr>
            <w:r w:rsidRPr="009A3918">
              <w:rPr>
                <w:sz w:val="20"/>
                <w:szCs w:val="20"/>
              </w:rPr>
              <w:lastRenderedPageBreak/>
              <w:t>$1000</w:t>
            </w:r>
          </w:p>
        </w:tc>
      </w:tr>
      <w:tr w:rsidR="009A3918" w:rsidRPr="009A3918" w14:paraId="5FDD5FAB" w14:textId="77777777" w:rsidTr="00712AD7">
        <w:tc>
          <w:tcPr>
            <w:tcW w:w="4091" w:type="dxa"/>
          </w:tcPr>
          <w:p w14:paraId="4523BD14"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Fire Chief Bob Paterson Memorial</w:t>
            </w:r>
            <w:r w:rsidRPr="009A3918">
              <w:rPr>
                <w:rFonts w:ascii="Calibri" w:eastAsia="Times New Roman" w:hAnsi="Calibri" w:cs="Times New Roman"/>
                <w:color w:val="000000"/>
                <w:sz w:val="20"/>
                <w:szCs w:val="20"/>
              </w:rPr>
              <w:br/>
              <w:t>*</w:t>
            </w:r>
            <w:r w:rsidRPr="009A3918">
              <w:rPr>
                <w:rFonts w:ascii="Calibri" w:eastAsia="Times New Roman" w:hAnsi="Calibri" w:cs="Times New Roman"/>
                <w:b/>
                <w:bCs/>
                <w:i/>
                <w:iCs/>
                <w:color w:val="000000"/>
                <w:sz w:val="20"/>
                <w:szCs w:val="20"/>
              </w:rPr>
              <w:t>Must be a child of a firefighter, volunteer firefighters or be going into a fire related career.</w:t>
            </w:r>
          </w:p>
        </w:tc>
        <w:tc>
          <w:tcPr>
            <w:tcW w:w="6097" w:type="dxa"/>
          </w:tcPr>
          <w:p w14:paraId="07198D7F" w14:textId="77777777" w:rsidR="009A3918" w:rsidRPr="009A3918" w:rsidRDefault="009A3918" w:rsidP="009A3918">
            <w:pPr>
              <w:rPr>
                <w:sz w:val="20"/>
                <w:szCs w:val="20"/>
              </w:rPr>
            </w:pPr>
            <w:r w:rsidRPr="009A3918">
              <w:rPr>
                <w:sz w:val="20"/>
                <w:szCs w:val="20"/>
              </w:rPr>
              <w:t>1. Must be a relative or member of a 100 Mile House Volunteer Fire/Rescue</w:t>
            </w:r>
          </w:p>
          <w:p w14:paraId="7A5603D2" w14:textId="77777777" w:rsidR="009A3918" w:rsidRPr="009A3918" w:rsidRDefault="009A3918" w:rsidP="009A3918">
            <w:pPr>
              <w:rPr>
                <w:sz w:val="20"/>
                <w:szCs w:val="20"/>
              </w:rPr>
            </w:pPr>
            <w:r w:rsidRPr="009A3918">
              <w:rPr>
                <w:sz w:val="20"/>
                <w:szCs w:val="20"/>
              </w:rPr>
              <w:t>2. Must be a relative or member of an outlying area Volunteer Fire Hall</w:t>
            </w:r>
          </w:p>
          <w:p w14:paraId="50DD8274" w14:textId="77777777" w:rsidR="009A3918" w:rsidRPr="009A3918" w:rsidRDefault="009A3918" w:rsidP="009A3918">
            <w:pPr>
              <w:rPr>
                <w:sz w:val="20"/>
                <w:szCs w:val="20"/>
              </w:rPr>
            </w:pPr>
            <w:r w:rsidRPr="009A3918">
              <w:rPr>
                <w:sz w:val="20"/>
                <w:szCs w:val="20"/>
              </w:rPr>
              <w:t>3. Student must be seeking a fire related career</w:t>
            </w:r>
          </w:p>
          <w:p w14:paraId="5CE27D05" w14:textId="77777777" w:rsidR="009A3918" w:rsidRPr="009A3918" w:rsidRDefault="009A3918" w:rsidP="009A3918">
            <w:pPr>
              <w:rPr>
                <w:sz w:val="20"/>
                <w:szCs w:val="20"/>
              </w:rPr>
            </w:pPr>
            <w:r w:rsidRPr="009A3918">
              <w:rPr>
                <w:sz w:val="20"/>
                <w:szCs w:val="20"/>
              </w:rPr>
              <w:t>4. Student must be graduating</w:t>
            </w:r>
          </w:p>
        </w:tc>
        <w:tc>
          <w:tcPr>
            <w:tcW w:w="896" w:type="dxa"/>
          </w:tcPr>
          <w:p w14:paraId="77E323B2" w14:textId="77777777" w:rsidR="009A3918" w:rsidRPr="009A3918" w:rsidRDefault="009A3918" w:rsidP="009A3918">
            <w:pPr>
              <w:rPr>
                <w:sz w:val="20"/>
                <w:szCs w:val="20"/>
              </w:rPr>
            </w:pPr>
            <w:r w:rsidRPr="009A3918">
              <w:rPr>
                <w:sz w:val="20"/>
                <w:szCs w:val="20"/>
              </w:rPr>
              <w:t>$500</w:t>
            </w:r>
          </w:p>
        </w:tc>
      </w:tr>
      <w:tr w:rsidR="009A3918" w:rsidRPr="009A3918" w14:paraId="02A4AED5" w14:textId="77777777" w:rsidTr="00712AD7">
        <w:tc>
          <w:tcPr>
            <w:tcW w:w="4091" w:type="dxa"/>
          </w:tcPr>
          <w:p w14:paraId="4AAC14A3"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Four River Co-Op Bursary </w:t>
            </w:r>
            <w:r w:rsidRPr="009A3918">
              <w:rPr>
                <w:rFonts w:ascii="Calibri" w:eastAsia="Times New Roman" w:hAnsi="Calibri" w:cs="Times New Roman"/>
                <w:color w:val="000000"/>
                <w:sz w:val="20"/>
                <w:szCs w:val="20"/>
              </w:rPr>
              <w:br/>
              <w:t>*</w:t>
            </w:r>
            <w:r w:rsidRPr="009A3918">
              <w:rPr>
                <w:rFonts w:ascii="Calibri" w:eastAsia="Times New Roman" w:hAnsi="Calibri" w:cs="Times New Roman"/>
                <w:b/>
                <w:bCs/>
                <w:i/>
                <w:iCs/>
                <w:color w:val="000000"/>
                <w:sz w:val="20"/>
                <w:szCs w:val="20"/>
              </w:rPr>
              <w:t>Specific Criteria</w:t>
            </w:r>
          </w:p>
        </w:tc>
        <w:tc>
          <w:tcPr>
            <w:tcW w:w="6097" w:type="dxa"/>
          </w:tcPr>
          <w:p w14:paraId="46A0922C" w14:textId="77777777" w:rsidR="009A3918" w:rsidRPr="009A3918" w:rsidRDefault="009A3918" w:rsidP="009A3918">
            <w:pPr>
              <w:rPr>
                <w:sz w:val="20"/>
                <w:szCs w:val="20"/>
              </w:rPr>
            </w:pPr>
            <w:r w:rsidRPr="009A3918">
              <w:rPr>
                <w:sz w:val="20"/>
                <w:szCs w:val="20"/>
              </w:rPr>
              <w:t>Eligibility:</w:t>
            </w:r>
          </w:p>
          <w:p w14:paraId="19147D79" w14:textId="77777777" w:rsidR="009A3918" w:rsidRPr="009A3918" w:rsidRDefault="009A3918" w:rsidP="009A3918">
            <w:pPr>
              <w:rPr>
                <w:sz w:val="20"/>
                <w:szCs w:val="20"/>
              </w:rPr>
            </w:pPr>
            <w:r w:rsidRPr="009A3918">
              <w:rPr>
                <w:sz w:val="20"/>
                <w:szCs w:val="20"/>
              </w:rPr>
              <w:t>1. Student Parents or Legal Guardians must be a member of Co-op and provide their Co-op membership number.</w:t>
            </w:r>
          </w:p>
          <w:p w14:paraId="421E5C7B" w14:textId="77777777" w:rsidR="009A3918" w:rsidRPr="009A3918" w:rsidRDefault="009A3918" w:rsidP="009A3918">
            <w:pPr>
              <w:rPr>
                <w:sz w:val="20"/>
                <w:szCs w:val="20"/>
              </w:rPr>
            </w:pPr>
            <w:r w:rsidRPr="009A3918">
              <w:rPr>
                <w:sz w:val="20"/>
                <w:szCs w:val="20"/>
              </w:rPr>
              <w:t>2. Recipient must be registered in a post-secondary institute and/or apprenticeship within two years (24 months) of winning the award.</w:t>
            </w:r>
          </w:p>
          <w:p w14:paraId="21CEA623" w14:textId="77777777" w:rsidR="009A3918" w:rsidRPr="009A3918" w:rsidRDefault="009A3918" w:rsidP="009A3918">
            <w:pPr>
              <w:rPr>
                <w:sz w:val="20"/>
                <w:szCs w:val="20"/>
              </w:rPr>
            </w:pPr>
            <w:r w:rsidRPr="009A3918">
              <w:rPr>
                <w:sz w:val="20"/>
                <w:szCs w:val="20"/>
              </w:rPr>
              <w:t>3. Recipients must submit a photo of themselves and a write-up with regard to their future endeavors, as it will be distributed in the Co-op newsletter.</w:t>
            </w:r>
          </w:p>
          <w:p w14:paraId="0FC8632F" w14:textId="77777777" w:rsidR="009A3918" w:rsidRPr="009A3918" w:rsidRDefault="009A3918" w:rsidP="009A3918">
            <w:pPr>
              <w:rPr>
                <w:sz w:val="20"/>
                <w:szCs w:val="20"/>
              </w:rPr>
            </w:pPr>
            <w:r w:rsidRPr="009A3918">
              <w:rPr>
                <w:sz w:val="20"/>
                <w:szCs w:val="20"/>
              </w:rPr>
              <w:t>4. Co-op will issue a cheque upon receipt of proof of registration in a post-secondary institution.</w:t>
            </w:r>
          </w:p>
          <w:p w14:paraId="1591CD15" w14:textId="77777777" w:rsidR="009A3918" w:rsidRPr="009A3918" w:rsidRDefault="009A3918" w:rsidP="009A3918">
            <w:pPr>
              <w:rPr>
                <w:sz w:val="20"/>
                <w:szCs w:val="20"/>
              </w:rPr>
            </w:pPr>
          </w:p>
          <w:p w14:paraId="15754B4A" w14:textId="77777777" w:rsidR="009A3918" w:rsidRPr="009A3918" w:rsidRDefault="009A3918" w:rsidP="009A3918">
            <w:pPr>
              <w:rPr>
                <w:sz w:val="20"/>
                <w:szCs w:val="20"/>
              </w:rPr>
            </w:pPr>
            <w:r w:rsidRPr="009A3918">
              <w:rPr>
                <w:sz w:val="20"/>
                <w:szCs w:val="20"/>
              </w:rPr>
              <w:t>Ineligibility:</w:t>
            </w:r>
          </w:p>
          <w:p w14:paraId="4FD61340" w14:textId="77777777" w:rsidR="009A3918" w:rsidRPr="009A3918" w:rsidRDefault="009A3918" w:rsidP="009A3918">
            <w:pPr>
              <w:rPr>
                <w:sz w:val="20"/>
                <w:szCs w:val="20"/>
              </w:rPr>
            </w:pPr>
            <w:r w:rsidRPr="009A3918">
              <w:rPr>
                <w:sz w:val="20"/>
                <w:szCs w:val="20"/>
              </w:rPr>
              <w:t>1. Student parents or legal guardians are NOT members of Co-op</w:t>
            </w:r>
          </w:p>
          <w:p w14:paraId="62AD4F05" w14:textId="77777777" w:rsidR="009A3918" w:rsidRPr="009A3918" w:rsidRDefault="009A3918" w:rsidP="009A3918">
            <w:pPr>
              <w:rPr>
                <w:sz w:val="20"/>
                <w:szCs w:val="20"/>
              </w:rPr>
            </w:pPr>
            <w:r w:rsidRPr="009A3918">
              <w:rPr>
                <w:sz w:val="20"/>
                <w:szCs w:val="20"/>
              </w:rPr>
              <w:t>2. Recipient does not register in a post-secondary institute and/or apprenticeship within two years of winning the award.</w:t>
            </w:r>
          </w:p>
          <w:p w14:paraId="2DBD6BAD" w14:textId="77777777" w:rsidR="009A3918" w:rsidRPr="009A3918" w:rsidRDefault="009A3918" w:rsidP="009A3918">
            <w:pPr>
              <w:rPr>
                <w:sz w:val="20"/>
                <w:szCs w:val="20"/>
              </w:rPr>
            </w:pPr>
            <w:r w:rsidRPr="009A3918">
              <w:rPr>
                <w:sz w:val="20"/>
                <w:szCs w:val="20"/>
              </w:rPr>
              <w:t>3. Recipient refusal providing a photo of themselves and write-up with regard to their future endeavors.</w:t>
            </w:r>
          </w:p>
          <w:p w14:paraId="56D8A529" w14:textId="77777777" w:rsidR="009A3918" w:rsidRPr="009A3918" w:rsidRDefault="009A3918" w:rsidP="009A3918">
            <w:pPr>
              <w:rPr>
                <w:sz w:val="20"/>
                <w:szCs w:val="20"/>
              </w:rPr>
            </w:pPr>
            <w:r w:rsidRPr="009A3918">
              <w:rPr>
                <w:sz w:val="20"/>
                <w:szCs w:val="20"/>
              </w:rPr>
              <w:t>4. Recipient refusal of providing a registration of post secondary.</w:t>
            </w:r>
          </w:p>
        </w:tc>
        <w:tc>
          <w:tcPr>
            <w:tcW w:w="896" w:type="dxa"/>
          </w:tcPr>
          <w:p w14:paraId="50450384" w14:textId="77777777" w:rsidR="009A3918" w:rsidRPr="009A3918" w:rsidRDefault="009A3918" w:rsidP="009A3918">
            <w:pPr>
              <w:rPr>
                <w:sz w:val="20"/>
                <w:szCs w:val="20"/>
              </w:rPr>
            </w:pPr>
            <w:r w:rsidRPr="009A3918">
              <w:rPr>
                <w:sz w:val="20"/>
                <w:szCs w:val="20"/>
              </w:rPr>
              <w:t>$800</w:t>
            </w:r>
          </w:p>
        </w:tc>
      </w:tr>
      <w:tr w:rsidR="009A3918" w:rsidRPr="009A3918" w14:paraId="27EB3FAA" w14:textId="77777777" w:rsidTr="00712AD7">
        <w:tc>
          <w:tcPr>
            <w:tcW w:w="4091" w:type="dxa"/>
          </w:tcPr>
          <w:p w14:paraId="02D3C69F"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Hendrix Lake Gym Fund</w:t>
            </w:r>
          </w:p>
        </w:tc>
        <w:tc>
          <w:tcPr>
            <w:tcW w:w="6097" w:type="dxa"/>
          </w:tcPr>
          <w:p w14:paraId="11777FCF" w14:textId="77777777" w:rsidR="009A3918" w:rsidRPr="009A3918" w:rsidRDefault="009A3918" w:rsidP="009A3918">
            <w:pPr>
              <w:rPr>
                <w:sz w:val="20"/>
                <w:szCs w:val="20"/>
              </w:rPr>
            </w:pPr>
            <w:r w:rsidRPr="009A3918">
              <w:rPr>
                <w:sz w:val="20"/>
                <w:szCs w:val="20"/>
              </w:rPr>
              <w:t>To be awarded to a deserving P.S.O. student pursuing a higher education.</w:t>
            </w:r>
          </w:p>
        </w:tc>
        <w:tc>
          <w:tcPr>
            <w:tcW w:w="896" w:type="dxa"/>
          </w:tcPr>
          <w:p w14:paraId="306EDB99" w14:textId="77777777" w:rsidR="009A3918" w:rsidRPr="009A3918" w:rsidRDefault="009A3918" w:rsidP="009A3918">
            <w:pPr>
              <w:rPr>
                <w:sz w:val="20"/>
                <w:szCs w:val="20"/>
              </w:rPr>
            </w:pPr>
            <w:r w:rsidRPr="009A3918">
              <w:rPr>
                <w:sz w:val="20"/>
                <w:szCs w:val="20"/>
              </w:rPr>
              <w:t>$500</w:t>
            </w:r>
          </w:p>
        </w:tc>
      </w:tr>
      <w:tr w:rsidR="009A3918" w:rsidRPr="009A3918" w14:paraId="4C90B27C" w14:textId="77777777" w:rsidTr="00712AD7">
        <w:tc>
          <w:tcPr>
            <w:tcW w:w="4091" w:type="dxa"/>
          </w:tcPr>
          <w:p w14:paraId="06F61E2D"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Hospital Employees’ Union- 100 Mile</w:t>
            </w:r>
          </w:p>
        </w:tc>
        <w:tc>
          <w:tcPr>
            <w:tcW w:w="6097" w:type="dxa"/>
          </w:tcPr>
          <w:p w14:paraId="2AF0476A" w14:textId="77777777" w:rsidR="009A3918" w:rsidRPr="009A3918" w:rsidRDefault="009A3918" w:rsidP="009A3918">
            <w:pPr>
              <w:rPr>
                <w:sz w:val="20"/>
                <w:szCs w:val="20"/>
              </w:rPr>
            </w:pPr>
            <w:r w:rsidRPr="009A3918">
              <w:rPr>
                <w:sz w:val="20"/>
                <w:szCs w:val="20"/>
              </w:rPr>
              <w:t>Priority given to a HEU member’s child or grandchild. If none have applied, then available to any GPA, any career choice, but must be continuing post-secondary education</w:t>
            </w:r>
          </w:p>
        </w:tc>
        <w:tc>
          <w:tcPr>
            <w:tcW w:w="896" w:type="dxa"/>
          </w:tcPr>
          <w:p w14:paraId="5EF087A5" w14:textId="77777777" w:rsidR="009A3918" w:rsidRPr="009A3918" w:rsidRDefault="009A3918" w:rsidP="009A3918">
            <w:pPr>
              <w:rPr>
                <w:sz w:val="20"/>
                <w:szCs w:val="20"/>
              </w:rPr>
            </w:pPr>
            <w:r w:rsidRPr="009A3918">
              <w:rPr>
                <w:sz w:val="20"/>
                <w:szCs w:val="20"/>
              </w:rPr>
              <w:t>$500</w:t>
            </w:r>
          </w:p>
        </w:tc>
      </w:tr>
      <w:tr w:rsidR="009A3918" w:rsidRPr="009A3918" w14:paraId="1E85AA07" w14:textId="77777777" w:rsidTr="00712AD7">
        <w:tc>
          <w:tcPr>
            <w:tcW w:w="4091" w:type="dxa"/>
          </w:tcPr>
          <w:p w14:paraId="661C2E50"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Ikon</w:t>
            </w:r>
          </w:p>
        </w:tc>
        <w:tc>
          <w:tcPr>
            <w:tcW w:w="6097" w:type="dxa"/>
          </w:tcPr>
          <w:p w14:paraId="6229A926" w14:textId="77777777" w:rsidR="009A3918" w:rsidRPr="009A3918" w:rsidRDefault="009A3918" w:rsidP="009A3918">
            <w:pPr>
              <w:rPr>
                <w:sz w:val="20"/>
                <w:szCs w:val="20"/>
              </w:rPr>
            </w:pPr>
            <w:r w:rsidRPr="009A3918">
              <w:rPr>
                <w:sz w:val="20"/>
                <w:szCs w:val="20"/>
              </w:rPr>
              <w:t>One student from PSO pursuing a post-secondary education in the business field</w:t>
            </w:r>
          </w:p>
        </w:tc>
        <w:tc>
          <w:tcPr>
            <w:tcW w:w="896" w:type="dxa"/>
          </w:tcPr>
          <w:p w14:paraId="734AFAD5" w14:textId="77777777" w:rsidR="009A3918" w:rsidRPr="009A3918" w:rsidRDefault="009A3918" w:rsidP="009A3918">
            <w:pPr>
              <w:rPr>
                <w:sz w:val="20"/>
                <w:szCs w:val="20"/>
              </w:rPr>
            </w:pPr>
            <w:r w:rsidRPr="009A3918">
              <w:rPr>
                <w:sz w:val="20"/>
                <w:szCs w:val="20"/>
              </w:rPr>
              <w:t>$300</w:t>
            </w:r>
          </w:p>
        </w:tc>
      </w:tr>
      <w:tr w:rsidR="004F6C95" w:rsidRPr="009A3918" w14:paraId="164E883A" w14:textId="77777777" w:rsidTr="004F6C95">
        <w:tc>
          <w:tcPr>
            <w:tcW w:w="4091" w:type="dxa"/>
          </w:tcPr>
          <w:p w14:paraId="5EDB2B7D" w14:textId="77777777" w:rsidR="004F6C95" w:rsidRPr="009A3918" w:rsidRDefault="004F6C95" w:rsidP="002F1980">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JEAN REYNOLDS MEMORIAL </w:t>
            </w:r>
          </w:p>
        </w:tc>
        <w:tc>
          <w:tcPr>
            <w:tcW w:w="6097" w:type="dxa"/>
          </w:tcPr>
          <w:p w14:paraId="19204EA0" w14:textId="77777777" w:rsidR="004F6C95" w:rsidRPr="00A07F20" w:rsidRDefault="004F6C95" w:rsidP="002F1980">
            <w:pPr>
              <w:rPr>
                <w:sz w:val="20"/>
                <w:szCs w:val="20"/>
                <w:lang w:val="en-US"/>
              </w:rPr>
            </w:pPr>
            <w:r w:rsidRPr="00A07F20">
              <w:rPr>
                <w:sz w:val="20"/>
                <w:szCs w:val="20"/>
                <w:lang w:val="en-US"/>
              </w:rPr>
              <w:t>Resident of the Canim Lake Community Club Service area:  Canim Lake east of the reserve and Hawkins Lake (or nearest possible)</w:t>
            </w:r>
          </w:p>
          <w:p w14:paraId="07751F67" w14:textId="77777777" w:rsidR="004F6C95" w:rsidRPr="009A3918" w:rsidRDefault="004F6C95" w:rsidP="002F1980">
            <w:pPr>
              <w:rPr>
                <w:sz w:val="20"/>
                <w:szCs w:val="20"/>
              </w:rPr>
            </w:pPr>
            <w:r w:rsidRPr="00A07F20">
              <w:rPr>
                <w:sz w:val="20"/>
                <w:szCs w:val="20"/>
                <w:lang w:val="en-US"/>
              </w:rPr>
              <w:t>Greatest financial need</w:t>
            </w:r>
          </w:p>
        </w:tc>
        <w:tc>
          <w:tcPr>
            <w:tcW w:w="896" w:type="dxa"/>
          </w:tcPr>
          <w:p w14:paraId="33426CA3" w14:textId="77777777" w:rsidR="004F6C95" w:rsidRPr="009A3918" w:rsidRDefault="004F6C95" w:rsidP="002F1980">
            <w:pPr>
              <w:rPr>
                <w:sz w:val="20"/>
                <w:szCs w:val="20"/>
              </w:rPr>
            </w:pPr>
            <w:r>
              <w:rPr>
                <w:sz w:val="20"/>
                <w:szCs w:val="20"/>
                <w:lang w:val="en-US"/>
              </w:rPr>
              <w:t>$1000</w:t>
            </w:r>
          </w:p>
        </w:tc>
      </w:tr>
      <w:tr w:rsidR="009A3918" w:rsidRPr="009A3918" w14:paraId="31F39F1D" w14:textId="77777777" w:rsidTr="00712AD7">
        <w:tc>
          <w:tcPr>
            <w:tcW w:w="4091" w:type="dxa"/>
          </w:tcPr>
          <w:p w14:paraId="08D890B5"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Lorraine And Reg Campbell Memorial Bursary</w:t>
            </w:r>
          </w:p>
        </w:tc>
        <w:tc>
          <w:tcPr>
            <w:tcW w:w="6097" w:type="dxa"/>
          </w:tcPr>
          <w:p w14:paraId="77343223" w14:textId="77777777" w:rsidR="009A3918" w:rsidRPr="009A3918" w:rsidRDefault="009A3918" w:rsidP="009A3918">
            <w:pPr>
              <w:rPr>
                <w:sz w:val="20"/>
                <w:szCs w:val="20"/>
              </w:rPr>
            </w:pPr>
            <w:r w:rsidRPr="009A3918">
              <w:rPr>
                <w:sz w:val="20"/>
                <w:szCs w:val="20"/>
              </w:rPr>
              <w:t>1 to a female graduate and 1 to a male graduate</w:t>
            </w:r>
          </w:p>
          <w:p w14:paraId="2874665F" w14:textId="77777777" w:rsidR="009A3918" w:rsidRPr="009A3918" w:rsidRDefault="009A3918" w:rsidP="009A3918">
            <w:pPr>
              <w:rPr>
                <w:sz w:val="20"/>
                <w:szCs w:val="20"/>
              </w:rPr>
            </w:pPr>
          </w:p>
          <w:p w14:paraId="14881585" w14:textId="77777777" w:rsidR="009A3918" w:rsidRPr="009A3918" w:rsidRDefault="009A3918" w:rsidP="009A3918">
            <w:pPr>
              <w:rPr>
                <w:sz w:val="20"/>
                <w:szCs w:val="20"/>
              </w:rPr>
            </w:pPr>
            <w:r w:rsidRPr="009A3918">
              <w:rPr>
                <w:sz w:val="20"/>
                <w:szCs w:val="20"/>
              </w:rPr>
              <w:t>A student enrolled in a trades program or health related field</w:t>
            </w:r>
          </w:p>
          <w:p w14:paraId="43AE3BF9" w14:textId="77777777" w:rsidR="009A3918" w:rsidRPr="009A3918" w:rsidRDefault="009A3918" w:rsidP="009A3918">
            <w:pPr>
              <w:rPr>
                <w:sz w:val="20"/>
                <w:szCs w:val="20"/>
              </w:rPr>
            </w:pPr>
            <w:r w:rsidRPr="009A3918">
              <w:rPr>
                <w:sz w:val="20"/>
                <w:szCs w:val="20"/>
              </w:rPr>
              <w:t>A student who demonstrates financial need</w:t>
            </w:r>
          </w:p>
          <w:p w14:paraId="0E3FA331" w14:textId="77777777" w:rsidR="009A3918" w:rsidRPr="009A3918" w:rsidRDefault="009A3918" w:rsidP="009A3918">
            <w:pPr>
              <w:rPr>
                <w:sz w:val="20"/>
                <w:szCs w:val="20"/>
              </w:rPr>
            </w:pPr>
            <w:r w:rsidRPr="009A3918">
              <w:rPr>
                <w:sz w:val="20"/>
                <w:szCs w:val="20"/>
              </w:rPr>
              <w:t>A student who has demonstrated a desire to give back to their community through volunteer or extracurricular activities.</w:t>
            </w:r>
          </w:p>
        </w:tc>
        <w:tc>
          <w:tcPr>
            <w:tcW w:w="896" w:type="dxa"/>
          </w:tcPr>
          <w:p w14:paraId="3A643936" w14:textId="77777777" w:rsidR="009A3918" w:rsidRPr="009A3918" w:rsidRDefault="009A3918" w:rsidP="009A3918">
            <w:pPr>
              <w:rPr>
                <w:sz w:val="20"/>
                <w:szCs w:val="20"/>
              </w:rPr>
            </w:pPr>
            <w:r w:rsidRPr="009A3918">
              <w:rPr>
                <w:sz w:val="20"/>
                <w:szCs w:val="20"/>
              </w:rPr>
              <w:t>$500 each</w:t>
            </w:r>
          </w:p>
        </w:tc>
      </w:tr>
      <w:tr w:rsidR="00BA6F34" w:rsidRPr="009A3918" w14:paraId="2F8DAF9F" w14:textId="77777777" w:rsidTr="00712AD7">
        <w:tc>
          <w:tcPr>
            <w:tcW w:w="4091" w:type="dxa"/>
          </w:tcPr>
          <w:p w14:paraId="12832B1D" w14:textId="13487C13" w:rsidR="00BA6F34" w:rsidRPr="009A3918" w:rsidRDefault="00E53D3F" w:rsidP="009A391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Neil Hodge Memorial Bursary</w:t>
            </w:r>
          </w:p>
        </w:tc>
        <w:tc>
          <w:tcPr>
            <w:tcW w:w="6097" w:type="dxa"/>
          </w:tcPr>
          <w:p w14:paraId="4D19AD7C" w14:textId="6DC18795" w:rsidR="00BA6F34" w:rsidRPr="009A3918" w:rsidRDefault="00E53D3F" w:rsidP="009A3918">
            <w:pPr>
              <w:rPr>
                <w:sz w:val="20"/>
                <w:szCs w:val="20"/>
              </w:rPr>
            </w:pPr>
            <w:r w:rsidRPr="00E53D3F">
              <w:rPr>
                <w:sz w:val="20"/>
                <w:szCs w:val="20"/>
              </w:rPr>
              <w:t>Must be enrolled in the Junior Firefighters program.  Must provide proof of volunteer hours</w:t>
            </w:r>
          </w:p>
        </w:tc>
        <w:tc>
          <w:tcPr>
            <w:tcW w:w="896" w:type="dxa"/>
          </w:tcPr>
          <w:p w14:paraId="6D213F7E" w14:textId="75C055BC" w:rsidR="00BA6F34" w:rsidRPr="009A3918" w:rsidRDefault="004C4138" w:rsidP="009A3918">
            <w:pPr>
              <w:rPr>
                <w:sz w:val="20"/>
                <w:szCs w:val="20"/>
              </w:rPr>
            </w:pPr>
            <w:r>
              <w:rPr>
                <w:sz w:val="20"/>
                <w:szCs w:val="20"/>
              </w:rPr>
              <w:t>$1000</w:t>
            </w:r>
          </w:p>
        </w:tc>
      </w:tr>
      <w:tr w:rsidR="009A3918" w:rsidRPr="009A3918" w14:paraId="1CB4CA89" w14:textId="77777777" w:rsidTr="00712AD7">
        <w:tc>
          <w:tcPr>
            <w:tcW w:w="4091" w:type="dxa"/>
          </w:tcPr>
          <w:p w14:paraId="6A2BF4D9"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Pat Menduk Memorial </w:t>
            </w:r>
          </w:p>
        </w:tc>
        <w:tc>
          <w:tcPr>
            <w:tcW w:w="6097" w:type="dxa"/>
          </w:tcPr>
          <w:p w14:paraId="335D1674" w14:textId="77777777" w:rsidR="009A3918" w:rsidRPr="009A3918" w:rsidRDefault="009A3918" w:rsidP="009A3918">
            <w:pPr>
              <w:rPr>
                <w:sz w:val="20"/>
                <w:szCs w:val="20"/>
              </w:rPr>
            </w:pPr>
            <w:r w:rsidRPr="009A3918">
              <w:rPr>
                <w:sz w:val="20"/>
                <w:szCs w:val="20"/>
              </w:rPr>
              <w:t>Must be female</w:t>
            </w:r>
          </w:p>
          <w:p w14:paraId="15333004" w14:textId="77777777" w:rsidR="009A3918" w:rsidRPr="009A3918" w:rsidRDefault="009A3918" w:rsidP="009A3918">
            <w:pPr>
              <w:rPr>
                <w:sz w:val="20"/>
                <w:szCs w:val="20"/>
              </w:rPr>
            </w:pPr>
            <w:r w:rsidRPr="009A3918">
              <w:rPr>
                <w:sz w:val="20"/>
                <w:szCs w:val="20"/>
              </w:rPr>
              <w:t>soccer, hockey player or ball player</w:t>
            </w:r>
            <w:r w:rsidRPr="009A3918">
              <w:rPr>
                <w:sz w:val="20"/>
                <w:szCs w:val="20"/>
              </w:rPr>
              <w:tab/>
            </w:r>
            <w:r w:rsidRPr="009A3918">
              <w:rPr>
                <w:sz w:val="20"/>
                <w:szCs w:val="20"/>
              </w:rPr>
              <w:tab/>
            </w:r>
            <w:r w:rsidRPr="009A3918">
              <w:rPr>
                <w:sz w:val="20"/>
                <w:szCs w:val="20"/>
              </w:rPr>
              <w:tab/>
            </w:r>
          </w:p>
          <w:p w14:paraId="67C5D50E" w14:textId="77777777" w:rsidR="009A3918" w:rsidRPr="009A3918" w:rsidRDefault="009A3918" w:rsidP="009A3918">
            <w:pPr>
              <w:rPr>
                <w:sz w:val="20"/>
                <w:szCs w:val="20"/>
              </w:rPr>
            </w:pPr>
            <w:r w:rsidRPr="009A3918">
              <w:rPr>
                <w:sz w:val="20"/>
                <w:szCs w:val="20"/>
              </w:rPr>
              <w:t>high academic achievement</w:t>
            </w:r>
            <w:r w:rsidRPr="009A3918">
              <w:rPr>
                <w:sz w:val="20"/>
                <w:szCs w:val="20"/>
              </w:rPr>
              <w:tab/>
            </w:r>
            <w:r w:rsidRPr="009A3918">
              <w:rPr>
                <w:sz w:val="20"/>
                <w:szCs w:val="20"/>
              </w:rPr>
              <w:tab/>
            </w:r>
            <w:r w:rsidRPr="009A3918">
              <w:rPr>
                <w:sz w:val="20"/>
                <w:szCs w:val="20"/>
              </w:rPr>
              <w:tab/>
            </w:r>
            <w:r w:rsidRPr="009A3918">
              <w:rPr>
                <w:sz w:val="20"/>
                <w:szCs w:val="20"/>
              </w:rPr>
              <w:tab/>
              <w:t xml:space="preserve"> citizenship</w:t>
            </w:r>
          </w:p>
        </w:tc>
        <w:tc>
          <w:tcPr>
            <w:tcW w:w="896" w:type="dxa"/>
          </w:tcPr>
          <w:p w14:paraId="2B8B5E7E" w14:textId="77777777" w:rsidR="009A3918" w:rsidRPr="009A3918" w:rsidRDefault="009A3918" w:rsidP="009A3918">
            <w:pPr>
              <w:rPr>
                <w:sz w:val="20"/>
                <w:szCs w:val="20"/>
              </w:rPr>
            </w:pPr>
            <w:r w:rsidRPr="009A3918">
              <w:rPr>
                <w:sz w:val="20"/>
                <w:szCs w:val="20"/>
              </w:rPr>
              <w:t>$500</w:t>
            </w:r>
          </w:p>
        </w:tc>
      </w:tr>
      <w:tr w:rsidR="009A3918" w:rsidRPr="009A3918" w14:paraId="612DA02B" w14:textId="77777777" w:rsidTr="00712AD7">
        <w:tc>
          <w:tcPr>
            <w:tcW w:w="4091" w:type="dxa"/>
          </w:tcPr>
          <w:p w14:paraId="5ECABD8A"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Physicians Of 100 Mile Dr. Eric Bock Memorial</w:t>
            </w:r>
          </w:p>
        </w:tc>
        <w:tc>
          <w:tcPr>
            <w:tcW w:w="6097" w:type="dxa"/>
          </w:tcPr>
          <w:p w14:paraId="22D633D2" w14:textId="77777777" w:rsidR="009A3918" w:rsidRPr="009A3918" w:rsidRDefault="009A3918" w:rsidP="009A3918">
            <w:pPr>
              <w:rPr>
                <w:sz w:val="20"/>
                <w:szCs w:val="20"/>
              </w:rPr>
            </w:pPr>
            <w:r w:rsidRPr="009A3918">
              <w:rPr>
                <w:sz w:val="20"/>
                <w:szCs w:val="20"/>
              </w:rPr>
              <w:t>To support the pursuit of a career in a health-care (non-clerical) occupation for a worthy student.</w:t>
            </w:r>
            <w:r w:rsidRPr="009A3918">
              <w:rPr>
                <w:sz w:val="20"/>
                <w:szCs w:val="20"/>
              </w:rPr>
              <w:br/>
            </w:r>
            <w:r w:rsidRPr="009A3918">
              <w:rPr>
                <w:sz w:val="20"/>
                <w:szCs w:val="20"/>
              </w:rPr>
              <w:br/>
              <w:t xml:space="preserve">This award will go to a student with some background in science who plans to pursue post-secondary education at an academic institution with the goal of providing health care in a health-allied field. Grades are </w:t>
            </w:r>
            <w:r w:rsidRPr="009A3918">
              <w:rPr>
                <w:sz w:val="20"/>
                <w:szCs w:val="20"/>
              </w:rPr>
              <w:lastRenderedPageBreak/>
              <w:t>important, but other student activities and contributions will be considered as well.</w:t>
            </w:r>
          </w:p>
          <w:p w14:paraId="0E8ECD38" w14:textId="77777777" w:rsidR="009A3918" w:rsidRPr="009A3918" w:rsidRDefault="009A3918" w:rsidP="009A3918">
            <w:pPr>
              <w:rPr>
                <w:sz w:val="20"/>
                <w:szCs w:val="20"/>
              </w:rPr>
            </w:pPr>
          </w:p>
        </w:tc>
        <w:tc>
          <w:tcPr>
            <w:tcW w:w="896" w:type="dxa"/>
          </w:tcPr>
          <w:p w14:paraId="17638D3A" w14:textId="77777777" w:rsidR="009A3918" w:rsidRPr="009A3918" w:rsidRDefault="009A3918" w:rsidP="009A3918">
            <w:pPr>
              <w:rPr>
                <w:sz w:val="20"/>
                <w:szCs w:val="20"/>
              </w:rPr>
            </w:pPr>
            <w:r w:rsidRPr="009A3918">
              <w:rPr>
                <w:sz w:val="20"/>
                <w:szCs w:val="20"/>
              </w:rPr>
              <w:lastRenderedPageBreak/>
              <w:t>$750</w:t>
            </w:r>
          </w:p>
        </w:tc>
      </w:tr>
      <w:tr w:rsidR="009A3918" w:rsidRPr="009A3918" w14:paraId="5072B3E9" w14:textId="77777777" w:rsidTr="00712AD7">
        <w:tc>
          <w:tcPr>
            <w:tcW w:w="4091" w:type="dxa"/>
          </w:tcPr>
          <w:p w14:paraId="2E667102"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Physicians Of 100 Mile Dr. John McGregor Memorial</w:t>
            </w:r>
          </w:p>
        </w:tc>
        <w:tc>
          <w:tcPr>
            <w:tcW w:w="6097" w:type="dxa"/>
          </w:tcPr>
          <w:p w14:paraId="2B0A15F8" w14:textId="77777777" w:rsidR="009A3918" w:rsidRPr="009A3918" w:rsidRDefault="009A3918" w:rsidP="009A3918">
            <w:pPr>
              <w:rPr>
                <w:sz w:val="20"/>
                <w:szCs w:val="20"/>
              </w:rPr>
            </w:pPr>
            <w:r w:rsidRPr="009A3918">
              <w:rPr>
                <w:sz w:val="20"/>
                <w:szCs w:val="20"/>
              </w:rPr>
              <w:t>To support the pursuit of a career in a health-care (non-clerical) occupation for a worthy student.</w:t>
            </w:r>
            <w:r w:rsidRPr="009A3918">
              <w:rPr>
                <w:sz w:val="20"/>
                <w:szCs w:val="20"/>
              </w:rPr>
              <w:br/>
            </w:r>
            <w:r w:rsidRPr="009A3918">
              <w:rPr>
                <w:sz w:val="20"/>
                <w:szCs w:val="20"/>
              </w:rPr>
              <w:br/>
              <w:t>This award will go to a student with some background in science who plans to pursue post-secondary education at an academic institution with the goal of providing health care in a health-allied field. Grades are important, but other student activities and contributions will be considered as well.</w:t>
            </w:r>
          </w:p>
        </w:tc>
        <w:tc>
          <w:tcPr>
            <w:tcW w:w="896" w:type="dxa"/>
          </w:tcPr>
          <w:p w14:paraId="3CF9A66F" w14:textId="77777777" w:rsidR="009A3918" w:rsidRPr="009A3918" w:rsidRDefault="009A3918" w:rsidP="009A3918">
            <w:pPr>
              <w:rPr>
                <w:sz w:val="20"/>
                <w:szCs w:val="20"/>
              </w:rPr>
            </w:pPr>
            <w:r w:rsidRPr="009A3918">
              <w:rPr>
                <w:sz w:val="20"/>
                <w:szCs w:val="20"/>
              </w:rPr>
              <w:t>$750</w:t>
            </w:r>
          </w:p>
        </w:tc>
      </w:tr>
      <w:tr w:rsidR="009A3918" w:rsidRPr="009A3918" w14:paraId="17086479" w14:textId="77777777" w:rsidTr="00712AD7">
        <w:tc>
          <w:tcPr>
            <w:tcW w:w="4091" w:type="dxa"/>
          </w:tcPr>
          <w:p w14:paraId="5B6CC557"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PSO Woodlot</w:t>
            </w:r>
          </w:p>
        </w:tc>
        <w:tc>
          <w:tcPr>
            <w:tcW w:w="6097" w:type="dxa"/>
          </w:tcPr>
          <w:p w14:paraId="76DB7052" w14:textId="77777777" w:rsidR="009A3918" w:rsidRPr="009A3918" w:rsidRDefault="009A3918" w:rsidP="009A3918">
            <w:pPr>
              <w:rPr>
                <w:sz w:val="20"/>
                <w:szCs w:val="20"/>
              </w:rPr>
            </w:pPr>
            <w:r w:rsidRPr="009A3918">
              <w:rPr>
                <w:sz w:val="20"/>
                <w:szCs w:val="20"/>
              </w:rPr>
              <w:t>To any Graduate going on to study in Forestry or Environmental Studies</w:t>
            </w:r>
          </w:p>
        </w:tc>
        <w:tc>
          <w:tcPr>
            <w:tcW w:w="896" w:type="dxa"/>
          </w:tcPr>
          <w:p w14:paraId="5B70F233" w14:textId="77777777" w:rsidR="009A3918" w:rsidRPr="009A3918" w:rsidRDefault="009A3918" w:rsidP="009A3918">
            <w:pPr>
              <w:rPr>
                <w:sz w:val="20"/>
                <w:szCs w:val="20"/>
              </w:rPr>
            </w:pPr>
            <w:r w:rsidRPr="009A3918">
              <w:rPr>
                <w:sz w:val="20"/>
                <w:szCs w:val="20"/>
              </w:rPr>
              <w:t>$1000</w:t>
            </w:r>
          </w:p>
        </w:tc>
      </w:tr>
      <w:tr w:rsidR="009A3918" w:rsidRPr="009A3918" w14:paraId="02439642" w14:textId="77777777" w:rsidTr="00712AD7">
        <w:tc>
          <w:tcPr>
            <w:tcW w:w="4091" w:type="dxa"/>
          </w:tcPr>
          <w:p w14:paraId="3803368C"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Right Photography</w:t>
            </w:r>
          </w:p>
        </w:tc>
        <w:tc>
          <w:tcPr>
            <w:tcW w:w="6097" w:type="dxa"/>
          </w:tcPr>
          <w:p w14:paraId="6E50625D" w14:textId="77777777" w:rsidR="009A3918" w:rsidRPr="009A3918" w:rsidRDefault="009A3918" w:rsidP="009A3918">
            <w:pPr>
              <w:rPr>
                <w:sz w:val="20"/>
                <w:szCs w:val="20"/>
              </w:rPr>
            </w:pPr>
            <w:r w:rsidRPr="009A3918">
              <w:rPr>
                <w:sz w:val="20"/>
                <w:szCs w:val="20"/>
              </w:rPr>
              <w:t>Up to the school to decide</w:t>
            </w:r>
          </w:p>
        </w:tc>
        <w:tc>
          <w:tcPr>
            <w:tcW w:w="896" w:type="dxa"/>
          </w:tcPr>
          <w:p w14:paraId="1CDA6AE5" w14:textId="77777777" w:rsidR="009A3918" w:rsidRPr="009A3918" w:rsidRDefault="009A3918" w:rsidP="009A3918">
            <w:pPr>
              <w:rPr>
                <w:sz w:val="20"/>
                <w:szCs w:val="20"/>
              </w:rPr>
            </w:pPr>
            <w:r w:rsidRPr="009A3918">
              <w:rPr>
                <w:sz w:val="20"/>
                <w:szCs w:val="20"/>
              </w:rPr>
              <w:t>$500</w:t>
            </w:r>
          </w:p>
        </w:tc>
      </w:tr>
      <w:tr w:rsidR="00A638B9" w:rsidRPr="009A3918" w14:paraId="6CBFF882" w14:textId="77777777" w:rsidTr="00A638B9">
        <w:tc>
          <w:tcPr>
            <w:tcW w:w="4091" w:type="dxa"/>
          </w:tcPr>
          <w:p w14:paraId="44E263D5" w14:textId="77777777" w:rsidR="00A638B9" w:rsidRPr="009A3918" w:rsidRDefault="00A638B9" w:rsidP="002F1980">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Rotary Club Of 100 Mile House</w:t>
            </w:r>
          </w:p>
        </w:tc>
        <w:tc>
          <w:tcPr>
            <w:tcW w:w="6097" w:type="dxa"/>
          </w:tcPr>
          <w:p w14:paraId="3C1CB2DA" w14:textId="77777777" w:rsidR="00A638B9" w:rsidRPr="009A3918" w:rsidRDefault="00A638B9" w:rsidP="002F1980">
            <w:pPr>
              <w:rPr>
                <w:sz w:val="20"/>
                <w:szCs w:val="20"/>
              </w:rPr>
            </w:pPr>
            <w:r w:rsidRPr="00B70379">
              <w:rPr>
                <w:sz w:val="20"/>
                <w:szCs w:val="20"/>
              </w:rPr>
              <w:t>Not based on academic but based on commitment to volunteering within the community and school</w:t>
            </w:r>
          </w:p>
        </w:tc>
        <w:tc>
          <w:tcPr>
            <w:tcW w:w="896" w:type="dxa"/>
          </w:tcPr>
          <w:p w14:paraId="3406322F" w14:textId="77777777" w:rsidR="00A638B9" w:rsidRPr="009A3918" w:rsidRDefault="00A638B9" w:rsidP="002F1980">
            <w:pPr>
              <w:rPr>
                <w:sz w:val="20"/>
                <w:szCs w:val="20"/>
              </w:rPr>
            </w:pPr>
            <w:r>
              <w:rPr>
                <w:sz w:val="20"/>
                <w:szCs w:val="20"/>
              </w:rPr>
              <w:t>$1000</w:t>
            </w:r>
          </w:p>
        </w:tc>
      </w:tr>
      <w:tr w:rsidR="009A3918" w:rsidRPr="009A3918" w14:paraId="78B2B044" w14:textId="77777777" w:rsidTr="00712AD7">
        <w:tc>
          <w:tcPr>
            <w:tcW w:w="4091" w:type="dxa"/>
          </w:tcPr>
          <w:p w14:paraId="11868E4A"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Thompson Nicola Regional District </w:t>
            </w:r>
            <w:r w:rsidRPr="009A3918">
              <w:rPr>
                <w:rFonts w:ascii="Calibri" w:eastAsia="Times New Roman" w:hAnsi="Calibri" w:cs="Times New Roman"/>
                <w:color w:val="000000"/>
                <w:sz w:val="20"/>
                <w:szCs w:val="20"/>
              </w:rPr>
              <w:br/>
              <w:t>*</w:t>
            </w:r>
            <w:r w:rsidRPr="009A3918">
              <w:rPr>
                <w:rFonts w:ascii="Calibri" w:eastAsia="Times New Roman" w:hAnsi="Calibri" w:cs="Times New Roman"/>
                <w:i/>
                <w:color w:val="000000"/>
                <w:sz w:val="20"/>
                <w:szCs w:val="20"/>
              </w:rPr>
              <w:t xml:space="preserve"> </w:t>
            </w:r>
            <w:r w:rsidRPr="009A3918">
              <w:rPr>
                <w:rFonts w:ascii="Calibri" w:eastAsia="Times New Roman" w:hAnsi="Calibri" w:cs="Times New Roman"/>
                <w:b/>
                <w:bCs/>
                <w:i/>
                <w:color w:val="000000"/>
                <w:sz w:val="20"/>
                <w:szCs w:val="20"/>
              </w:rPr>
              <w:t>Specific Criteria- READ + ESSAY</w:t>
            </w:r>
          </w:p>
        </w:tc>
        <w:tc>
          <w:tcPr>
            <w:tcW w:w="6097" w:type="dxa"/>
          </w:tcPr>
          <w:p w14:paraId="720D6D52" w14:textId="77777777" w:rsidR="009A3918" w:rsidRPr="009A3918" w:rsidRDefault="009A3918" w:rsidP="009A3918">
            <w:pPr>
              <w:rPr>
                <w:sz w:val="20"/>
                <w:szCs w:val="20"/>
              </w:rPr>
            </w:pPr>
            <w:r w:rsidRPr="009A3918">
              <w:rPr>
                <w:sz w:val="20"/>
                <w:szCs w:val="20"/>
              </w:rPr>
              <w:t>Must be a student of Electoral Area E and have been a resident for the 12 months prior to application date; reasonable academic achievement; demonstrated community volunteerism; submit a 500-word essay about local government</w:t>
            </w:r>
          </w:p>
        </w:tc>
        <w:tc>
          <w:tcPr>
            <w:tcW w:w="896" w:type="dxa"/>
          </w:tcPr>
          <w:p w14:paraId="0827C4B9" w14:textId="77777777" w:rsidR="009A3918" w:rsidRPr="009A3918" w:rsidRDefault="009A3918" w:rsidP="009A3918">
            <w:pPr>
              <w:rPr>
                <w:sz w:val="20"/>
                <w:szCs w:val="20"/>
              </w:rPr>
            </w:pPr>
            <w:r w:rsidRPr="009A3918">
              <w:rPr>
                <w:sz w:val="20"/>
                <w:szCs w:val="20"/>
              </w:rPr>
              <w:t>$1000</w:t>
            </w:r>
          </w:p>
        </w:tc>
      </w:tr>
      <w:tr w:rsidR="009A3918" w:rsidRPr="009A3918" w14:paraId="1D6E96F9" w14:textId="77777777" w:rsidTr="00712AD7">
        <w:tc>
          <w:tcPr>
            <w:tcW w:w="4091" w:type="dxa"/>
          </w:tcPr>
          <w:p w14:paraId="7A211058" w14:textId="77777777" w:rsidR="009A3918" w:rsidRPr="009A3918" w:rsidRDefault="009A3918" w:rsidP="009A3918">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Williams Lake &amp; District Credit Union </w:t>
            </w:r>
            <w:r w:rsidRPr="009A3918">
              <w:rPr>
                <w:rFonts w:ascii="Calibri" w:eastAsia="Times New Roman" w:hAnsi="Calibri" w:cs="Times New Roman"/>
                <w:color w:val="000000"/>
                <w:sz w:val="20"/>
                <w:szCs w:val="20"/>
              </w:rPr>
              <w:br/>
              <w:t>*P</w:t>
            </w:r>
            <w:r w:rsidRPr="009A3918">
              <w:rPr>
                <w:rFonts w:ascii="Calibri" w:eastAsia="Times New Roman" w:hAnsi="Calibri" w:cs="Times New Roman"/>
                <w:b/>
                <w:bCs/>
                <w:i/>
                <w:color w:val="000000"/>
                <w:sz w:val="20"/>
                <w:szCs w:val="20"/>
              </w:rPr>
              <w:t>roof of family membership needed</w:t>
            </w:r>
          </w:p>
        </w:tc>
        <w:tc>
          <w:tcPr>
            <w:tcW w:w="6097" w:type="dxa"/>
          </w:tcPr>
          <w:p w14:paraId="617CF2AF" w14:textId="77777777" w:rsidR="009A3918" w:rsidRPr="009A3918" w:rsidRDefault="009A3918" w:rsidP="009A3918">
            <w:pPr>
              <w:rPr>
                <w:sz w:val="20"/>
                <w:szCs w:val="20"/>
              </w:rPr>
            </w:pPr>
            <w:r w:rsidRPr="009A3918">
              <w:rPr>
                <w:sz w:val="20"/>
                <w:szCs w:val="20"/>
              </w:rPr>
              <w:t>The recipient must provide proof of acceptance for enrollment at an institution of his/her choice. Half the bursary will be advanced upon proof that the recipient is enrolled and attending a full program in the first semester. The second half will be advanced under similar conditions, in the second semester, provided that proof of successful completion of the first semester is received</w:t>
            </w:r>
          </w:p>
        </w:tc>
        <w:tc>
          <w:tcPr>
            <w:tcW w:w="896" w:type="dxa"/>
          </w:tcPr>
          <w:p w14:paraId="11770103" w14:textId="77777777" w:rsidR="009A3918" w:rsidRPr="009A3918" w:rsidRDefault="009A3918" w:rsidP="009A3918">
            <w:pPr>
              <w:rPr>
                <w:sz w:val="20"/>
                <w:szCs w:val="20"/>
              </w:rPr>
            </w:pPr>
            <w:r w:rsidRPr="009A3918">
              <w:rPr>
                <w:sz w:val="20"/>
                <w:szCs w:val="20"/>
              </w:rPr>
              <w:t>$1000</w:t>
            </w:r>
          </w:p>
        </w:tc>
      </w:tr>
      <w:tr w:rsidR="009A3918" w:rsidRPr="009A3918" w14:paraId="42D71969" w14:textId="77777777" w:rsidTr="00712AD7">
        <w:tc>
          <w:tcPr>
            <w:tcW w:w="11084" w:type="dxa"/>
            <w:gridSpan w:val="3"/>
            <w:shd w:val="clear" w:color="auto" w:fill="FFF2CC" w:themeFill="accent4" w:themeFillTint="33"/>
          </w:tcPr>
          <w:p w14:paraId="424DEF03" w14:textId="77777777" w:rsidR="009A3918" w:rsidRPr="009A3918" w:rsidRDefault="009A3918" w:rsidP="009A3918">
            <w:pPr>
              <w:jc w:val="center"/>
              <w:rPr>
                <w:b/>
                <w:bCs/>
                <w:i/>
                <w:iCs/>
                <w:sz w:val="20"/>
                <w:szCs w:val="20"/>
                <w:u w:val="single"/>
              </w:rPr>
            </w:pPr>
            <w:r w:rsidRPr="009A3918">
              <w:rPr>
                <w:b/>
                <w:bCs/>
                <w:i/>
                <w:iCs/>
                <w:u w:val="single"/>
              </w:rPr>
              <w:t xml:space="preserve">SPECIAL </w:t>
            </w:r>
          </w:p>
        </w:tc>
      </w:tr>
      <w:tr w:rsidR="00712AD7" w:rsidRPr="009A3918" w14:paraId="43E4F0E6" w14:textId="77777777" w:rsidTr="00712AD7">
        <w:tc>
          <w:tcPr>
            <w:tcW w:w="4091" w:type="dxa"/>
          </w:tcPr>
          <w:p w14:paraId="50F6AA62"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100 Mile House &amp; District Arts Council – Literary Arts</w:t>
            </w:r>
          </w:p>
        </w:tc>
        <w:tc>
          <w:tcPr>
            <w:tcW w:w="6097" w:type="dxa"/>
          </w:tcPr>
          <w:p w14:paraId="21F35841" w14:textId="5D7A149E" w:rsidR="00712AD7" w:rsidRPr="009A3918" w:rsidRDefault="00AC08A3" w:rsidP="00712AD7">
            <w:pPr>
              <w:rPr>
                <w:sz w:val="20"/>
                <w:szCs w:val="20"/>
              </w:rPr>
            </w:pPr>
            <w:r w:rsidRPr="00AC08A3">
              <w:rPr>
                <w:sz w:val="20"/>
                <w:szCs w:val="20"/>
              </w:rPr>
              <w:t>The student must be taking a literary arts course in their post-secondary classes in their first semester or be involved in the literary arts in a club or group.  Award must be claimed by 18 months from the award date.  If awarded, please send donor proof of registration in post-secondary institution and we will mail recipient cheque.</w:t>
            </w:r>
          </w:p>
        </w:tc>
        <w:tc>
          <w:tcPr>
            <w:tcW w:w="896" w:type="dxa"/>
          </w:tcPr>
          <w:p w14:paraId="0F8D899C" w14:textId="0B5059EC" w:rsidR="00712AD7" w:rsidRPr="009A3918" w:rsidRDefault="00712AD7" w:rsidP="00712AD7">
            <w:pPr>
              <w:rPr>
                <w:sz w:val="20"/>
                <w:szCs w:val="20"/>
              </w:rPr>
            </w:pPr>
            <w:r>
              <w:rPr>
                <w:sz w:val="20"/>
                <w:szCs w:val="20"/>
                <w:lang w:val="en-US"/>
              </w:rPr>
              <w:t>$500</w:t>
            </w:r>
          </w:p>
        </w:tc>
      </w:tr>
      <w:tr w:rsidR="00712AD7" w:rsidRPr="009A3918" w14:paraId="1E7290B2" w14:textId="77777777" w:rsidTr="00712AD7">
        <w:tc>
          <w:tcPr>
            <w:tcW w:w="4091" w:type="dxa"/>
          </w:tcPr>
          <w:p w14:paraId="40FA8F7B"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100 Mile House &amp; District Arts Council – Performing Arts</w:t>
            </w:r>
          </w:p>
        </w:tc>
        <w:tc>
          <w:tcPr>
            <w:tcW w:w="6097" w:type="dxa"/>
          </w:tcPr>
          <w:p w14:paraId="675F390C" w14:textId="6BAEFD01" w:rsidR="00712AD7" w:rsidRPr="009A3918" w:rsidRDefault="00C402BE" w:rsidP="00712AD7">
            <w:pPr>
              <w:rPr>
                <w:sz w:val="20"/>
                <w:szCs w:val="20"/>
              </w:rPr>
            </w:pPr>
            <w:r w:rsidRPr="00C402BE">
              <w:rPr>
                <w:sz w:val="20"/>
                <w:szCs w:val="20"/>
                <w:lang w:val="en-US"/>
              </w:rPr>
              <w:t xml:space="preserve">The student must have performed in some type of performing art in 100 Mile (music, drama, community theatre, dance, speech arts, Festival of the Arts).  Student must be continuing to perform through a post-secondary class in their first semester or in a community club or group.  Award must be claimed by 18 months from the award date.  If awarded, please send donor proof of registration in post-secondary institution and we will mail </w:t>
            </w:r>
            <w:r w:rsidR="0051735C" w:rsidRPr="00C402BE">
              <w:rPr>
                <w:sz w:val="20"/>
                <w:szCs w:val="20"/>
                <w:lang w:val="en-US"/>
              </w:rPr>
              <w:t>recipient</w:t>
            </w:r>
            <w:r w:rsidRPr="00C402BE">
              <w:rPr>
                <w:sz w:val="20"/>
                <w:szCs w:val="20"/>
                <w:lang w:val="en-US"/>
              </w:rPr>
              <w:t xml:space="preserve"> cheque.</w:t>
            </w:r>
          </w:p>
        </w:tc>
        <w:tc>
          <w:tcPr>
            <w:tcW w:w="896" w:type="dxa"/>
          </w:tcPr>
          <w:p w14:paraId="4B1C799E" w14:textId="390FB4F6" w:rsidR="00712AD7" w:rsidRPr="009A3918" w:rsidRDefault="00712AD7" w:rsidP="00712AD7">
            <w:pPr>
              <w:rPr>
                <w:sz w:val="20"/>
                <w:szCs w:val="20"/>
              </w:rPr>
            </w:pPr>
            <w:r>
              <w:rPr>
                <w:sz w:val="20"/>
                <w:szCs w:val="20"/>
                <w:lang w:val="en-US"/>
              </w:rPr>
              <w:t>$500</w:t>
            </w:r>
          </w:p>
        </w:tc>
      </w:tr>
      <w:tr w:rsidR="00712AD7" w:rsidRPr="009A3918" w14:paraId="7B6DF33B" w14:textId="77777777" w:rsidTr="00712AD7">
        <w:tc>
          <w:tcPr>
            <w:tcW w:w="4091" w:type="dxa"/>
          </w:tcPr>
          <w:p w14:paraId="2C25BE87"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100 Mile House &amp; District Arts Council – Donna Loveridge (Visual Arts)</w:t>
            </w:r>
          </w:p>
        </w:tc>
        <w:tc>
          <w:tcPr>
            <w:tcW w:w="6097" w:type="dxa"/>
          </w:tcPr>
          <w:p w14:paraId="3F0B0DEB" w14:textId="30741637" w:rsidR="00712AD7" w:rsidRPr="009A3918" w:rsidRDefault="00C402BE" w:rsidP="00712AD7">
            <w:pPr>
              <w:rPr>
                <w:sz w:val="20"/>
                <w:szCs w:val="20"/>
              </w:rPr>
            </w:pPr>
            <w:r w:rsidRPr="00C402BE">
              <w:rPr>
                <w:sz w:val="20"/>
                <w:szCs w:val="20"/>
                <w:lang w:val="en-US"/>
              </w:rPr>
              <w:t>The student must be pursuing a post-secondary education, with the Visual Arts in mind.  The student must be taking a visual arts course in their post-secondary classes in the first semester or be involved in the visual arts in a community club or group.  Award must be claimed by 18 months from the award date.  If awarded, please send donor proof of registration in post-secondary institution and we will mail recipient cheque.</w:t>
            </w:r>
          </w:p>
        </w:tc>
        <w:tc>
          <w:tcPr>
            <w:tcW w:w="896" w:type="dxa"/>
          </w:tcPr>
          <w:p w14:paraId="2621D826" w14:textId="0ED70E4F" w:rsidR="00712AD7" w:rsidRPr="009A3918" w:rsidRDefault="00712AD7" w:rsidP="00712AD7">
            <w:pPr>
              <w:rPr>
                <w:sz w:val="20"/>
                <w:szCs w:val="20"/>
              </w:rPr>
            </w:pPr>
            <w:r>
              <w:rPr>
                <w:sz w:val="20"/>
                <w:szCs w:val="20"/>
                <w:lang w:val="en-US"/>
              </w:rPr>
              <w:t>$500</w:t>
            </w:r>
          </w:p>
        </w:tc>
      </w:tr>
      <w:tr w:rsidR="00712AD7" w:rsidRPr="009A3918" w14:paraId="2A6AD77D" w14:textId="77777777" w:rsidTr="00712AD7">
        <w:tc>
          <w:tcPr>
            <w:tcW w:w="4091" w:type="dxa"/>
          </w:tcPr>
          <w:p w14:paraId="44191EF0"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100 Mile Festival Of The Arts Scholarship</w:t>
            </w:r>
          </w:p>
        </w:tc>
        <w:tc>
          <w:tcPr>
            <w:tcW w:w="6097" w:type="dxa"/>
          </w:tcPr>
          <w:p w14:paraId="12C4A473" w14:textId="6B4C9F6C" w:rsidR="00712AD7" w:rsidRPr="009A3918" w:rsidRDefault="00712AD7" w:rsidP="00712AD7">
            <w:pPr>
              <w:rPr>
                <w:sz w:val="20"/>
                <w:szCs w:val="20"/>
              </w:rPr>
            </w:pPr>
            <w:r w:rsidRPr="001933E3">
              <w:rPr>
                <w:sz w:val="20"/>
                <w:szCs w:val="20"/>
                <w:lang w:val="en-US"/>
              </w:rPr>
              <w:t>The applicants must have participated for more than 1 year in recent 100 Mile Festivals in one or more disciplines. The applicants will be considered on the excellent standard of their participation. The monies will be forwarded upon registration for the first term in a post-secondary institution.  The Scholarship may be deferred up to one year upon written request.</w:t>
            </w:r>
          </w:p>
        </w:tc>
        <w:tc>
          <w:tcPr>
            <w:tcW w:w="896" w:type="dxa"/>
          </w:tcPr>
          <w:p w14:paraId="1CE5794A" w14:textId="758CF14F" w:rsidR="00712AD7" w:rsidRPr="009A3918" w:rsidRDefault="00712AD7" w:rsidP="00712AD7">
            <w:pPr>
              <w:rPr>
                <w:sz w:val="20"/>
                <w:szCs w:val="20"/>
              </w:rPr>
            </w:pPr>
            <w:r>
              <w:rPr>
                <w:sz w:val="20"/>
                <w:szCs w:val="20"/>
                <w:lang w:val="en-US"/>
              </w:rPr>
              <w:t>$500</w:t>
            </w:r>
          </w:p>
        </w:tc>
      </w:tr>
      <w:tr w:rsidR="00712AD7" w:rsidRPr="009A3918" w14:paraId="444771A0" w14:textId="77777777" w:rsidTr="00712AD7">
        <w:tc>
          <w:tcPr>
            <w:tcW w:w="4091" w:type="dxa"/>
          </w:tcPr>
          <w:p w14:paraId="5FD99473"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100 Mile Free Press/Black Press Scholarship </w:t>
            </w:r>
            <w:r w:rsidRPr="009A3918">
              <w:rPr>
                <w:b/>
                <w:bCs/>
                <w:i/>
                <w:iCs/>
                <w:sz w:val="20"/>
                <w:szCs w:val="20"/>
              </w:rPr>
              <w:t>*Essay</w:t>
            </w:r>
          </w:p>
        </w:tc>
        <w:tc>
          <w:tcPr>
            <w:tcW w:w="6097" w:type="dxa"/>
          </w:tcPr>
          <w:p w14:paraId="3920E8E7" w14:textId="3B12664D" w:rsidR="00712AD7" w:rsidRPr="009A3918" w:rsidRDefault="00712AD7" w:rsidP="00712AD7">
            <w:pPr>
              <w:rPr>
                <w:sz w:val="20"/>
                <w:szCs w:val="20"/>
              </w:rPr>
            </w:pPr>
            <w:r w:rsidRPr="001933E3">
              <w:rPr>
                <w:sz w:val="20"/>
                <w:szCs w:val="20"/>
                <w:lang w:val="en-US"/>
              </w:rPr>
              <w:t>Please apply with a one-page essay on importance of community newspapers.  Applicant is not required to a pursue a career in journalism.  It is open to anyone wishing to pursue a college or university degree.</w:t>
            </w:r>
          </w:p>
        </w:tc>
        <w:tc>
          <w:tcPr>
            <w:tcW w:w="896" w:type="dxa"/>
          </w:tcPr>
          <w:p w14:paraId="3E93B9B0" w14:textId="4BEB6287" w:rsidR="00712AD7" w:rsidRPr="009A3918" w:rsidRDefault="00712AD7" w:rsidP="00712AD7">
            <w:pPr>
              <w:rPr>
                <w:sz w:val="20"/>
                <w:szCs w:val="20"/>
              </w:rPr>
            </w:pPr>
            <w:r>
              <w:rPr>
                <w:sz w:val="20"/>
                <w:szCs w:val="20"/>
                <w:lang w:val="en-US"/>
              </w:rPr>
              <w:t>$300</w:t>
            </w:r>
          </w:p>
        </w:tc>
      </w:tr>
      <w:tr w:rsidR="00712AD7" w:rsidRPr="009A3918" w14:paraId="7C77C82E" w14:textId="77777777" w:rsidTr="00712AD7">
        <w:tc>
          <w:tcPr>
            <w:tcW w:w="4091" w:type="dxa"/>
          </w:tcPr>
          <w:p w14:paraId="03DED50E"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lastRenderedPageBreak/>
              <w:t>100 Mile House District General Hospital Auxiliary</w:t>
            </w:r>
          </w:p>
        </w:tc>
        <w:tc>
          <w:tcPr>
            <w:tcW w:w="6097" w:type="dxa"/>
          </w:tcPr>
          <w:p w14:paraId="16A029F8" w14:textId="202FA49E" w:rsidR="00712AD7" w:rsidRPr="009A3918" w:rsidRDefault="00712AD7" w:rsidP="00712AD7">
            <w:pPr>
              <w:rPr>
                <w:sz w:val="20"/>
                <w:szCs w:val="20"/>
              </w:rPr>
            </w:pPr>
            <w:r w:rsidRPr="001933E3">
              <w:rPr>
                <w:sz w:val="20"/>
                <w:szCs w:val="20"/>
                <w:lang w:val="en-US"/>
              </w:rPr>
              <w:t>The scholarship may be awarded to a student enrolling in health sciences or medically related field and has a good academic standing and may be of financial need.  Please note if you were a Candy striper, are currently a Hospital Volunteer, or have a family member working at the Hospital</w:t>
            </w:r>
          </w:p>
        </w:tc>
        <w:tc>
          <w:tcPr>
            <w:tcW w:w="896" w:type="dxa"/>
          </w:tcPr>
          <w:p w14:paraId="1976C532" w14:textId="5ECB177D" w:rsidR="00712AD7" w:rsidRPr="009A3918" w:rsidRDefault="00712AD7" w:rsidP="00712AD7">
            <w:pPr>
              <w:rPr>
                <w:sz w:val="20"/>
                <w:szCs w:val="20"/>
              </w:rPr>
            </w:pPr>
            <w:r>
              <w:rPr>
                <w:sz w:val="20"/>
                <w:szCs w:val="20"/>
                <w:lang w:val="en-US"/>
              </w:rPr>
              <w:t>$500</w:t>
            </w:r>
          </w:p>
        </w:tc>
      </w:tr>
      <w:tr w:rsidR="00712AD7" w:rsidRPr="009A3918" w14:paraId="5E6873E5" w14:textId="77777777" w:rsidTr="00712AD7">
        <w:tc>
          <w:tcPr>
            <w:tcW w:w="4091" w:type="dxa"/>
          </w:tcPr>
          <w:p w14:paraId="1A4795AF"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100 Mile House &amp; District Skating Club</w:t>
            </w:r>
          </w:p>
        </w:tc>
        <w:tc>
          <w:tcPr>
            <w:tcW w:w="6097" w:type="dxa"/>
          </w:tcPr>
          <w:p w14:paraId="47460F8C" w14:textId="30510B4D" w:rsidR="00712AD7" w:rsidRPr="009A3918" w:rsidRDefault="00712AD7" w:rsidP="00712AD7">
            <w:pPr>
              <w:rPr>
                <w:sz w:val="20"/>
                <w:szCs w:val="20"/>
              </w:rPr>
            </w:pPr>
            <w:r w:rsidRPr="001933E3">
              <w:rPr>
                <w:sz w:val="20"/>
                <w:szCs w:val="20"/>
                <w:lang w:val="en-US"/>
              </w:rPr>
              <w:t>To apply for the Scholarship, they need to have skated with us for 6 consecutive years and still be skating for the season in which they graduate as well.  The scholarship is meant for students that have dedicated themselves to the sport of Figure Skating, which entails leadership, confidence, good grades, sportsmanship, volunteer work and the dedication to achieve higher goals  independently</w:t>
            </w:r>
          </w:p>
        </w:tc>
        <w:tc>
          <w:tcPr>
            <w:tcW w:w="896" w:type="dxa"/>
          </w:tcPr>
          <w:p w14:paraId="65CF57CE" w14:textId="302B4A3D" w:rsidR="00712AD7" w:rsidRPr="009A3918" w:rsidRDefault="00712AD7" w:rsidP="00712AD7">
            <w:pPr>
              <w:rPr>
                <w:sz w:val="20"/>
                <w:szCs w:val="20"/>
              </w:rPr>
            </w:pPr>
            <w:r>
              <w:rPr>
                <w:sz w:val="20"/>
                <w:szCs w:val="20"/>
                <w:lang w:val="en-US"/>
              </w:rPr>
              <w:t>$500</w:t>
            </w:r>
          </w:p>
        </w:tc>
      </w:tr>
      <w:tr w:rsidR="00712AD7" w:rsidRPr="009A3918" w14:paraId="5374FA9A" w14:textId="77777777" w:rsidTr="00712AD7">
        <w:tc>
          <w:tcPr>
            <w:tcW w:w="4091" w:type="dxa"/>
          </w:tcPr>
          <w:p w14:paraId="6832EDE8"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100 Mile House &amp; District Soccer Association</w:t>
            </w:r>
          </w:p>
        </w:tc>
        <w:tc>
          <w:tcPr>
            <w:tcW w:w="6097" w:type="dxa"/>
          </w:tcPr>
          <w:p w14:paraId="04DDD5B2" w14:textId="07CBC1A8" w:rsidR="00712AD7" w:rsidRPr="009A3918" w:rsidRDefault="00712AD7" w:rsidP="00712AD7">
            <w:pPr>
              <w:rPr>
                <w:sz w:val="20"/>
                <w:szCs w:val="20"/>
              </w:rPr>
            </w:pPr>
            <w:r w:rsidRPr="001933E3">
              <w:rPr>
                <w:sz w:val="20"/>
                <w:szCs w:val="20"/>
                <w:lang w:val="en-US"/>
              </w:rPr>
              <w:t>Must be an active OMHSA player.  However, if none of the registered soccer players apply, or we feel criteria are met by any OMHSA applicant, then the Scholarship may be awarded to a non-soccer playing youth in our community.  Priority should be given to the applicant that helped out OMHSA the most overall.  Awarded to applicants that signed up, are accepted and intend to commence education the year of high school graduation.  Exceptions have to be approved by OMHSA Executive on an individual basis.  Education paths eligible for Scholarship:  Universities, College, Other professional education paths where a certificate is given at completion and requires a minimum tuition fee equal or greater than amount of scholarship.  No education path is sponsored where an individual receives payment to attend by employer or government agency</w:t>
            </w:r>
          </w:p>
        </w:tc>
        <w:tc>
          <w:tcPr>
            <w:tcW w:w="896" w:type="dxa"/>
          </w:tcPr>
          <w:p w14:paraId="4D5BBD2B" w14:textId="2ED1060D" w:rsidR="00712AD7" w:rsidRPr="009A3918" w:rsidRDefault="00712AD7" w:rsidP="00712AD7">
            <w:pPr>
              <w:rPr>
                <w:sz w:val="20"/>
                <w:szCs w:val="20"/>
              </w:rPr>
            </w:pPr>
            <w:r>
              <w:rPr>
                <w:sz w:val="20"/>
                <w:szCs w:val="20"/>
                <w:lang w:val="en-US"/>
              </w:rPr>
              <w:t>$1000</w:t>
            </w:r>
          </w:p>
        </w:tc>
      </w:tr>
      <w:tr w:rsidR="00712AD7" w:rsidRPr="009A3918" w14:paraId="4A70594B" w14:textId="77777777" w:rsidTr="00712AD7">
        <w:tc>
          <w:tcPr>
            <w:tcW w:w="4091" w:type="dxa"/>
          </w:tcPr>
          <w:p w14:paraId="49BED9EF"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100 Mile Performing Arts Society Bursary</w:t>
            </w:r>
          </w:p>
        </w:tc>
        <w:tc>
          <w:tcPr>
            <w:tcW w:w="6097" w:type="dxa"/>
          </w:tcPr>
          <w:p w14:paraId="39BB868F" w14:textId="23E1E728" w:rsidR="00712AD7" w:rsidRPr="009A3918" w:rsidRDefault="00712AD7" w:rsidP="00712AD7">
            <w:pPr>
              <w:rPr>
                <w:sz w:val="20"/>
                <w:szCs w:val="20"/>
              </w:rPr>
            </w:pPr>
            <w:r w:rsidRPr="001933E3">
              <w:rPr>
                <w:sz w:val="20"/>
                <w:szCs w:val="20"/>
                <w:lang w:val="en-US"/>
              </w:rPr>
              <w:t>Students must have performed in some type of performing art in 100 Mile.  Band, choir, drama, community theatre, Festival of the Arts.   Student must be taking at least one performing arts course in their post-secondary classes in the first semester.</w:t>
            </w:r>
          </w:p>
        </w:tc>
        <w:tc>
          <w:tcPr>
            <w:tcW w:w="896" w:type="dxa"/>
          </w:tcPr>
          <w:p w14:paraId="6A25E288" w14:textId="2C6DB97B" w:rsidR="00712AD7" w:rsidRPr="009A3918" w:rsidRDefault="00712AD7" w:rsidP="00712AD7">
            <w:pPr>
              <w:rPr>
                <w:sz w:val="20"/>
                <w:szCs w:val="20"/>
              </w:rPr>
            </w:pPr>
            <w:r>
              <w:rPr>
                <w:sz w:val="20"/>
                <w:szCs w:val="20"/>
                <w:lang w:val="en-US"/>
              </w:rPr>
              <w:t>$1000</w:t>
            </w:r>
          </w:p>
        </w:tc>
      </w:tr>
      <w:tr w:rsidR="00712AD7" w:rsidRPr="009A3918" w14:paraId="2DA3AE0F" w14:textId="77777777" w:rsidTr="00712AD7">
        <w:tc>
          <w:tcPr>
            <w:tcW w:w="4091" w:type="dxa"/>
          </w:tcPr>
          <w:p w14:paraId="531E5C93"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Amnesty International PSO Eagles Nest</w:t>
            </w:r>
          </w:p>
        </w:tc>
        <w:tc>
          <w:tcPr>
            <w:tcW w:w="6097" w:type="dxa"/>
          </w:tcPr>
          <w:p w14:paraId="08717642" w14:textId="77777777" w:rsidR="00712AD7" w:rsidRPr="001933E3" w:rsidRDefault="00712AD7" w:rsidP="00712AD7">
            <w:pPr>
              <w:rPr>
                <w:sz w:val="20"/>
                <w:szCs w:val="20"/>
                <w:lang w:val="en-US"/>
              </w:rPr>
            </w:pPr>
            <w:r w:rsidRPr="001933E3">
              <w:rPr>
                <w:sz w:val="20"/>
                <w:szCs w:val="20"/>
                <w:lang w:val="en-US"/>
              </w:rPr>
              <w:t>Students must be a member of the PSO Eagles Nest Amnesty Group in their graduation year.  Submit a response to the following:</w:t>
            </w:r>
          </w:p>
          <w:p w14:paraId="03D27BE6" w14:textId="77777777" w:rsidR="00712AD7" w:rsidRPr="001933E3" w:rsidRDefault="00712AD7" w:rsidP="00712AD7">
            <w:pPr>
              <w:rPr>
                <w:sz w:val="20"/>
                <w:szCs w:val="20"/>
                <w:lang w:val="en-US"/>
              </w:rPr>
            </w:pPr>
            <w:r w:rsidRPr="001933E3">
              <w:rPr>
                <w:sz w:val="20"/>
                <w:szCs w:val="20"/>
                <w:lang w:val="en-US"/>
              </w:rPr>
              <w:t>1.) How has your involvement in the PSO Youth Amnesty Group influenced your perspective on Humanitarian causes?</w:t>
            </w:r>
          </w:p>
          <w:p w14:paraId="3CE7E9B1" w14:textId="77777777" w:rsidR="00712AD7" w:rsidRPr="001933E3" w:rsidRDefault="00712AD7" w:rsidP="00712AD7">
            <w:pPr>
              <w:rPr>
                <w:sz w:val="20"/>
                <w:szCs w:val="20"/>
                <w:lang w:val="en-US"/>
              </w:rPr>
            </w:pPr>
            <w:r w:rsidRPr="001933E3">
              <w:rPr>
                <w:sz w:val="20"/>
                <w:szCs w:val="20"/>
                <w:lang w:val="en-US"/>
              </w:rPr>
              <w:t>2.) How do you feel that your involvement and promotion of Amnesty has affected your peers?</w:t>
            </w:r>
          </w:p>
          <w:p w14:paraId="4ED2546F" w14:textId="27FCFB8D" w:rsidR="00712AD7" w:rsidRPr="009A3918" w:rsidRDefault="00712AD7" w:rsidP="00712AD7">
            <w:pPr>
              <w:rPr>
                <w:sz w:val="20"/>
                <w:szCs w:val="20"/>
              </w:rPr>
            </w:pPr>
            <w:r w:rsidRPr="001933E3">
              <w:rPr>
                <w:sz w:val="20"/>
                <w:szCs w:val="20"/>
                <w:lang w:val="en-US"/>
              </w:rPr>
              <w:t xml:space="preserve"> 3.) What are your future humanitarian goals?</w:t>
            </w:r>
          </w:p>
        </w:tc>
        <w:tc>
          <w:tcPr>
            <w:tcW w:w="896" w:type="dxa"/>
          </w:tcPr>
          <w:p w14:paraId="75FE08C7" w14:textId="2F4B184E" w:rsidR="00712AD7" w:rsidRPr="009A3918" w:rsidRDefault="00712AD7" w:rsidP="00712AD7">
            <w:pPr>
              <w:rPr>
                <w:sz w:val="20"/>
                <w:szCs w:val="20"/>
              </w:rPr>
            </w:pPr>
            <w:r>
              <w:rPr>
                <w:sz w:val="20"/>
                <w:szCs w:val="20"/>
                <w:lang w:val="en-US"/>
              </w:rPr>
              <w:t>$500</w:t>
            </w:r>
          </w:p>
        </w:tc>
      </w:tr>
      <w:tr w:rsidR="00712AD7" w:rsidRPr="009A3918" w14:paraId="71695254" w14:textId="77777777" w:rsidTr="00712AD7">
        <w:tc>
          <w:tcPr>
            <w:tcW w:w="4091" w:type="dxa"/>
          </w:tcPr>
          <w:p w14:paraId="7B594159"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BROCK And Terri-Lynn Melnyk Family</w:t>
            </w:r>
          </w:p>
        </w:tc>
        <w:tc>
          <w:tcPr>
            <w:tcW w:w="6097" w:type="dxa"/>
          </w:tcPr>
          <w:p w14:paraId="6EF03822" w14:textId="77777777" w:rsidR="00712AD7" w:rsidRPr="001933E3" w:rsidRDefault="00712AD7" w:rsidP="00712AD7">
            <w:pPr>
              <w:rPr>
                <w:sz w:val="20"/>
                <w:szCs w:val="20"/>
                <w:lang w:val="en-US"/>
              </w:rPr>
            </w:pPr>
            <w:r w:rsidRPr="001933E3">
              <w:rPr>
                <w:sz w:val="20"/>
                <w:szCs w:val="20"/>
                <w:lang w:val="en-US"/>
              </w:rPr>
              <w:t>A student in good academic standing.</w:t>
            </w:r>
          </w:p>
          <w:p w14:paraId="10A65B5A" w14:textId="77777777" w:rsidR="00712AD7" w:rsidRPr="001933E3" w:rsidRDefault="00712AD7" w:rsidP="00712AD7">
            <w:pPr>
              <w:rPr>
                <w:sz w:val="20"/>
                <w:szCs w:val="20"/>
                <w:lang w:val="en-US"/>
              </w:rPr>
            </w:pPr>
            <w:r w:rsidRPr="001933E3">
              <w:rPr>
                <w:sz w:val="20"/>
                <w:szCs w:val="20"/>
                <w:lang w:val="en-US"/>
              </w:rPr>
              <w:t>A student who demonstrates financial need.</w:t>
            </w:r>
          </w:p>
          <w:p w14:paraId="590B4DDB" w14:textId="77777777" w:rsidR="00712AD7" w:rsidRPr="001933E3" w:rsidRDefault="00712AD7" w:rsidP="00712AD7">
            <w:pPr>
              <w:rPr>
                <w:sz w:val="20"/>
                <w:szCs w:val="20"/>
                <w:lang w:val="en-US"/>
              </w:rPr>
            </w:pPr>
            <w:r w:rsidRPr="001933E3">
              <w:rPr>
                <w:sz w:val="20"/>
                <w:szCs w:val="20"/>
                <w:lang w:val="en-US"/>
              </w:rPr>
              <w:t>A student enrolled in full time studies at a recognized University in Western Canada</w:t>
            </w:r>
          </w:p>
          <w:p w14:paraId="21B6B34F" w14:textId="4642D127" w:rsidR="00712AD7" w:rsidRPr="001933E3" w:rsidRDefault="00712AD7" w:rsidP="00712AD7">
            <w:pPr>
              <w:rPr>
                <w:sz w:val="20"/>
                <w:szCs w:val="20"/>
                <w:lang w:val="en-US"/>
              </w:rPr>
            </w:pPr>
            <w:r w:rsidRPr="001933E3">
              <w:rPr>
                <w:sz w:val="20"/>
                <w:szCs w:val="20"/>
                <w:lang w:val="en-US"/>
              </w:rPr>
              <w:t xml:space="preserve">A student who has overcome </w:t>
            </w:r>
            <w:r w:rsidR="00E568DE" w:rsidRPr="001933E3">
              <w:rPr>
                <w:sz w:val="20"/>
                <w:szCs w:val="20"/>
                <w:lang w:val="en-US"/>
              </w:rPr>
              <w:t>hardship.</w:t>
            </w:r>
          </w:p>
          <w:p w14:paraId="2A2CF39C" w14:textId="7909B4FD" w:rsidR="00712AD7" w:rsidRPr="009A3918" w:rsidRDefault="00712AD7" w:rsidP="00712AD7">
            <w:pPr>
              <w:rPr>
                <w:sz w:val="20"/>
                <w:szCs w:val="20"/>
              </w:rPr>
            </w:pPr>
            <w:r w:rsidRPr="001933E3">
              <w:rPr>
                <w:sz w:val="20"/>
                <w:szCs w:val="20"/>
                <w:lang w:val="en-US"/>
              </w:rPr>
              <w:t>A student who has demonstrated a desire to give back to their community through volunteer or extracurricular activities</w:t>
            </w:r>
          </w:p>
        </w:tc>
        <w:tc>
          <w:tcPr>
            <w:tcW w:w="896" w:type="dxa"/>
          </w:tcPr>
          <w:p w14:paraId="198A8051" w14:textId="04713F35" w:rsidR="00712AD7" w:rsidRPr="009A3918" w:rsidRDefault="00712AD7" w:rsidP="00712AD7">
            <w:pPr>
              <w:rPr>
                <w:sz w:val="20"/>
                <w:szCs w:val="20"/>
              </w:rPr>
            </w:pPr>
            <w:r>
              <w:rPr>
                <w:sz w:val="20"/>
                <w:szCs w:val="20"/>
                <w:lang w:val="en-US"/>
              </w:rPr>
              <w:t>$1000</w:t>
            </w:r>
          </w:p>
        </w:tc>
      </w:tr>
      <w:tr w:rsidR="00712AD7" w:rsidRPr="009A3918" w14:paraId="6BA12A8A" w14:textId="77777777" w:rsidTr="00712AD7">
        <w:tc>
          <w:tcPr>
            <w:tcW w:w="4091" w:type="dxa"/>
          </w:tcPr>
          <w:p w14:paraId="7088557A"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Canadian Mental Health Association</w:t>
            </w:r>
          </w:p>
        </w:tc>
        <w:tc>
          <w:tcPr>
            <w:tcW w:w="6097" w:type="dxa"/>
          </w:tcPr>
          <w:p w14:paraId="381ACF5C" w14:textId="77777777" w:rsidR="00712AD7" w:rsidRDefault="00712AD7" w:rsidP="00712AD7">
            <w:pPr>
              <w:rPr>
                <w:sz w:val="20"/>
                <w:szCs w:val="20"/>
                <w:lang w:val="en-US"/>
              </w:rPr>
            </w:pPr>
            <w:r w:rsidRPr="00A07F20">
              <w:rPr>
                <w:sz w:val="20"/>
                <w:szCs w:val="20"/>
                <w:lang w:val="en-US"/>
              </w:rPr>
              <w:t>2 Letters of reference and a letter to CMHA outlining the reason for your application and your career goals.</w:t>
            </w:r>
          </w:p>
          <w:p w14:paraId="394417FD" w14:textId="29283F25" w:rsidR="00B05156" w:rsidRPr="009A3918" w:rsidRDefault="00A216B4" w:rsidP="00712AD7">
            <w:pPr>
              <w:rPr>
                <w:sz w:val="20"/>
                <w:szCs w:val="20"/>
              </w:rPr>
            </w:pPr>
            <w:r w:rsidRPr="00A216B4">
              <w:rPr>
                <w:sz w:val="20"/>
                <w:szCs w:val="20"/>
              </w:rPr>
              <w:t>The scholarship is designed to help a student pursuing a career related to mental health.  (Such as Psychiatry or a community Mental Health worker)</w:t>
            </w:r>
          </w:p>
        </w:tc>
        <w:tc>
          <w:tcPr>
            <w:tcW w:w="896" w:type="dxa"/>
          </w:tcPr>
          <w:p w14:paraId="195CFA67" w14:textId="77777777" w:rsidR="00712AD7" w:rsidRDefault="00712AD7" w:rsidP="00712AD7">
            <w:pPr>
              <w:rPr>
                <w:sz w:val="20"/>
                <w:szCs w:val="20"/>
                <w:lang w:val="en-US"/>
              </w:rPr>
            </w:pPr>
            <w:r>
              <w:rPr>
                <w:sz w:val="20"/>
                <w:szCs w:val="20"/>
                <w:lang w:val="en-US"/>
              </w:rPr>
              <w:t>$500</w:t>
            </w:r>
          </w:p>
          <w:p w14:paraId="045929B1" w14:textId="77777777" w:rsidR="00712AD7" w:rsidRPr="009A3918" w:rsidRDefault="00712AD7" w:rsidP="00712AD7">
            <w:pPr>
              <w:rPr>
                <w:sz w:val="20"/>
                <w:szCs w:val="20"/>
              </w:rPr>
            </w:pPr>
          </w:p>
        </w:tc>
      </w:tr>
      <w:tr w:rsidR="00712AD7" w:rsidRPr="009A3918" w14:paraId="358AFEFD" w14:textId="77777777" w:rsidTr="00712AD7">
        <w:tc>
          <w:tcPr>
            <w:tcW w:w="4091" w:type="dxa"/>
          </w:tcPr>
          <w:p w14:paraId="20E9D5AA"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Cariboo Chilcotin Teachers Association</w:t>
            </w:r>
          </w:p>
        </w:tc>
        <w:tc>
          <w:tcPr>
            <w:tcW w:w="6097" w:type="dxa"/>
          </w:tcPr>
          <w:p w14:paraId="45B69307" w14:textId="1EFF11D2" w:rsidR="00712AD7" w:rsidRPr="009A3918" w:rsidRDefault="00712AD7" w:rsidP="00712AD7">
            <w:pPr>
              <w:rPr>
                <w:sz w:val="20"/>
                <w:szCs w:val="20"/>
              </w:rPr>
            </w:pPr>
            <w:r w:rsidRPr="00A07F20">
              <w:rPr>
                <w:sz w:val="20"/>
                <w:szCs w:val="20"/>
                <w:lang w:val="en-US"/>
              </w:rPr>
              <w:t>Students must be a child of a CCTA member. Three students with the highest average grade as a percentage selected by CCTA Executive. Students must provide proof of registration in a post-secondary institution.</w:t>
            </w:r>
          </w:p>
        </w:tc>
        <w:tc>
          <w:tcPr>
            <w:tcW w:w="896" w:type="dxa"/>
          </w:tcPr>
          <w:p w14:paraId="08335D32" w14:textId="3A5B54F2" w:rsidR="00712AD7" w:rsidRPr="009A3918" w:rsidRDefault="00712AD7" w:rsidP="00712AD7">
            <w:pPr>
              <w:rPr>
                <w:sz w:val="20"/>
                <w:szCs w:val="20"/>
              </w:rPr>
            </w:pPr>
            <w:r>
              <w:rPr>
                <w:sz w:val="20"/>
                <w:szCs w:val="20"/>
                <w:lang w:val="en-US"/>
              </w:rPr>
              <w:t>$1500</w:t>
            </w:r>
          </w:p>
        </w:tc>
      </w:tr>
      <w:tr w:rsidR="00712AD7" w:rsidRPr="009A3918" w14:paraId="4C6F4D22" w14:textId="77777777" w:rsidTr="00712AD7">
        <w:tc>
          <w:tcPr>
            <w:tcW w:w="4091" w:type="dxa"/>
          </w:tcPr>
          <w:p w14:paraId="21348A81"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EYEON Opportunity Scholarship </w:t>
            </w:r>
          </w:p>
        </w:tc>
        <w:tc>
          <w:tcPr>
            <w:tcW w:w="6097" w:type="dxa"/>
          </w:tcPr>
          <w:p w14:paraId="77B24AA1" w14:textId="028203FE" w:rsidR="00712AD7" w:rsidRPr="009A3918" w:rsidRDefault="00712AD7" w:rsidP="00712AD7">
            <w:pPr>
              <w:rPr>
                <w:sz w:val="20"/>
                <w:szCs w:val="20"/>
              </w:rPr>
            </w:pPr>
            <w:r w:rsidRPr="00A07F20">
              <w:rPr>
                <w:sz w:val="20"/>
                <w:szCs w:val="20"/>
                <w:lang w:val="en-US"/>
              </w:rPr>
              <w:t>Looking for a student entering business or computer related field</w:t>
            </w:r>
          </w:p>
        </w:tc>
        <w:tc>
          <w:tcPr>
            <w:tcW w:w="896" w:type="dxa"/>
          </w:tcPr>
          <w:p w14:paraId="0DE6058B" w14:textId="50DFE05E" w:rsidR="00712AD7" w:rsidRPr="009A3918" w:rsidRDefault="00712AD7" w:rsidP="00712AD7">
            <w:pPr>
              <w:rPr>
                <w:sz w:val="20"/>
                <w:szCs w:val="20"/>
              </w:rPr>
            </w:pPr>
            <w:r>
              <w:rPr>
                <w:sz w:val="20"/>
                <w:szCs w:val="20"/>
                <w:lang w:val="en-US"/>
              </w:rPr>
              <w:t>$1000</w:t>
            </w:r>
          </w:p>
        </w:tc>
      </w:tr>
      <w:tr w:rsidR="00712AD7" w:rsidRPr="009A3918" w14:paraId="306334AF" w14:textId="77777777" w:rsidTr="00712AD7">
        <w:tc>
          <w:tcPr>
            <w:tcW w:w="4091" w:type="dxa"/>
          </w:tcPr>
          <w:p w14:paraId="64EEEE8F"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Forest Grove Legion – Doug Smith Memorial</w:t>
            </w:r>
          </w:p>
        </w:tc>
        <w:tc>
          <w:tcPr>
            <w:tcW w:w="6097" w:type="dxa"/>
          </w:tcPr>
          <w:p w14:paraId="3D42E2A7" w14:textId="37AF5FBA" w:rsidR="00712AD7" w:rsidRPr="009A3918" w:rsidRDefault="00712AD7" w:rsidP="00712AD7">
            <w:pPr>
              <w:rPr>
                <w:sz w:val="20"/>
                <w:szCs w:val="20"/>
              </w:rPr>
            </w:pPr>
            <w:r w:rsidRPr="00A07F20">
              <w:rPr>
                <w:sz w:val="20"/>
                <w:szCs w:val="20"/>
                <w:lang w:val="en-US"/>
              </w:rPr>
              <w:t>Preference given to a student with Legion affiliation (relative to a legion member) and one who volunteers within their community.</w:t>
            </w:r>
          </w:p>
        </w:tc>
        <w:tc>
          <w:tcPr>
            <w:tcW w:w="896" w:type="dxa"/>
          </w:tcPr>
          <w:p w14:paraId="49FE006D" w14:textId="5DF82A6D" w:rsidR="00712AD7" w:rsidRPr="009A3918" w:rsidRDefault="00712AD7" w:rsidP="00712AD7">
            <w:pPr>
              <w:rPr>
                <w:sz w:val="20"/>
                <w:szCs w:val="20"/>
              </w:rPr>
            </w:pPr>
            <w:r>
              <w:rPr>
                <w:sz w:val="20"/>
                <w:szCs w:val="20"/>
                <w:lang w:val="en-US"/>
              </w:rPr>
              <w:t>$750</w:t>
            </w:r>
          </w:p>
        </w:tc>
      </w:tr>
      <w:tr w:rsidR="00712AD7" w:rsidRPr="009A3918" w14:paraId="7F5EFCF6" w14:textId="77777777" w:rsidTr="00712AD7">
        <w:tc>
          <w:tcPr>
            <w:tcW w:w="4091" w:type="dxa"/>
          </w:tcPr>
          <w:p w14:paraId="68E8E44E"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Forest Grove Legion – Florence Redpath/Rita Larsen Memorial</w:t>
            </w:r>
          </w:p>
        </w:tc>
        <w:tc>
          <w:tcPr>
            <w:tcW w:w="6097" w:type="dxa"/>
          </w:tcPr>
          <w:p w14:paraId="498B7028" w14:textId="148078DC" w:rsidR="00712AD7" w:rsidRPr="009A3918" w:rsidRDefault="00712AD7" w:rsidP="00712AD7">
            <w:pPr>
              <w:rPr>
                <w:sz w:val="20"/>
                <w:szCs w:val="20"/>
              </w:rPr>
            </w:pPr>
            <w:r w:rsidRPr="00A07F20">
              <w:rPr>
                <w:sz w:val="20"/>
                <w:szCs w:val="20"/>
                <w:lang w:val="en-US"/>
              </w:rPr>
              <w:t>Preference given to a student with Legion affiliation (relative to a legion member) and one who volunteers within their community.</w:t>
            </w:r>
          </w:p>
        </w:tc>
        <w:tc>
          <w:tcPr>
            <w:tcW w:w="896" w:type="dxa"/>
          </w:tcPr>
          <w:p w14:paraId="055A96FC" w14:textId="1FA93A8F" w:rsidR="00712AD7" w:rsidRPr="009A3918" w:rsidRDefault="00712AD7" w:rsidP="00712AD7">
            <w:pPr>
              <w:rPr>
                <w:sz w:val="20"/>
                <w:szCs w:val="20"/>
              </w:rPr>
            </w:pPr>
            <w:r>
              <w:rPr>
                <w:sz w:val="20"/>
                <w:szCs w:val="20"/>
                <w:lang w:val="en-US"/>
              </w:rPr>
              <w:t>$750</w:t>
            </w:r>
          </w:p>
        </w:tc>
      </w:tr>
      <w:tr w:rsidR="00712AD7" w:rsidRPr="009A3918" w14:paraId="6F7356AC" w14:textId="77777777" w:rsidTr="00712AD7">
        <w:tc>
          <w:tcPr>
            <w:tcW w:w="4091" w:type="dxa"/>
          </w:tcPr>
          <w:p w14:paraId="7CE75188"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lastRenderedPageBreak/>
              <w:t>Interlakes Cattlebelles</w:t>
            </w:r>
          </w:p>
        </w:tc>
        <w:tc>
          <w:tcPr>
            <w:tcW w:w="6097" w:type="dxa"/>
          </w:tcPr>
          <w:p w14:paraId="512FB668" w14:textId="010844AC" w:rsidR="00712AD7" w:rsidRPr="009A3918" w:rsidRDefault="00712AD7" w:rsidP="00712AD7">
            <w:pPr>
              <w:rPr>
                <w:sz w:val="20"/>
                <w:szCs w:val="20"/>
              </w:rPr>
            </w:pPr>
            <w:r w:rsidRPr="00A07F20">
              <w:rPr>
                <w:sz w:val="20"/>
                <w:szCs w:val="20"/>
                <w:lang w:val="en-US"/>
              </w:rPr>
              <w:t>Student must be entering into an agricultural post-secondary program.  It is awarded after the first term of post-secondary courses are completed.</w:t>
            </w:r>
          </w:p>
        </w:tc>
        <w:tc>
          <w:tcPr>
            <w:tcW w:w="896" w:type="dxa"/>
          </w:tcPr>
          <w:p w14:paraId="2E75921E" w14:textId="353F196E" w:rsidR="00712AD7" w:rsidRPr="009A3918" w:rsidRDefault="00712AD7" w:rsidP="00712AD7">
            <w:pPr>
              <w:rPr>
                <w:sz w:val="20"/>
                <w:szCs w:val="20"/>
              </w:rPr>
            </w:pPr>
            <w:r>
              <w:rPr>
                <w:sz w:val="20"/>
                <w:szCs w:val="20"/>
                <w:lang w:val="en-US"/>
              </w:rPr>
              <w:t>$500</w:t>
            </w:r>
          </w:p>
        </w:tc>
      </w:tr>
      <w:tr w:rsidR="00712AD7" w:rsidRPr="009A3918" w14:paraId="3B80ED7B" w14:textId="77777777" w:rsidTr="00712AD7">
        <w:tc>
          <w:tcPr>
            <w:tcW w:w="4091" w:type="dxa"/>
          </w:tcPr>
          <w:p w14:paraId="36D0F328"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JAMIE DENGEL MEMORIAL</w:t>
            </w:r>
          </w:p>
        </w:tc>
        <w:tc>
          <w:tcPr>
            <w:tcW w:w="6097" w:type="dxa"/>
          </w:tcPr>
          <w:p w14:paraId="090D03F3" w14:textId="50BF6B7A" w:rsidR="00712AD7" w:rsidRPr="009A3918" w:rsidRDefault="00712AD7" w:rsidP="00712AD7">
            <w:pPr>
              <w:rPr>
                <w:sz w:val="20"/>
                <w:szCs w:val="20"/>
              </w:rPr>
            </w:pPr>
            <w:r w:rsidRPr="00A07F20">
              <w:rPr>
                <w:sz w:val="20"/>
                <w:szCs w:val="20"/>
                <w:lang w:val="en-US"/>
              </w:rPr>
              <w:t>Share with us a brief story about yourself and your future plans</w:t>
            </w:r>
          </w:p>
        </w:tc>
        <w:tc>
          <w:tcPr>
            <w:tcW w:w="896" w:type="dxa"/>
          </w:tcPr>
          <w:p w14:paraId="535D4084" w14:textId="5A8AF67B" w:rsidR="00712AD7" w:rsidRPr="009A3918" w:rsidRDefault="00712AD7" w:rsidP="00712AD7">
            <w:pPr>
              <w:rPr>
                <w:sz w:val="20"/>
                <w:szCs w:val="20"/>
              </w:rPr>
            </w:pPr>
            <w:r>
              <w:rPr>
                <w:sz w:val="20"/>
                <w:szCs w:val="20"/>
                <w:lang w:val="en-US"/>
              </w:rPr>
              <w:t>$600</w:t>
            </w:r>
          </w:p>
        </w:tc>
      </w:tr>
      <w:tr w:rsidR="00712AD7" w:rsidRPr="009A3918" w14:paraId="05CB158F" w14:textId="77777777" w:rsidTr="00712AD7">
        <w:tc>
          <w:tcPr>
            <w:tcW w:w="4091" w:type="dxa"/>
          </w:tcPr>
          <w:p w14:paraId="3AC8D758"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JOE KOMORI MEMORIAL SCHOLARSHIP</w:t>
            </w:r>
          </w:p>
        </w:tc>
        <w:tc>
          <w:tcPr>
            <w:tcW w:w="6097" w:type="dxa"/>
          </w:tcPr>
          <w:p w14:paraId="658F64AD" w14:textId="77777777" w:rsidR="0021752A" w:rsidRPr="0021752A" w:rsidRDefault="0021752A" w:rsidP="0021752A">
            <w:pPr>
              <w:rPr>
                <w:rFonts w:eastAsia="Times New Roman"/>
                <w:sz w:val="20"/>
                <w:szCs w:val="20"/>
              </w:rPr>
            </w:pPr>
            <w:r w:rsidRPr="0021752A">
              <w:rPr>
                <w:rFonts w:eastAsia="Times New Roman"/>
                <w:sz w:val="20"/>
                <w:szCs w:val="20"/>
              </w:rPr>
              <w:t>- To support a high school senior or graduate who has a financial or economic need, and who plans to enrol or is already enrolled in an accredited two year or four year college, university or vocational technical school for the entire upcoming academic year.</w:t>
            </w:r>
          </w:p>
          <w:p w14:paraId="49162AB9" w14:textId="77777777" w:rsidR="0021752A" w:rsidRPr="0021752A" w:rsidRDefault="0021752A" w:rsidP="0021752A">
            <w:pPr>
              <w:rPr>
                <w:rFonts w:eastAsia="Times New Roman"/>
                <w:sz w:val="20"/>
                <w:szCs w:val="20"/>
              </w:rPr>
            </w:pPr>
            <w:r w:rsidRPr="0021752A">
              <w:rPr>
                <w:rFonts w:eastAsia="Times New Roman"/>
                <w:sz w:val="20"/>
                <w:szCs w:val="20"/>
              </w:rPr>
              <w:t>- Students must write an essay explaining their choice of program and what they hope to do in their field after graduating.</w:t>
            </w:r>
          </w:p>
          <w:p w14:paraId="7271C7EE" w14:textId="77777777" w:rsidR="0021752A" w:rsidRPr="0021752A" w:rsidRDefault="0021752A" w:rsidP="0021752A">
            <w:pPr>
              <w:rPr>
                <w:rFonts w:eastAsia="Times New Roman"/>
                <w:sz w:val="20"/>
                <w:szCs w:val="20"/>
              </w:rPr>
            </w:pPr>
            <w:r w:rsidRPr="0021752A">
              <w:rPr>
                <w:rFonts w:eastAsia="Times New Roman"/>
                <w:sz w:val="20"/>
                <w:szCs w:val="20"/>
              </w:rPr>
              <w:t>- The selected recipient will receive the $300 award once the award sponsor has received a copy of: a complete transcript of their grades and their confirmed registration with a post secondary institution.</w:t>
            </w:r>
          </w:p>
          <w:p w14:paraId="120FF5AB" w14:textId="77777777" w:rsidR="0021752A" w:rsidRPr="0021752A" w:rsidRDefault="0021752A" w:rsidP="0021752A">
            <w:pPr>
              <w:rPr>
                <w:rFonts w:eastAsia="Times New Roman"/>
                <w:sz w:val="20"/>
                <w:szCs w:val="20"/>
              </w:rPr>
            </w:pPr>
            <w:r w:rsidRPr="0021752A">
              <w:rPr>
                <w:rFonts w:eastAsia="Times New Roman"/>
                <w:sz w:val="20"/>
                <w:szCs w:val="20"/>
              </w:rPr>
              <w:t>- No deferrals allowed.</w:t>
            </w:r>
          </w:p>
          <w:p w14:paraId="45FA1D2A" w14:textId="46CA9A54" w:rsidR="00712AD7" w:rsidRPr="009A3918" w:rsidRDefault="00712AD7" w:rsidP="00712AD7">
            <w:pPr>
              <w:rPr>
                <w:sz w:val="20"/>
                <w:szCs w:val="20"/>
              </w:rPr>
            </w:pPr>
          </w:p>
        </w:tc>
        <w:tc>
          <w:tcPr>
            <w:tcW w:w="896" w:type="dxa"/>
          </w:tcPr>
          <w:p w14:paraId="273DB810" w14:textId="547D5F1D" w:rsidR="00712AD7" w:rsidRPr="009A3918" w:rsidRDefault="00712AD7" w:rsidP="00712AD7">
            <w:pPr>
              <w:rPr>
                <w:sz w:val="20"/>
                <w:szCs w:val="20"/>
              </w:rPr>
            </w:pPr>
            <w:r>
              <w:rPr>
                <w:sz w:val="20"/>
                <w:szCs w:val="20"/>
                <w:lang w:val="en-US"/>
              </w:rPr>
              <w:t>$</w:t>
            </w:r>
            <w:r w:rsidR="0021752A">
              <w:rPr>
                <w:sz w:val="20"/>
                <w:szCs w:val="20"/>
                <w:lang w:val="en-US"/>
              </w:rPr>
              <w:t>300</w:t>
            </w:r>
          </w:p>
        </w:tc>
      </w:tr>
      <w:tr w:rsidR="00712AD7" w:rsidRPr="009A3918" w14:paraId="486F40B5" w14:textId="77777777" w:rsidTr="00712AD7">
        <w:tc>
          <w:tcPr>
            <w:tcW w:w="4091" w:type="dxa"/>
          </w:tcPr>
          <w:p w14:paraId="5B06B6F6"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KNIGHTS OF COLUMBUS</w:t>
            </w:r>
          </w:p>
        </w:tc>
        <w:tc>
          <w:tcPr>
            <w:tcW w:w="6097" w:type="dxa"/>
          </w:tcPr>
          <w:p w14:paraId="5BCAA0B1" w14:textId="77777777" w:rsidR="00712AD7" w:rsidRPr="00A07F20" w:rsidRDefault="00712AD7" w:rsidP="00712AD7">
            <w:pPr>
              <w:rPr>
                <w:sz w:val="20"/>
                <w:szCs w:val="20"/>
                <w:lang w:val="en-US"/>
              </w:rPr>
            </w:pPr>
            <w:r w:rsidRPr="00A07F20">
              <w:rPr>
                <w:sz w:val="20"/>
                <w:szCs w:val="20"/>
                <w:lang w:val="en-US"/>
              </w:rPr>
              <w:t>Child or Grandchild of a Knights of Columbus</w:t>
            </w:r>
          </w:p>
          <w:p w14:paraId="07838B4F" w14:textId="77777777" w:rsidR="00712AD7" w:rsidRPr="00A07F20" w:rsidRDefault="00712AD7" w:rsidP="00712AD7">
            <w:pPr>
              <w:rPr>
                <w:sz w:val="20"/>
                <w:szCs w:val="20"/>
                <w:lang w:val="en-US"/>
              </w:rPr>
            </w:pPr>
            <w:r w:rsidRPr="00A07F20">
              <w:rPr>
                <w:sz w:val="20"/>
                <w:szCs w:val="20"/>
                <w:lang w:val="en-US"/>
              </w:rPr>
              <w:t>Child or Grandchild of a member of Saint Judes Parish</w:t>
            </w:r>
          </w:p>
          <w:p w14:paraId="2BA5D50F" w14:textId="5C84037B" w:rsidR="00712AD7" w:rsidRPr="009A3918" w:rsidRDefault="00712AD7" w:rsidP="00712AD7">
            <w:pPr>
              <w:rPr>
                <w:sz w:val="20"/>
                <w:szCs w:val="20"/>
              </w:rPr>
            </w:pPr>
            <w:r w:rsidRPr="00A07F20">
              <w:rPr>
                <w:sz w:val="20"/>
                <w:szCs w:val="20"/>
                <w:lang w:val="en-US"/>
              </w:rPr>
              <w:t>Open to all Grads</w:t>
            </w:r>
          </w:p>
        </w:tc>
        <w:tc>
          <w:tcPr>
            <w:tcW w:w="896" w:type="dxa"/>
          </w:tcPr>
          <w:p w14:paraId="13EB6430" w14:textId="4F865ED9" w:rsidR="00712AD7" w:rsidRPr="009A3918" w:rsidRDefault="00712AD7" w:rsidP="00712AD7">
            <w:pPr>
              <w:rPr>
                <w:sz w:val="20"/>
                <w:szCs w:val="20"/>
              </w:rPr>
            </w:pPr>
            <w:r>
              <w:rPr>
                <w:sz w:val="20"/>
                <w:szCs w:val="20"/>
                <w:lang w:val="en-US"/>
              </w:rPr>
              <w:t>$750</w:t>
            </w:r>
          </w:p>
        </w:tc>
      </w:tr>
      <w:tr w:rsidR="00712AD7" w:rsidRPr="009A3918" w14:paraId="36A249FC" w14:textId="77777777" w:rsidTr="00712AD7">
        <w:tc>
          <w:tcPr>
            <w:tcW w:w="4091" w:type="dxa"/>
          </w:tcPr>
          <w:p w14:paraId="6F122D3A"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Lac La Hache Community Club</w:t>
            </w:r>
          </w:p>
        </w:tc>
        <w:tc>
          <w:tcPr>
            <w:tcW w:w="6097" w:type="dxa"/>
          </w:tcPr>
          <w:p w14:paraId="275E033B" w14:textId="70F18A83" w:rsidR="00712AD7" w:rsidRPr="009A3918" w:rsidRDefault="00712AD7" w:rsidP="00712AD7">
            <w:pPr>
              <w:rPr>
                <w:sz w:val="20"/>
                <w:szCs w:val="20"/>
              </w:rPr>
            </w:pPr>
            <w:r w:rsidRPr="00A07F20">
              <w:rPr>
                <w:sz w:val="20"/>
                <w:szCs w:val="20"/>
                <w:lang w:val="en-US"/>
              </w:rPr>
              <w:t>Student must have attended Lac La Hache Elementary School Kindergarten to Grade 7 and volunteered in the community.  *This information must be included in application/letter</w:t>
            </w:r>
          </w:p>
        </w:tc>
        <w:tc>
          <w:tcPr>
            <w:tcW w:w="896" w:type="dxa"/>
          </w:tcPr>
          <w:p w14:paraId="5CAEBD55" w14:textId="7D5BC211" w:rsidR="00712AD7" w:rsidRPr="009A3918" w:rsidRDefault="00712AD7" w:rsidP="00712AD7">
            <w:pPr>
              <w:rPr>
                <w:sz w:val="20"/>
                <w:szCs w:val="20"/>
              </w:rPr>
            </w:pPr>
            <w:r>
              <w:rPr>
                <w:sz w:val="20"/>
                <w:szCs w:val="20"/>
                <w:lang w:val="en-US"/>
              </w:rPr>
              <w:t>$500</w:t>
            </w:r>
          </w:p>
        </w:tc>
      </w:tr>
      <w:tr w:rsidR="00712AD7" w:rsidRPr="009A3918" w14:paraId="21809D79" w14:textId="77777777" w:rsidTr="00712AD7">
        <w:tc>
          <w:tcPr>
            <w:tcW w:w="4091" w:type="dxa"/>
          </w:tcPr>
          <w:p w14:paraId="0AFD15CD"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Logan Parent Foundation Bursary </w:t>
            </w:r>
          </w:p>
        </w:tc>
        <w:tc>
          <w:tcPr>
            <w:tcW w:w="6097" w:type="dxa"/>
          </w:tcPr>
          <w:p w14:paraId="2A3A175D" w14:textId="4430F764" w:rsidR="00712AD7" w:rsidRPr="009A3918" w:rsidRDefault="00712AD7" w:rsidP="00712AD7">
            <w:pPr>
              <w:rPr>
                <w:sz w:val="20"/>
                <w:szCs w:val="20"/>
              </w:rPr>
            </w:pPr>
            <w:r w:rsidRPr="00A07F20">
              <w:rPr>
                <w:sz w:val="20"/>
                <w:szCs w:val="20"/>
                <w:lang w:val="en-US"/>
              </w:rPr>
              <w:t>We would like to assist another young athlete with a future in trades</w:t>
            </w:r>
          </w:p>
        </w:tc>
        <w:tc>
          <w:tcPr>
            <w:tcW w:w="896" w:type="dxa"/>
          </w:tcPr>
          <w:p w14:paraId="119F25FA" w14:textId="258FA2DA" w:rsidR="00712AD7" w:rsidRPr="009A3918" w:rsidRDefault="00712AD7" w:rsidP="00712AD7">
            <w:pPr>
              <w:rPr>
                <w:sz w:val="20"/>
                <w:szCs w:val="20"/>
              </w:rPr>
            </w:pPr>
            <w:r>
              <w:rPr>
                <w:sz w:val="20"/>
                <w:szCs w:val="20"/>
                <w:lang w:val="en-US"/>
              </w:rPr>
              <w:t>$750</w:t>
            </w:r>
          </w:p>
        </w:tc>
      </w:tr>
      <w:tr w:rsidR="00712AD7" w:rsidRPr="009A3918" w14:paraId="28871186" w14:textId="77777777" w:rsidTr="00712AD7">
        <w:tc>
          <w:tcPr>
            <w:tcW w:w="4091" w:type="dxa"/>
          </w:tcPr>
          <w:p w14:paraId="5E25E087" w14:textId="411AB224"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Lorraine Lebourdais/Ernie Bob Memorial </w:t>
            </w:r>
            <w:r w:rsidR="009334FE">
              <w:rPr>
                <w:rFonts w:ascii="Calibri" w:eastAsia="Times New Roman" w:hAnsi="Calibri" w:cs="Times New Roman"/>
                <w:color w:val="000000"/>
                <w:sz w:val="20"/>
                <w:szCs w:val="20"/>
              </w:rPr>
              <w:br/>
            </w:r>
            <w:r w:rsidRPr="009A3918">
              <w:rPr>
                <w:rFonts w:ascii="Calibri" w:eastAsia="Times New Roman" w:hAnsi="Calibri" w:cs="Times New Roman"/>
                <w:color w:val="000000"/>
                <w:sz w:val="20"/>
                <w:szCs w:val="20"/>
              </w:rPr>
              <w:t>*</w:t>
            </w:r>
            <w:r w:rsidRPr="009A3918">
              <w:rPr>
                <w:rFonts w:ascii="Calibri" w:eastAsia="Times New Roman" w:hAnsi="Calibri" w:cs="Times New Roman"/>
                <w:b/>
                <w:bCs/>
                <w:i/>
                <w:iCs/>
                <w:color w:val="000000"/>
                <w:sz w:val="20"/>
                <w:szCs w:val="20"/>
              </w:rPr>
              <w:t xml:space="preserve"> First Nations</w:t>
            </w:r>
            <w:r w:rsidRPr="009A3918">
              <w:rPr>
                <w:rFonts w:ascii="Calibri" w:eastAsia="Times New Roman" w:hAnsi="Calibri" w:cs="Times New Roman"/>
                <w:b/>
                <w:bCs/>
                <w:color w:val="000000"/>
                <w:sz w:val="20"/>
                <w:szCs w:val="20"/>
              </w:rPr>
              <w:t xml:space="preserve"> Ancestry</w:t>
            </w:r>
          </w:p>
        </w:tc>
        <w:tc>
          <w:tcPr>
            <w:tcW w:w="6097" w:type="dxa"/>
          </w:tcPr>
          <w:p w14:paraId="0A033930" w14:textId="77777777" w:rsidR="00FF0278" w:rsidRPr="00FF0278" w:rsidRDefault="00FF0278" w:rsidP="00FF0278">
            <w:pPr>
              <w:rPr>
                <w:sz w:val="20"/>
                <w:szCs w:val="20"/>
              </w:rPr>
            </w:pPr>
            <w:r w:rsidRPr="00FF0278">
              <w:rPr>
                <w:sz w:val="20"/>
                <w:szCs w:val="20"/>
              </w:rPr>
              <w:t>This application should be accompanied by a letter written by the applicant outlining the following information:</w:t>
            </w:r>
          </w:p>
          <w:p w14:paraId="38B5ADC5" w14:textId="77777777" w:rsidR="00FF0278" w:rsidRPr="00FF0278" w:rsidRDefault="00FF0278" w:rsidP="00FF0278">
            <w:pPr>
              <w:rPr>
                <w:sz w:val="20"/>
                <w:szCs w:val="20"/>
              </w:rPr>
            </w:pPr>
          </w:p>
          <w:p w14:paraId="2CD83569" w14:textId="77777777" w:rsidR="00FF0278" w:rsidRPr="00FF0278" w:rsidRDefault="00FF0278" w:rsidP="00FF0278">
            <w:pPr>
              <w:rPr>
                <w:sz w:val="20"/>
                <w:szCs w:val="20"/>
              </w:rPr>
            </w:pPr>
            <w:r w:rsidRPr="00FF0278">
              <w:rPr>
                <w:sz w:val="20"/>
                <w:szCs w:val="20"/>
              </w:rPr>
              <w:t>- Student should identify as Aboriginal, First Nation, or Metis (Preference to Canim Lake First Nation Members).</w:t>
            </w:r>
          </w:p>
          <w:p w14:paraId="7D85C49F" w14:textId="34403CF0" w:rsidR="00FF0278" w:rsidRPr="00FF0278" w:rsidRDefault="00FF0278" w:rsidP="00FF0278">
            <w:pPr>
              <w:rPr>
                <w:sz w:val="20"/>
                <w:szCs w:val="20"/>
              </w:rPr>
            </w:pPr>
            <w:r w:rsidRPr="00FF0278">
              <w:rPr>
                <w:sz w:val="20"/>
                <w:szCs w:val="20"/>
              </w:rPr>
              <w:t>- What you are your post-secondary intentions—college, university, trade school, etc? (Your programme should be a minimum of 26 weeks)</w:t>
            </w:r>
          </w:p>
          <w:p w14:paraId="0FD512E8" w14:textId="6F6B9FA8" w:rsidR="00FF0278" w:rsidRPr="00FF0278" w:rsidRDefault="00FF0278" w:rsidP="00FF0278">
            <w:pPr>
              <w:rPr>
                <w:sz w:val="20"/>
                <w:szCs w:val="20"/>
              </w:rPr>
            </w:pPr>
            <w:r w:rsidRPr="00FF0278">
              <w:rPr>
                <w:sz w:val="20"/>
                <w:szCs w:val="20"/>
              </w:rPr>
              <w:t>- What is the cost of your studies/training? (Per semester if available, support from your family)</w:t>
            </w:r>
          </w:p>
          <w:p w14:paraId="7C430D98" w14:textId="77777777" w:rsidR="00FF0278" w:rsidRPr="00FF0278" w:rsidRDefault="00FF0278" w:rsidP="00FF0278">
            <w:pPr>
              <w:rPr>
                <w:sz w:val="20"/>
                <w:szCs w:val="20"/>
              </w:rPr>
            </w:pPr>
            <w:r w:rsidRPr="00FF0278">
              <w:rPr>
                <w:sz w:val="20"/>
                <w:szCs w:val="20"/>
              </w:rPr>
              <w:t xml:space="preserve">- Names of two people who will supply references. One should be a teacher, the other community member who is not immediate family. </w:t>
            </w:r>
          </w:p>
          <w:p w14:paraId="336D6CB7" w14:textId="77777777" w:rsidR="00FF0278" w:rsidRPr="00FF0278" w:rsidRDefault="00FF0278" w:rsidP="00FF0278">
            <w:pPr>
              <w:rPr>
                <w:sz w:val="20"/>
                <w:szCs w:val="20"/>
              </w:rPr>
            </w:pPr>
            <w:r w:rsidRPr="00FF0278">
              <w:rPr>
                <w:sz w:val="20"/>
                <w:szCs w:val="20"/>
              </w:rPr>
              <w:t>- Please include their full name, address, and phone numbers.</w:t>
            </w:r>
          </w:p>
          <w:p w14:paraId="6E23965F" w14:textId="07F082EC" w:rsidR="00712AD7" w:rsidRPr="009A3918" w:rsidRDefault="00FF0278" w:rsidP="00FF0278">
            <w:pPr>
              <w:rPr>
                <w:sz w:val="20"/>
                <w:szCs w:val="20"/>
              </w:rPr>
            </w:pPr>
            <w:r w:rsidRPr="00FF0278">
              <w:rPr>
                <w:sz w:val="20"/>
                <w:szCs w:val="20"/>
              </w:rPr>
              <w:t>- Outline your Achievements and goals</w:t>
            </w:r>
          </w:p>
        </w:tc>
        <w:tc>
          <w:tcPr>
            <w:tcW w:w="896" w:type="dxa"/>
          </w:tcPr>
          <w:p w14:paraId="664CB9F6" w14:textId="7B9C2DDB" w:rsidR="00712AD7" w:rsidRPr="009A3918" w:rsidRDefault="00FF0278" w:rsidP="00712AD7">
            <w:pPr>
              <w:rPr>
                <w:sz w:val="20"/>
                <w:szCs w:val="20"/>
              </w:rPr>
            </w:pPr>
            <w:r>
              <w:rPr>
                <w:sz w:val="20"/>
                <w:szCs w:val="20"/>
              </w:rPr>
              <w:t>$500</w:t>
            </w:r>
          </w:p>
        </w:tc>
      </w:tr>
      <w:tr w:rsidR="00712AD7" w:rsidRPr="009A3918" w14:paraId="7D876EB9" w14:textId="77777777" w:rsidTr="00712AD7">
        <w:tc>
          <w:tcPr>
            <w:tcW w:w="4091" w:type="dxa"/>
          </w:tcPr>
          <w:p w14:paraId="60B7FE85"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Mt. Begbie Masonic Lodge</w:t>
            </w:r>
          </w:p>
        </w:tc>
        <w:tc>
          <w:tcPr>
            <w:tcW w:w="6097" w:type="dxa"/>
          </w:tcPr>
          <w:p w14:paraId="0DAC210A" w14:textId="302EC8B5" w:rsidR="00712AD7" w:rsidRPr="009A3918" w:rsidRDefault="00C41595" w:rsidP="00712AD7">
            <w:pPr>
              <w:rPr>
                <w:sz w:val="20"/>
                <w:szCs w:val="20"/>
              </w:rPr>
            </w:pPr>
            <w:r w:rsidRPr="00C41595">
              <w:rPr>
                <w:sz w:val="20"/>
                <w:szCs w:val="20"/>
              </w:rPr>
              <w:t>Any student enrolling into a trade or technical program</w:t>
            </w:r>
          </w:p>
        </w:tc>
        <w:tc>
          <w:tcPr>
            <w:tcW w:w="896" w:type="dxa"/>
          </w:tcPr>
          <w:p w14:paraId="1F7C459E" w14:textId="283100FD" w:rsidR="00712AD7" w:rsidRPr="009A3918" w:rsidRDefault="00CD4B20" w:rsidP="00712AD7">
            <w:pPr>
              <w:rPr>
                <w:sz w:val="20"/>
                <w:szCs w:val="20"/>
              </w:rPr>
            </w:pPr>
            <w:r>
              <w:rPr>
                <w:sz w:val="20"/>
                <w:szCs w:val="20"/>
              </w:rPr>
              <w:t>$500</w:t>
            </w:r>
          </w:p>
        </w:tc>
      </w:tr>
      <w:tr w:rsidR="00712AD7" w:rsidRPr="009A3918" w14:paraId="30561114" w14:textId="77777777" w:rsidTr="00712AD7">
        <w:tc>
          <w:tcPr>
            <w:tcW w:w="4091" w:type="dxa"/>
          </w:tcPr>
          <w:p w14:paraId="4FAFB57A"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Mudhar Family Bursary </w:t>
            </w:r>
          </w:p>
        </w:tc>
        <w:tc>
          <w:tcPr>
            <w:tcW w:w="6097" w:type="dxa"/>
          </w:tcPr>
          <w:p w14:paraId="3053359F" w14:textId="57AB5AC2" w:rsidR="00BF0347" w:rsidRPr="00BF0347" w:rsidRDefault="00BF0347" w:rsidP="00BF0347">
            <w:pPr>
              <w:rPr>
                <w:sz w:val="20"/>
                <w:szCs w:val="20"/>
              </w:rPr>
            </w:pPr>
            <w:r>
              <w:rPr>
                <w:sz w:val="20"/>
                <w:szCs w:val="20"/>
              </w:rPr>
              <w:t>S</w:t>
            </w:r>
            <w:r w:rsidRPr="00BF0347">
              <w:rPr>
                <w:sz w:val="20"/>
                <w:szCs w:val="20"/>
              </w:rPr>
              <w:t xml:space="preserve">tudent tries and does </w:t>
            </w:r>
            <w:r w:rsidR="00B62B3C" w:rsidRPr="00BF0347">
              <w:rPr>
                <w:sz w:val="20"/>
                <w:szCs w:val="20"/>
              </w:rPr>
              <w:t>well.</w:t>
            </w:r>
          </w:p>
          <w:p w14:paraId="22D1F658" w14:textId="033CDE45" w:rsidR="00712AD7" w:rsidRPr="009A3918" w:rsidRDefault="00BF0347" w:rsidP="00BF0347">
            <w:pPr>
              <w:rPr>
                <w:sz w:val="20"/>
                <w:szCs w:val="20"/>
              </w:rPr>
            </w:pPr>
            <w:r w:rsidRPr="00BF0347">
              <w:rPr>
                <w:sz w:val="20"/>
                <w:szCs w:val="20"/>
              </w:rPr>
              <w:t>Career direction: open</w:t>
            </w:r>
          </w:p>
        </w:tc>
        <w:tc>
          <w:tcPr>
            <w:tcW w:w="896" w:type="dxa"/>
          </w:tcPr>
          <w:p w14:paraId="6BE44C75" w14:textId="6D669B5C" w:rsidR="00712AD7" w:rsidRPr="009A3918" w:rsidRDefault="00BF0347" w:rsidP="00712AD7">
            <w:pPr>
              <w:rPr>
                <w:sz w:val="20"/>
                <w:szCs w:val="20"/>
              </w:rPr>
            </w:pPr>
            <w:r>
              <w:rPr>
                <w:sz w:val="20"/>
                <w:szCs w:val="20"/>
              </w:rPr>
              <w:t>$1000</w:t>
            </w:r>
          </w:p>
        </w:tc>
      </w:tr>
      <w:tr w:rsidR="00712AD7" w:rsidRPr="009A3918" w14:paraId="633CFF11" w14:textId="77777777" w:rsidTr="00712AD7">
        <w:tc>
          <w:tcPr>
            <w:tcW w:w="4091" w:type="dxa"/>
          </w:tcPr>
          <w:p w14:paraId="70D9E762" w14:textId="334E0D72" w:rsidR="00712AD7" w:rsidRPr="009A3918" w:rsidRDefault="00BF034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Rachel Mc</w:t>
            </w:r>
            <w:r w:rsidR="00B62B3C">
              <w:rPr>
                <w:rFonts w:ascii="Calibri" w:eastAsia="Times New Roman" w:hAnsi="Calibri" w:cs="Times New Roman"/>
                <w:color w:val="000000"/>
                <w:sz w:val="20"/>
                <w:szCs w:val="20"/>
              </w:rPr>
              <w:t>C</w:t>
            </w:r>
            <w:r w:rsidRPr="009A3918">
              <w:rPr>
                <w:rFonts w:ascii="Calibri" w:eastAsia="Times New Roman" w:hAnsi="Calibri" w:cs="Times New Roman"/>
                <w:color w:val="000000"/>
                <w:sz w:val="20"/>
                <w:szCs w:val="20"/>
              </w:rPr>
              <w:t xml:space="preserve">omb Scholarship </w:t>
            </w:r>
            <w:r w:rsidR="00712AD7" w:rsidRPr="009A3918">
              <w:rPr>
                <w:rFonts w:ascii="Calibri" w:eastAsia="Times New Roman" w:hAnsi="Calibri" w:cs="Times New Roman"/>
                <w:color w:val="000000"/>
                <w:sz w:val="20"/>
                <w:szCs w:val="20"/>
              </w:rPr>
              <w:t>(Canadian Parents For French)</w:t>
            </w:r>
          </w:p>
        </w:tc>
        <w:tc>
          <w:tcPr>
            <w:tcW w:w="6097" w:type="dxa"/>
          </w:tcPr>
          <w:p w14:paraId="64498897" w14:textId="77777777" w:rsidR="002C21F4" w:rsidRPr="002C21F4" w:rsidRDefault="002C21F4" w:rsidP="002C21F4">
            <w:pPr>
              <w:rPr>
                <w:sz w:val="20"/>
                <w:szCs w:val="20"/>
              </w:rPr>
            </w:pPr>
            <w:r w:rsidRPr="002C21F4">
              <w:rPr>
                <w:sz w:val="20"/>
                <w:szCs w:val="20"/>
              </w:rPr>
              <w:t>Must have taken or be enrolled in a French language program.</w:t>
            </w:r>
          </w:p>
          <w:p w14:paraId="7409F3DA" w14:textId="77777777" w:rsidR="002C21F4" w:rsidRPr="002C21F4" w:rsidRDefault="002C21F4" w:rsidP="002C21F4">
            <w:pPr>
              <w:rPr>
                <w:sz w:val="20"/>
                <w:szCs w:val="20"/>
              </w:rPr>
            </w:pPr>
            <w:r w:rsidRPr="002C21F4">
              <w:rPr>
                <w:sz w:val="20"/>
                <w:szCs w:val="20"/>
              </w:rPr>
              <w:t>Student or parent must have current membership with CPF.</w:t>
            </w:r>
          </w:p>
          <w:p w14:paraId="3CDCDAB9" w14:textId="77777777" w:rsidR="002C21F4" w:rsidRPr="002C21F4" w:rsidRDefault="002C21F4" w:rsidP="002C21F4">
            <w:pPr>
              <w:rPr>
                <w:sz w:val="20"/>
                <w:szCs w:val="20"/>
              </w:rPr>
            </w:pPr>
            <w:r w:rsidRPr="002C21F4">
              <w:rPr>
                <w:sz w:val="20"/>
                <w:szCs w:val="20"/>
              </w:rPr>
              <w:t>Preference will be given to students who will be continuing their French language studies in the future students Must submit a letter to the selection committee stating how the French language has impacted and will continue to impact their lives.</w:t>
            </w:r>
          </w:p>
          <w:p w14:paraId="728E8080" w14:textId="7FBFADAA" w:rsidR="00712AD7" w:rsidRPr="009A3918" w:rsidRDefault="002C21F4" w:rsidP="002C21F4">
            <w:pPr>
              <w:rPr>
                <w:sz w:val="20"/>
                <w:szCs w:val="20"/>
              </w:rPr>
            </w:pPr>
            <w:r w:rsidRPr="002C21F4">
              <w:rPr>
                <w:sz w:val="20"/>
                <w:szCs w:val="20"/>
              </w:rPr>
              <w:t>Will be expected to meet with selection committee and discuss their career goals in French</w:t>
            </w:r>
          </w:p>
        </w:tc>
        <w:tc>
          <w:tcPr>
            <w:tcW w:w="896" w:type="dxa"/>
          </w:tcPr>
          <w:p w14:paraId="5FE4AFE6" w14:textId="00F0E941" w:rsidR="00712AD7" w:rsidRPr="009A3918" w:rsidRDefault="002C21F4" w:rsidP="00712AD7">
            <w:pPr>
              <w:rPr>
                <w:sz w:val="20"/>
                <w:szCs w:val="20"/>
              </w:rPr>
            </w:pPr>
            <w:r>
              <w:rPr>
                <w:sz w:val="20"/>
                <w:szCs w:val="20"/>
              </w:rPr>
              <w:t>$650</w:t>
            </w:r>
          </w:p>
        </w:tc>
      </w:tr>
      <w:tr w:rsidR="00DC2C09" w:rsidRPr="009A3918" w14:paraId="78106566" w14:textId="77777777" w:rsidTr="00712AD7">
        <w:tc>
          <w:tcPr>
            <w:tcW w:w="4091" w:type="dxa"/>
          </w:tcPr>
          <w:p w14:paraId="5AEE1C20" w14:textId="0F4C9B86" w:rsidR="00DC2C09" w:rsidRPr="009A3918" w:rsidRDefault="00DC2C09" w:rsidP="00712AD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Reid Davidson Memorial Scholarship</w:t>
            </w:r>
          </w:p>
        </w:tc>
        <w:tc>
          <w:tcPr>
            <w:tcW w:w="6097" w:type="dxa"/>
          </w:tcPr>
          <w:p w14:paraId="107B1911" w14:textId="77777777" w:rsidR="001A13C5" w:rsidRPr="001A13C5" w:rsidRDefault="001A13C5" w:rsidP="001A13C5">
            <w:pPr>
              <w:rPr>
                <w:sz w:val="20"/>
                <w:szCs w:val="20"/>
              </w:rPr>
            </w:pPr>
            <w:r w:rsidRPr="001A13C5">
              <w:rPr>
                <w:sz w:val="20"/>
                <w:szCs w:val="20"/>
              </w:rPr>
              <w:t xml:space="preserve">Student who meets the following:     </w:t>
            </w:r>
          </w:p>
          <w:p w14:paraId="5D7D691B" w14:textId="77777777" w:rsidR="001A13C5" w:rsidRPr="001A13C5" w:rsidRDefault="001A13C5" w:rsidP="001A13C5">
            <w:pPr>
              <w:rPr>
                <w:sz w:val="20"/>
                <w:szCs w:val="20"/>
              </w:rPr>
            </w:pPr>
            <w:r w:rsidRPr="001A13C5">
              <w:rPr>
                <w:sz w:val="20"/>
                <w:szCs w:val="20"/>
              </w:rPr>
              <w:t>- Well-rounded in academics, athletics and school community</w:t>
            </w:r>
          </w:p>
          <w:p w14:paraId="2F361909" w14:textId="77777777" w:rsidR="001A13C5" w:rsidRPr="001A13C5" w:rsidRDefault="001A13C5" w:rsidP="001A13C5">
            <w:pPr>
              <w:rPr>
                <w:sz w:val="20"/>
                <w:szCs w:val="20"/>
              </w:rPr>
            </w:pPr>
            <w:r w:rsidRPr="001A13C5">
              <w:rPr>
                <w:sz w:val="20"/>
                <w:szCs w:val="20"/>
              </w:rPr>
              <w:t>- Involved in one or more community sports programs</w:t>
            </w:r>
          </w:p>
          <w:p w14:paraId="7BB9DD26" w14:textId="496B3B25" w:rsidR="00DC2C09" w:rsidRPr="002C21F4" w:rsidRDefault="001A13C5" w:rsidP="001A13C5">
            <w:pPr>
              <w:rPr>
                <w:sz w:val="20"/>
                <w:szCs w:val="20"/>
              </w:rPr>
            </w:pPr>
            <w:r w:rsidRPr="001A13C5">
              <w:rPr>
                <w:sz w:val="20"/>
                <w:szCs w:val="20"/>
              </w:rPr>
              <w:t>- intends to continue in post secondary, with preference given to someone who plans to pursue university level sports (program and /or team)</w:t>
            </w:r>
          </w:p>
        </w:tc>
        <w:tc>
          <w:tcPr>
            <w:tcW w:w="896" w:type="dxa"/>
          </w:tcPr>
          <w:p w14:paraId="2465FFBB" w14:textId="78A58888" w:rsidR="00DC2C09" w:rsidRDefault="001A13C5" w:rsidP="00712AD7">
            <w:pPr>
              <w:rPr>
                <w:sz w:val="20"/>
                <w:szCs w:val="20"/>
              </w:rPr>
            </w:pPr>
            <w:r>
              <w:rPr>
                <w:sz w:val="20"/>
                <w:szCs w:val="20"/>
              </w:rPr>
              <w:t>$750</w:t>
            </w:r>
          </w:p>
        </w:tc>
      </w:tr>
      <w:tr w:rsidR="00712AD7" w:rsidRPr="009A3918" w14:paraId="13BAE785" w14:textId="77777777" w:rsidTr="00712AD7">
        <w:tc>
          <w:tcPr>
            <w:tcW w:w="4091" w:type="dxa"/>
          </w:tcPr>
          <w:p w14:paraId="36121A53"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REMAX 100 </w:t>
            </w:r>
          </w:p>
        </w:tc>
        <w:tc>
          <w:tcPr>
            <w:tcW w:w="6097" w:type="dxa"/>
          </w:tcPr>
          <w:p w14:paraId="72D6F73D" w14:textId="77777777" w:rsidR="00CC5F98" w:rsidRPr="00CC5F98" w:rsidRDefault="00CC5F98" w:rsidP="00CC5F98">
            <w:pPr>
              <w:rPr>
                <w:sz w:val="20"/>
                <w:szCs w:val="20"/>
              </w:rPr>
            </w:pPr>
            <w:r w:rsidRPr="00CC5F98">
              <w:rPr>
                <w:sz w:val="20"/>
                <w:szCs w:val="20"/>
              </w:rPr>
              <w:t xml:space="preserve">Student who meets the following:     </w:t>
            </w:r>
          </w:p>
          <w:p w14:paraId="3BD7E415" w14:textId="77777777" w:rsidR="00CC5F98" w:rsidRPr="00CC5F98" w:rsidRDefault="00CC5F98" w:rsidP="00CC5F98">
            <w:pPr>
              <w:rPr>
                <w:sz w:val="20"/>
                <w:szCs w:val="20"/>
              </w:rPr>
            </w:pPr>
            <w:r w:rsidRPr="00CC5F98">
              <w:rPr>
                <w:sz w:val="20"/>
                <w:szCs w:val="20"/>
              </w:rPr>
              <w:t>1. Excels in leadership, cooperation</w:t>
            </w:r>
          </w:p>
          <w:p w14:paraId="6455DC75" w14:textId="77777777" w:rsidR="00CC5F98" w:rsidRPr="00CC5F98" w:rsidRDefault="00CC5F98" w:rsidP="00CC5F98">
            <w:pPr>
              <w:rPr>
                <w:sz w:val="20"/>
                <w:szCs w:val="20"/>
              </w:rPr>
            </w:pPr>
            <w:r w:rsidRPr="00CC5F98">
              <w:rPr>
                <w:sz w:val="20"/>
                <w:szCs w:val="20"/>
              </w:rPr>
              <w:t>2. Team spirit/community</w:t>
            </w:r>
          </w:p>
          <w:p w14:paraId="4CF764BF" w14:textId="77777777" w:rsidR="00CC5F98" w:rsidRPr="00CC5F98" w:rsidRDefault="00CC5F98" w:rsidP="00CC5F98">
            <w:pPr>
              <w:rPr>
                <w:sz w:val="20"/>
                <w:szCs w:val="20"/>
              </w:rPr>
            </w:pPr>
            <w:r w:rsidRPr="00CC5F98">
              <w:rPr>
                <w:sz w:val="20"/>
                <w:szCs w:val="20"/>
              </w:rPr>
              <w:t>3. Involvement, business, and commercial</w:t>
            </w:r>
          </w:p>
          <w:p w14:paraId="6F88B240" w14:textId="49E0D0F9" w:rsidR="00712AD7" w:rsidRPr="009A3918" w:rsidRDefault="00CC5F98" w:rsidP="00CC5F98">
            <w:pPr>
              <w:rPr>
                <w:sz w:val="20"/>
                <w:szCs w:val="20"/>
              </w:rPr>
            </w:pPr>
            <w:r w:rsidRPr="00CC5F98">
              <w:rPr>
                <w:sz w:val="20"/>
                <w:szCs w:val="20"/>
              </w:rPr>
              <w:lastRenderedPageBreak/>
              <w:t>4. Honor Roll Student</w:t>
            </w:r>
          </w:p>
        </w:tc>
        <w:tc>
          <w:tcPr>
            <w:tcW w:w="896" w:type="dxa"/>
          </w:tcPr>
          <w:p w14:paraId="6A2B21C1" w14:textId="4FFD6A61" w:rsidR="00712AD7" w:rsidRPr="009A3918" w:rsidRDefault="00CC5F98" w:rsidP="00712AD7">
            <w:pPr>
              <w:rPr>
                <w:sz w:val="20"/>
                <w:szCs w:val="20"/>
              </w:rPr>
            </w:pPr>
            <w:r>
              <w:rPr>
                <w:sz w:val="20"/>
                <w:szCs w:val="20"/>
              </w:rPr>
              <w:lastRenderedPageBreak/>
              <w:t>$1000</w:t>
            </w:r>
          </w:p>
        </w:tc>
      </w:tr>
      <w:tr w:rsidR="00712AD7" w:rsidRPr="009A3918" w14:paraId="3B582FF9" w14:textId="77777777" w:rsidTr="00712AD7">
        <w:tc>
          <w:tcPr>
            <w:tcW w:w="4091" w:type="dxa"/>
          </w:tcPr>
          <w:p w14:paraId="04509D35"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Roe Lake &amp; Drc &amp; Interlakes Community Centre Society Bursary</w:t>
            </w:r>
          </w:p>
        </w:tc>
        <w:tc>
          <w:tcPr>
            <w:tcW w:w="6097" w:type="dxa"/>
          </w:tcPr>
          <w:p w14:paraId="7AD5B1B7" w14:textId="77777777" w:rsidR="00B70379" w:rsidRPr="00B70379" w:rsidRDefault="00B70379" w:rsidP="00B70379">
            <w:pPr>
              <w:rPr>
                <w:sz w:val="20"/>
                <w:szCs w:val="20"/>
              </w:rPr>
            </w:pPr>
            <w:r w:rsidRPr="00B70379">
              <w:rPr>
                <w:sz w:val="20"/>
                <w:szCs w:val="20"/>
              </w:rPr>
              <w:t>Student must live in the Interlakes area, Student must provide a list of volunteer activities</w:t>
            </w:r>
          </w:p>
          <w:p w14:paraId="23AB9D19" w14:textId="730FBF4D" w:rsidR="00712AD7" w:rsidRPr="009A3918" w:rsidRDefault="00B70379" w:rsidP="00B70379">
            <w:pPr>
              <w:rPr>
                <w:sz w:val="20"/>
                <w:szCs w:val="20"/>
              </w:rPr>
            </w:pPr>
            <w:r w:rsidRPr="00B70379">
              <w:rPr>
                <w:sz w:val="20"/>
                <w:szCs w:val="20"/>
              </w:rPr>
              <w:t>A student who has demonstrated a desire to give back to their community through volunteer and/or extra-curricular activities.</w:t>
            </w:r>
          </w:p>
        </w:tc>
        <w:tc>
          <w:tcPr>
            <w:tcW w:w="896" w:type="dxa"/>
          </w:tcPr>
          <w:p w14:paraId="09B68D52" w14:textId="41A9E2F9" w:rsidR="00712AD7" w:rsidRPr="009A3918" w:rsidRDefault="00B70379" w:rsidP="00712AD7">
            <w:pPr>
              <w:rPr>
                <w:sz w:val="20"/>
                <w:szCs w:val="20"/>
              </w:rPr>
            </w:pPr>
            <w:r>
              <w:rPr>
                <w:sz w:val="20"/>
                <w:szCs w:val="20"/>
              </w:rPr>
              <w:t>$500</w:t>
            </w:r>
          </w:p>
        </w:tc>
      </w:tr>
      <w:tr w:rsidR="00712AD7" w:rsidRPr="009A3918" w14:paraId="4979BE0B" w14:textId="77777777" w:rsidTr="00712AD7">
        <w:tc>
          <w:tcPr>
            <w:tcW w:w="4091" w:type="dxa"/>
          </w:tcPr>
          <w:p w14:paraId="7A8A2DD0"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Shirley Case Memorial</w:t>
            </w:r>
          </w:p>
        </w:tc>
        <w:tc>
          <w:tcPr>
            <w:tcW w:w="6097" w:type="dxa"/>
          </w:tcPr>
          <w:p w14:paraId="220C87EA" w14:textId="1E7A4F9C" w:rsidR="00712AD7" w:rsidRPr="009A3918" w:rsidRDefault="00E86F9D" w:rsidP="00712AD7">
            <w:pPr>
              <w:rPr>
                <w:sz w:val="20"/>
                <w:szCs w:val="20"/>
              </w:rPr>
            </w:pPr>
            <w:r w:rsidRPr="00E86F9D">
              <w:rPr>
                <w:sz w:val="20"/>
                <w:szCs w:val="20"/>
              </w:rPr>
              <w:t>Students should be a humanitarian focused student who has proven service to others. Career direction is not a substantial factor. Looking for someone who goes out of their way to help others and enrich the lives of others, just as Shirley did.</w:t>
            </w:r>
          </w:p>
        </w:tc>
        <w:tc>
          <w:tcPr>
            <w:tcW w:w="896" w:type="dxa"/>
          </w:tcPr>
          <w:p w14:paraId="55C6DF84" w14:textId="1801A213" w:rsidR="00712AD7" w:rsidRPr="009A3918" w:rsidRDefault="00E86F9D" w:rsidP="00712AD7">
            <w:pPr>
              <w:rPr>
                <w:sz w:val="20"/>
                <w:szCs w:val="20"/>
              </w:rPr>
            </w:pPr>
            <w:r>
              <w:rPr>
                <w:sz w:val="20"/>
                <w:szCs w:val="20"/>
              </w:rPr>
              <w:t>$500</w:t>
            </w:r>
          </w:p>
        </w:tc>
      </w:tr>
      <w:tr w:rsidR="00712AD7" w:rsidRPr="009A3918" w14:paraId="4E8D08C7" w14:textId="77777777" w:rsidTr="00712AD7">
        <w:tc>
          <w:tcPr>
            <w:tcW w:w="4091" w:type="dxa"/>
          </w:tcPr>
          <w:p w14:paraId="5E7C85D5"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Sophie Zelt Memorial </w:t>
            </w:r>
          </w:p>
        </w:tc>
        <w:tc>
          <w:tcPr>
            <w:tcW w:w="6097" w:type="dxa"/>
          </w:tcPr>
          <w:p w14:paraId="778AD483" w14:textId="77777777" w:rsidR="005A525D" w:rsidRPr="005A525D" w:rsidRDefault="005A525D" w:rsidP="005A525D">
            <w:pPr>
              <w:rPr>
                <w:sz w:val="20"/>
                <w:szCs w:val="20"/>
              </w:rPr>
            </w:pPr>
            <w:r w:rsidRPr="005A525D">
              <w:rPr>
                <w:sz w:val="20"/>
                <w:szCs w:val="20"/>
              </w:rPr>
              <w:t>A student in good academic standing</w:t>
            </w:r>
          </w:p>
          <w:p w14:paraId="24079011" w14:textId="77777777" w:rsidR="005A525D" w:rsidRPr="005A525D" w:rsidRDefault="005A525D" w:rsidP="005A525D">
            <w:pPr>
              <w:rPr>
                <w:sz w:val="20"/>
                <w:szCs w:val="20"/>
              </w:rPr>
            </w:pPr>
            <w:r w:rsidRPr="005A525D">
              <w:rPr>
                <w:sz w:val="20"/>
                <w:szCs w:val="20"/>
              </w:rPr>
              <w:t>A student who demonstrates financial need</w:t>
            </w:r>
          </w:p>
          <w:p w14:paraId="512E93FF" w14:textId="77777777" w:rsidR="005A525D" w:rsidRPr="005A525D" w:rsidRDefault="005A525D" w:rsidP="005A525D">
            <w:pPr>
              <w:rPr>
                <w:sz w:val="20"/>
                <w:szCs w:val="20"/>
              </w:rPr>
            </w:pPr>
            <w:r w:rsidRPr="005A525D">
              <w:rPr>
                <w:sz w:val="20"/>
                <w:szCs w:val="20"/>
              </w:rPr>
              <w:t>A student enrolled in full time studies at a recognized University in Western Canada</w:t>
            </w:r>
          </w:p>
          <w:p w14:paraId="02F083D8" w14:textId="719090A4" w:rsidR="005A525D" w:rsidRPr="005A525D" w:rsidRDefault="005A525D" w:rsidP="005A525D">
            <w:pPr>
              <w:rPr>
                <w:sz w:val="20"/>
                <w:szCs w:val="20"/>
              </w:rPr>
            </w:pPr>
            <w:r w:rsidRPr="005A525D">
              <w:rPr>
                <w:sz w:val="20"/>
                <w:szCs w:val="20"/>
              </w:rPr>
              <w:t xml:space="preserve">A student who has overcome </w:t>
            </w:r>
            <w:r w:rsidR="00B077FE" w:rsidRPr="005A525D">
              <w:rPr>
                <w:sz w:val="20"/>
                <w:szCs w:val="20"/>
              </w:rPr>
              <w:t>hardship.</w:t>
            </w:r>
          </w:p>
          <w:p w14:paraId="6A273469" w14:textId="5FFE9FA7" w:rsidR="00712AD7" w:rsidRPr="009A3918" w:rsidRDefault="005A525D" w:rsidP="005A525D">
            <w:pPr>
              <w:rPr>
                <w:sz w:val="20"/>
                <w:szCs w:val="20"/>
              </w:rPr>
            </w:pPr>
            <w:r w:rsidRPr="005A525D">
              <w:rPr>
                <w:sz w:val="20"/>
                <w:szCs w:val="20"/>
              </w:rPr>
              <w:t>A student who has demonstrated a desire to give back to their community through volunteer or extracurricular activities</w:t>
            </w:r>
          </w:p>
        </w:tc>
        <w:tc>
          <w:tcPr>
            <w:tcW w:w="896" w:type="dxa"/>
          </w:tcPr>
          <w:p w14:paraId="7D129FE5" w14:textId="58913F85" w:rsidR="00712AD7" w:rsidRPr="009A3918" w:rsidRDefault="005A525D" w:rsidP="00712AD7">
            <w:pPr>
              <w:rPr>
                <w:sz w:val="20"/>
                <w:szCs w:val="20"/>
              </w:rPr>
            </w:pPr>
            <w:r>
              <w:rPr>
                <w:sz w:val="20"/>
                <w:szCs w:val="20"/>
              </w:rPr>
              <w:t>$1000</w:t>
            </w:r>
          </w:p>
        </w:tc>
      </w:tr>
      <w:tr w:rsidR="00712AD7" w:rsidRPr="009A3918" w14:paraId="387431F6" w14:textId="77777777" w:rsidTr="00712AD7">
        <w:tc>
          <w:tcPr>
            <w:tcW w:w="4091" w:type="dxa"/>
          </w:tcPr>
          <w:p w14:paraId="1396AC69"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South Cariboo Community Enhancement</w:t>
            </w:r>
          </w:p>
        </w:tc>
        <w:tc>
          <w:tcPr>
            <w:tcW w:w="6097" w:type="dxa"/>
          </w:tcPr>
          <w:p w14:paraId="16610420" w14:textId="56C8D1A8" w:rsidR="00712AD7" w:rsidRPr="009A3918" w:rsidRDefault="00372CAA" w:rsidP="00712AD7">
            <w:pPr>
              <w:rPr>
                <w:sz w:val="20"/>
                <w:szCs w:val="20"/>
              </w:rPr>
            </w:pPr>
            <w:r w:rsidRPr="00372CAA">
              <w:rPr>
                <w:sz w:val="20"/>
                <w:szCs w:val="20"/>
              </w:rPr>
              <w:t>To support a student who has demonstrated a commitment to enhancing community through volunteerism or career direction.  Please provide letters of reference and a 250-word essay on why you should be considered</w:t>
            </w:r>
          </w:p>
        </w:tc>
        <w:tc>
          <w:tcPr>
            <w:tcW w:w="896" w:type="dxa"/>
          </w:tcPr>
          <w:p w14:paraId="22E7FA25" w14:textId="6A644862" w:rsidR="00712AD7" w:rsidRPr="009A3918" w:rsidRDefault="00372CAA" w:rsidP="00712AD7">
            <w:pPr>
              <w:rPr>
                <w:sz w:val="20"/>
                <w:szCs w:val="20"/>
              </w:rPr>
            </w:pPr>
            <w:r>
              <w:rPr>
                <w:sz w:val="20"/>
                <w:szCs w:val="20"/>
              </w:rPr>
              <w:t>$1000</w:t>
            </w:r>
          </w:p>
        </w:tc>
      </w:tr>
      <w:tr w:rsidR="00712AD7" w:rsidRPr="009A3918" w14:paraId="1A50F6F4" w14:textId="77777777" w:rsidTr="00712AD7">
        <w:tc>
          <w:tcPr>
            <w:tcW w:w="4091" w:type="dxa"/>
          </w:tcPr>
          <w:p w14:paraId="401F744E"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South Cariboo Health Foundation</w:t>
            </w:r>
          </w:p>
        </w:tc>
        <w:tc>
          <w:tcPr>
            <w:tcW w:w="6097" w:type="dxa"/>
          </w:tcPr>
          <w:p w14:paraId="0CDDA96A" w14:textId="77777777" w:rsidR="00466630" w:rsidRPr="00466630" w:rsidRDefault="000C22E4" w:rsidP="00466630">
            <w:pPr>
              <w:rPr>
                <w:sz w:val="20"/>
                <w:szCs w:val="20"/>
              </w:rPr>
            </w:pPr>
            <w:r w:rsidRPr="000C22E4">
              <w:rPr>
                <w:sz w:val="20"/>
                <w:szCs w:val="20"/>
              </w:rPr>
              <w:t>The SCHF is celebrating our 20th anniversary of providing the 100 Mile and District Hospital with equipment and updated hospital complex improvements.  To date the SCHF has provided over 5 million dollars in funding.</w:t>
            </w:r>
            <w:r w:rsidR="00466630">
              <w:rPr>
                <w:sz w:val="20"/>
                <w:szCs w:val="20"/>
              </w:rPr>
              <w:t xml:space="preserve">  </w:t>
            </w:r>
            <w:r w:rsidR="00466630" w:rsidRPr="00466630">
              <w:rPr>
                <w:sz w:val="20"/>
                <w:szCs w:val="20"/>
              </w:rPr>
              <w:t>Student must be pursuing a future in the health sciences field.</w:t>
            </w:r>
          </w:p>
          <w:p w14:paraId="2EB8F66A" w14:textId="77777777" w:rsidR="00466630" w:rsidRPr="00466630" w:rsidRDefault="00466630" w:rsidP="00466630">
            <w:pPr>
              <w:rPr>
                <w:sz w:val="20"/>
                <w:szCs w:val="20"/>
              </w:rPr>
            </w:pPr>
            <w:r w:rsidRPr="00466630">
              <w:rPr>
                <w:sz w:val="20"/>
                <w:szCs w:val="20"/>
              </w:rPr>
              <w:t>The SCHF has two awards they will be giving out.</w:t>
            </w:r>
          </w:p>
          <w:p w14:paraId="08D20F1C" w14:textId="77777777" w:rsidR="00466630" w:rsidRPr="00466630" w:rsidRDefault="00466630" w:rsidP="00466630">
            <w:pPr>
              <w:rPr>
                <w:sz w:val="20"/>
                <w:szCs w:val="20"/>
              </w:rPr>
            </w:pPr>
          </w:p>
          <w:p w14:paraId="7D9A6D66" w14:textId="40B12FD5" w:rsidR="00466630" w:rsidRPr="00466630" w:rsidRDefault="00466630" w:rsidP="00466630">
            <w:pPr>
              <w:rPr>
                <w:sz w:val="20"/>
                <w:szCs w:val="20"/>
              </w:rPr>
            </w:pPr>
            <w:r w:rsidRPr="00466630">
              <w:rPr>
                <w:sz w:val="20"/>
                <w:szCs w:val="20"/>
              </w:rPr>
              <w:t xml:space="preserve">1 </w:t>
            </w:r>
            <w:r w:rsidR="00850B60" w:rsidRPr="00466630">
              <w:rPr>
                <w:sz w:val="20"/>
                <w:szCs w:val="20"/>
              </w:rPr>
              <w:t>Scholarship</w:t>
            </w:r>
            <w:r w:rsidRPr="00466630">
              <w:rPr>
                <w:sz w:val="20"/>
                <w:szCs w:val="20"/>
              </w:rPr>
              <w:t xml:space="preserve"> based on academic merit</w:t>
            </w:r>
          </w:p>
          <w:p w14:paraId="2863E628" w14:textId="77777777" w:rsidR="00466630" w:rsidRPr="00466630" w:rsidRDefault="00466630" w:rsidP="00466630">
            <w:pPr>
              <w:rPr>
                <w:sz w:val="20"/>
                <w:szCs w:val="20"/>
              </w:rPr>
            </w:pPr>
            <w:r w:rsidRPr="00466630">
              <w:rPr>
                <w:sz w:val="20"/>
                <w:szCs w:val="20"/>
              </w:rPr>
              <w:t>1 Bursary based on academic merit and financial need.</w:t>
            </w:r>
          </w:p>
          <w:p w14:paraId="11BDA363" w14:textId="1B814900" w:rsidR="00712AD7" w:rsidRPr="009A3918" w:rsidRDefault="00466630" w:rsidP="00466630">
            <w:pPr>
              <w:rPr>
                <w:sz w:val="20"/>
                <w:szCs w:val="20"/>
              </w:rPr>
            </w:pPr>
            <w:r w:rsidRPr="00466630">
              <w:rPr>
                <w:sz w:val="20"/>
                <w:szCs w:val="20"/>
              </w:rPr>
              <w:t>Cheque provided after completion of first semester of post secondary.</w:t>
            </w:r>
          </w:p>
        </w:tc>
        <w:tc>
          <w:tcPr>
            <w:tcW w:w="896" w:type="dxa"/>
          </w:tcPr>
          <w:p w14:paraId="3331D8A5" w14:textId="1A718BBE" w:rsidR="00712AD7" w:rsidRPr="009A3918" w:rsidRDefault="000C22E4" w:rsidP="00712AD7">
            <w:pPr>
              <w:rPr>
                <w:sz w:val="20"/>
                <w:szCs w:val="20"/>
              </w:rPr>
            </w:pPr>
            <w:r>
              <w:rPr>
                <w:sz w:val="20"/>
                <w:szCs w:val="20"/>
              </w:rPr>
              <w:t>$1500</w:t>
            </w:r>
          </w:p>
        </w:tc>
      </w:tr>
      <w:tr w:rsidR="00712AD7" w:rsidRPr="009A3918" w14:paraId="69EE152B" w14:textId="77777777" w:rsidTr="00712AD7">
        <w:tc>
          <w:tcPr>
            <w:tcW w:w="4091" w:type="dxa"/>
          </w:tcPr>
          <w:p w14:paraId="2F1EAD48"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UNITED STEELWORKERS LOCAL 1-2017 </w:t>
            </w:r>
          </w:p>
          <w:p w14:paraId="46EA774D"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b/>
                <w:bCs/>
                <w:color w:val="000000"/>
                <w:sz w:val="20"/>
                <w:szCs w:val="20"/>
              </w:rPr>
              <w:t>*</w:t>
            </w:r>
            <w:r w:rsidRPr="009A3918">
              <w:rPr>
                <w:rFonts w:ascii="Calibri" w:eastAsia="Times New Roman" w:hAnsi="Calibri" w:cs="Times New Roman"/>
                <w:b/>
                <w:bCs/>
                <w:i/>
                <w:iCs/>
                <w:color w:val="000000"/>
                <w:sz w:val="20"/>
                <w:szCs w:val="20"/>
              </w:rPr>
              <w:t>Proof of Union membership needed</w:t>
            </w:r>
          </w:p>
        </w:tc>
        <w:tc>
          <w:tcPr>
            <w:tcW w:w="6097" w:type="dxa"/>
          </w:tcPr>
          <w:p w14:paraId="12F14E50" w14:textId="3D411E6C" w:rsidR="00744ABE" w:rsidRPr="00744ABE" w:rsidRDefault="00744ABE" w:rsidP="00744ABE">
            <w:pPr>
              <w:rPr>
                <w:sz w:val="20"/>
                <w:szCs w:val="20"/>
              </w:rPr>
            </w:pPr>
            <w:r w:rsidRPr="00744ABE">
              <w:rPr>
                <w:sz w:val="20"/>
                <w:szCs w:val="20"/>
              </w:rPr>
              <w:t xml:space="preserve">A student must be a member or son/daughter of a member, retired or deceased member (as per the international constitution) or legal ward or annuitant of a member of USW Local 1-2017.  The successful applicant MUST complete a full school year at the institution of their choice. Upon verification, the scholarship makes the selections.  </w:t>
            </w:r>
          </w:p>
          <w:p w14:paraId="2BEF9E24" w14:textId="4E561AC5" w:rsidR="00712AD7" w:rsidRPr="009A3918" w:rsidRDefault="00744ABE" w:rsidP="00744ABE">
            <w:pPr>
              <w:rPr>
                <w:sz w:val="20"/>
                <w:szCs w:val="20"/>
              </w:rPr>
            </w:pPr>
            <w:r w:rsidRPr="00744ABE">
              <w:rPr>
                <w:sz w:val="20"/>
                <w:szCs w:val="20"/>
              </w:rPr>
              <w:t>School must confirm eligibility with Union office prior to selection</w:t>
            </w:r>
          </w:p>
        </w:tc>
        <w:tc>
          <w:tcPr>
            <w:tcW w:w="896" w:type="dxa"/>
          </w:tcPr>
          <w:p w14:paraId="22928467" w14:textId="5C8BADF6" w:rsidR="00712AD7" w:rsidRPr="009A3918" w:rsidRDefault="00744ABE" w:rsidP="00712AD7">
            <w:pPr>
              <w:rPr>
                <w:sz w:val="20"/>
                <w:szCs w:val="20"/>
              </w:rPr>
            </w:pPr>
            <w:r>
              <w:rPr>
                <w:sz w:val="20"/>
                <w:szCs w:val="20"/>
              </w:rPr>
              <w:t>$500</w:t>
            </w:r>
          </w:p>
        </w:tc>
      </w:tr>
      <w:tr w:rsidR="00712AD7" w:rsidRPr="009A3918" w14:paraId="159D88FD" w14:textId="77777777" w:rsidTr="00712AD7">
        <w:tc>
          <w:tcPr>
            <w:tcW w:w="4091" w:type="dxa"/>
          </w:tcPr>
          <w:p w14:paraId="6DAF03D6"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West Fraser Mills Ltd. Scholarship</w:t>
            </w:r>
          </w:p>
        </w:tc>
        <w:tc>
          <w:tcPr>
            <w:tcW w:w="6097" w:type="dxa"/>
          </w:tcPr>
          <w:p w14:paraId="5C456346" w14:textId="77777777" w:rsidR="00D51FC4" w:rsidRPr="00D51FC4" w:rsidRDefault="00D51FC4" w:rsidP="00D51FC4">
            <w:pPr>
              <w:rPr>
                <w:sz w:val="20"/>
                <w:szCs w:val="20"/>
              </w:rPr>
            </w:pPr>
            <w:r w:rsidRPr="00D51FC4">
              <w:rPr>
                <w:sz w:val="20"/>
                <w:szCs w:val="20"/>
              </w:rPr>
              <w:t>The Bursary is open to any and all graduates regardless of their background or chosen field of education.</w:t>
            </w:r>
          </w:p>
          <w:p w14:paraId="6CFE6A70" w14:textId="77777777" w:rsidR="00D51FC4" w:rsidRPr="00D51FC4" w:rsidRDefault="00D51FC4" w:rsidP="00D51FC4">
            <w:pPr>
              <w:rPr>
                <w:sz w:val="20"/>
                <w:szCs w:val="20"/>
              </w:rPr>
            </w:pPr>
          </w:p>
          <w:p w14:paraId="77464E1C" w14:textId="77777777" w:rsidR="00D51FC4" w:rsidRPr="00D51FC4" w:rsidRDefault="00D51FC4" w:rsidP="00D51FC4">
            <w:pPr>
              <w:rPr>
                <w:sz w:val="20"/>
                <w:szCs w:val="20"/>
              </w:rPr>
            </w:pPr>
            <w:r w:rsidRPr="00D51FC4">
              <w:rPr>
                <w:sz w:val="20"/>
                <w:szCs w:val="20"/>
              </w:rPr>
              <w:t>Please include a copy of your latest report card</w:t>
            </w:r>
          </w:p>
          <w:p w14:paraId="6E331430" w14:textId="5F2F7916" w:rsidR="00712AD7" w:rsidRPr="009A3918" w:rsidRDefault="00D51FC4" w:rsidP="00D51FC4">
            <w:pPr>
              <w:rPr>
                <w:sz w:val="20"/>
                <w:szCs w:val="20"/>
              </w:rPr>
            </w:pPr>
            <w:r w:rsidRPr="00D51FC4">
              <w:rPr>
                <w:sz w:val="20"/>
                <w:szCs w:val="20"/>
              </w:rPr>
              <w:t>A letter, describing specifically which program(s) the graduate is planning to enter and the reason(s) behind this decision is to accompany the application.</w:t>
            </w:r>
          </w:p>
        </w:tc>
        <w:tc>
          <w:tcPr>
            <w:tcW w:w="896" w:type="dxa"/>
          </w:tcPr>
          <w:p w14:paraId="389A618F" w14:textId="6DEF3091" w:rsidR="00712AD7" w:rsidRPr="009A3918" w:rsidRDefault="00D51FC4" w:rsidP="00712AD7">
            <w:pPr>
              <w:rPr>
                <w:sz w:val="20"/>
                <w:szCs w:val="20"/>
              </w:rPr>
            </w:pPr>
            <w:r>
              <w:rPr>
                <w:sz w:val="20"/>
                <w:szCs w:val="20"/>
              </w:rPr>
              <w:t>$1000</w:t>
            </w:r>
          </w:p>
        </w:tc>
      </w:tr>
      <w:tr w:rsidR="00712AD7" w:rsidRPr="009A3918" w14:paraId="2598087F" w14:textId="77777777" w:rsidTr="00712AD7">
        <w:tc>
          <w:tcPr>
            <w:tcW w:w="11084" w:type="dxa"/>
            <w:gridSpan w:val="3"/>
            <w:shd w:val="clear" w:color="auto" w:fill="FFF2CC" w:themeFill="accent4" w:themeFillTint="33"/>
          </w:tcPr>
          <w:p w14:paraId="6F5EDED8" w14:textId="77777777" w:rsidR="00712AD7" w:rsidRPr="009A3918" w:rsidRDefault="00712AD7" w:rsidP="00712AD7">
            <w:pPr>
              <w:jc w:val="center"/>
              <w:rPr>
                <w:sz w:val="20"/>
                <w:szCs w:val="20"/>
              </w:rPr>
            </w:pPr>
            <w:r w:rsidRPr="009A3918">
              <w:rPr>
                <w:rFonts w:ascii="Calibri" w:eastAsia="Times New Roman" w:hAnsi="Calibri" w:cs="Times New Roman"/>
                <w:b/>
                <w:bCs/>
                <w:i/>
                <w:color w:val="000000"/>
              </w:rPr>
              <w:t>PLEASE GET THE FOLLOWING APPLICATIONS FROM THE OFFICE</w:t>
            </w:r>
          </w:p>
        </w:tc>
      </w:tr>
      <w:tr w:rsidR="00712AD7" w:rsidRPr="009A3918" w14:paraId="5F74DB58" w14:textId="77777777" w:rsidTr="00712AD7">
        <w:tc>
          <w:tcPr>
            <w:tcW w:w="4091" w:type="dxa"/>
          </w:tcPr>
          <w:p w14:paraId="548AA5B6"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District Authority Scholarship </w:t>
            </w:r>
          </w:p>
        </w:tc>
        <w:tc>
          <w:tcPr>
            <w:tcW w:w="6097" w:type="dxa"/>
          </w:tcPr>
          <w:p w14:paraId="66040C15" w14:textId="054AA2CE" w:rsidR="00712AD7" w:rsidRPr="009A3918" w:rsidRDefault="002D6770" w:rsidP="00712AD7">
            <w:pPr>
              <w:rPr>
                <w:sz w:val="20"/>
                <w:szCs w:val="20"/>
              </w:rPr>
            </w:pPr>
            <w:r>
              <w:rPr>
                <w:sz w:val="20"/>
                <w:szCs w:val="20"/>
              </w:rPr>
              <w:t xml:space="preserve">See </w:t>
            </w:r>
            <w:r w:rsidR="00550771">
              <w:rPr>
                <w:sz w:val="20"/>
                <w:szCs w:val="20"/>
              </w:rPr>
              <w:t>above under Provincial Government Scholarships for criteria</w:t>
            </w:r>
          </w:p>
        </w:tc>
        <w:tc>
          <w:tcPr>
            <w:tcW w:w="896" w:type="dxa"/>
          </w:tcPr>
          <w:p w14:paraId="44508115" w14:textId="6CAB6061" w:rsidR="00712AD7" w:rsidRPr="009A3918" w:rsidRDefault="002D6770" w:rsidP="00712AD7">
            <w:pPr>
              <w:rPr>
                <w:sz w:val="20"/>
                <w:szCs w:val="20"/>
              </w:rPr>
            </w:pPr>
            <w:r>
              <w:rPr>
                <w:sz w:val="20"/>
                <w:szCs w:val="20"/>
              </w:rPr>
              <w:t>$1250</w:t>
            </w:r>
          </w:p>
        </w:tc>
      </w:tr>
      <w:tr w:rsidR="00712AD7" w:rsidRPr="009A3918" w14:paraId="3B03F635" w14:textId="77777777" w:rsidTr="00712AD7">
        <w:tc>
          <w:tcPr>
            <w:tcW w:w="4091" w:type="dxa"/>
          </w:tcPr>
          <w:p w14:paraId="210F9B35" w14:textId="1E8B6740"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I</w:t>
            </w:r>
            <w:r w:rsidR="00550771">
              <w:rPr>
                <w:rFonts w:ascii="Calibri" w:eastAsia="Times New Roman" w:hAnsi="Calibri" w:cs="Times New Roman"/>
                <w:color w:val="000000"/>
                <w:sz w:val="20"/>
                <w:szCs w:val="20"/>
              </w:rPr>
              <w:t>UOE</w:t>
            </w:r>
            <w:r w:rsidRPr="009A3918">
              <w:rPr>
                <w:rFonts w:ascii="Calibri" w:eastAsia="Times New Roman" w:hAnsi="Calibri" w:cs="Times New Roman"/>
                <w:color w:val="000000"/>
                <w:sz w:val="20"/>
                <w:szCs w:val="20"/>
              </w:rPr>
              <w:t xml:space="preserve"> Local 959 Bursary </w:t>
            </w:r>
          </w:p>
        </w:tc>
        <w:tc>
          <w:tcPr>
            <w:tcW w:w="6097" w:type="dxa"/>
          </w:tcPr>
          <w:p w14:paraId="4D22F702" w14:textId="77777777" w:rsidR="00301FA6" w:rsidRPr="00301FA6" w:rsidRDefault="00301FA6" w:rsidP="00301FA6">
            <w:pPr>
              <w:rPr>
                <w:sz w:val="20"/>
                <w:szCs w:val="20"/>
              </w:rPr>
            </w:pPr>
            <w:r w:rsidRPr="00301FA6">
              <w:rPr>
                <w:sz w:val="20"/>
                <w:szCs w:val="20"/>
              </w:rPr>
              <w:t xml:space="preserve">As per the IUOE Local 959 executive meeting minutes of Nov 24/15, the following criteria is applicable: </w:t>
            </w:r>
          </w:p>
          <w:p w14:paraId="516AE1DD" w14:textId="77777777" w:rsidR="00301FA6" w:rsidRPr="00301FA6" w:rsidRDefault="00301FA6" w:rsidP="00301FA6">
            <w:pPr>
              <w:rPr>
                <w:sz w:val="20"/>
                <w:szCs w:val="20"/>
              </w:rPr>
            </w:pPr>
          </w:p>
          <w:p w14:paraId="6EC20ABB" w14:textId="0C67C8D5" w:rsidR="00712AD7" w:rsidRPr="009A3918" w:rsidRDefault="00301FA6" w:rsidP="00301FA6">
            <w:pPr>
              <w:rPr>
                <w:sz w:val="20"/>
                <w:szCs w:val="20"/>
              </w:rPr>
            </w:pPr>
            <w:r w:rsidRPr="00301FA6">
              <w:rPr>
                <w:sz w:val="20"/>
                <w:szCs w:val="20"/>
              </w:rPr>
              <w:t>The IUOE Local 959 will award (3) $1000.00 bursaries. A bursary will be granted to an individual student from each of the following schools - LCS-WL Campus/PSO-100 Mile House/Skyline-WL</w:t>
            </w:r>
          </w:p>
        </w:tc>
        <w:tc>
          <w:tcPr>
            <w:tcW w:w="896" w:type="dxa"/>
          </w:tcPr>
          <w:p w14:paraId="252296E8" w14:textId="2C746FAE" w:rsidR="00712AD7" w:rsidRPr="009A3918" w:rsidRDefault="00301FA6" w:rsidP="00712AD7">
            <w:pPr>
              <w:rPr>
                <w:sz w:val="20"/>
                <w:szCs w:val="20"/>
              </w:rPr>
            </w:pPr>
            <w:r>
              <w:rPr>
                <w:sz w:val="20"/>
                <w:szCs w:val="20"/>
              </w:rPr>
              <w:t>$1000</w:t>
            </w:r>
          </w:p>
        </w:tc>
      </w:tr>
      <w:tr w:rsidR="00712AD7" w:rsidRPr="009A3918" w14:paraId="57760C4B" w14:textId="77777777" w:rsidTr="00712AD7">
        <w:tc>
          <w:tcPr>
            <w:tcW w:w="4091" w:type="dxa"/>
          </w:tcPr>
          <w:p w14:paraId="22092460"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Royal Canadian Legion #260 Bursary </w:t>
            </w:r>
          </w:p>
        </w:tc>
        <w:tc>
          <w:tcPr>
            <w:tcW w:w="6097" w:type="dxa"/>
          </w:tcPr>
          <w:p w14:paraId="53C5378A" w14:textId="771D4682" w:rsidR="00712AD7" w:rsidRPr="009A3918" w:rsidRDefault="00746747" w:rsidP="00712AD7">
            <w:pPr>
              <w:rPr>
                <w:sz w:val="20"/>
                <w:szCs w:val="20"/>
              </w:rPr>
            </w:pPr>
            <w:r w:rsidRPr="00746747">
              <w:rPr>
                <w:sz w:val="20"/>
                <w:szCs w:val="20"/>
              </w:rPr>
              <w:t>Student in financial need.  Must be a child or grandchild of a veteran and they must have proof.  They do not need to be a legion member.  Applicant must write a 250–500-word essay talking about themselves and outlining their goals and aspirations.  Student to be attending a trades or academics program (non-cosmetic</w:t>
            </w:r>
          </w:p>
        </w:tc>
        <w:tc>
          <w:tcPr>
            <w:tcW w:w="896" w:type="dxa"/>
          </w:tcPr>
          <w:p w14:paraId="4FF0799B" w14:textId="05ACE214" w:rsidR="00712AD7" w:rsidRPr="009A3918" w:rsidRDefault="00746747" w:rsidP="00712AD7">
            <w:pPr>
              <w:rPr>
                <w:sz w:val="20"/>
                <w:szCs w:val="20"/>
              </w:rPr>
            </w:pPr>
            <w:r>
              <w:rPr>
                <w:sz w:val="20"/>
                <w:szCs w:val="20"/>
              </w:rPr>
              <w:t>$500</w:t>
            </w:r>
          </w:p>
        </w:tc>
      </w:tr>
      <w:tr w:rsidR="00712AD7" w:rsidRPr="009A3918" w14:paraId="63836638" w14:textId="77777777" w:rsidTr="00712AD7">
        <w:tc>
          <w:tcPr>
            <w:tcW w:w="4091" w:type="dxa"/>
          </w:tcPr>
          <w:p w14:paraId="66C2830B"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lastRenderedPageBreak/>
              <w:t xml:space="preserve">Steven Andrew Meville Scholarship </w:t>
            </w:r>
          </w:p>
        </w:tc>
        <w:tc>
          <w:tcPr>
            <w:tcW w:w="6097" w:type="dxa"/>
          </w:tcPr>
          <w:p w14:paraId="4F2A291E" w14:textId="0ECC8664" w:rsidR="00712AD7" w:rsidRPr="009A3918" w:rsidRDefault="007767FC" w:rsidP="00712AD7">
            <w:pPr>
              <w:rPr>
                <w:sz w:val="20"/>
                <w:szCs w:val="20"/>
              </w:rPr>
            </w:pPr>
            <w:r w:rsidRPr="007767FC">
              <w:rPr>
                <w:sz w:val="20"/>
                <w:szCs w:val="20"/>
              </w:rPr>
              <w:t>The scholarship is awarded to a student who attended Horse Lake Elementary. The student must be active in the school community, extra-curricular activities or peer tutoring. A satisfactory academic level is required. The applicant is required to supply proof of attendance at Horse Lake Elementary.</w:t>
            </w:r>
          </w:p>
        </w:tc>
        <w:tc>
          <w:tcPr>
            <w:tcW w:w="896" w:type="dxa"/>
          </w:tcPr>
          <w:p w14:paraId="1F7841DC" w14:textId="713A8A0A" w:rsidR="00712AD7" w:rsidRPr="009A3918" w:rsidRDefault="007767FC" w:rsidP="00712AD7">
            <w:pPr>
              <w:rPr>
                <w:sz w:val="20"/>
                <w:szCs w:val="20"/>
              </w:rPr>
            </w:pPr>
            <w:r>
              <w:rPr>
                <w:sz w:val="20"/>
                <w:szCs w:val="20"/>
              </w:rPr>
              <w:t>$500</w:t>
            </w:r>
          </w:p>
        </w:tc>
      </w:tr>
      <w:tr w:rsidR="00712AD7" w:rsidRPr="009A3918" w14:paraId="4E7248D5" w14:textId="77777777" w:rsidTr="00712AD7">
        <w:tc>
          <w:tcPr>
            <w:tcW w:w="4091" w:type="dxa"/>
          </w:tcPr>
          <w:p w14:paraId="42F54F41"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TOLKO Industries LTD.  </w:t>
            </w:r>
            <w:r w:rsidRPr="009A3918">
              <w:rPr>
                <w:rFonts w:ascii="Calibri" w:eastAsia="Times New Roman" w:hAnsi="Calibri" w:cs="Times New Roman"/>
                <w:b/>
                <w:bCs/>
                <w:color w:val="FF0000"/>
                <w:sz w:val="20"/>
                <w:szCs w:val="20"/>
              </w:rPr>
              <w:t>*Deadline Feb 8</w:t>
            </w:r>
            <w:r w:rsidRPr="009A3918">
              <w:rPr>
                <w:rFonts w:ascii="Calibri" w:eastAsia="Times New Roman" w:hAnsi="Calibri" w:cs="Times New Roman"/>
                <w:b/>
                <w:bCs/>
                <w:color w:val="FF0000"/>
                <w:sz w:val="20"/>
                <w:szCs w:val="20"/>
                <w:vertAlign w:val="superscript"/>
              </w:rPr>
              <w:t>th</w:t>
            </w:r>
            <w:r w:rsidRPr="009A3918">
              <w:rPr>
                <w:rFonts w:ascii="Calibri" w:eastAsia="Times New Roman" w:hAnsi="Calibri" w:cs="Times New Roman"/>
                <w:b/>
                <w:bCs/>
                <w:color w:val="FF0000"/>
                <w:sz w:val="20"/>
                <w:szCs w:val="20"/>
              </w:rPr>
              <w:t xml:space="preserve">* </w:t>
            </w:r>
          </w:p>
        </w:tc>
        <w:tc>
          <w:tcPr>
            <w:tcW w:w="6097" w:type="dxa"/>
          </w:tcPr>
          <w:p w14:paraId="57EE5371" w14:textId="47566CF1" w:rsidR="00712AD7" w:rsidRPr="009A3918" w:rsidRDefault="00DB470E" w:rsidP="00712AD7">
            <w:pPr>
              <w:rPr>
                <w:sz w:val="20"/>
                <w:szCs w:val="20"/>
              </w:rPr>
            </w:pPr>
            <w:r>
              <w:rPr>
                <w:sz w:val="20"/>
                <w:szCs w:val="20"/>
              </w:rPr>
              <w:t>P</w:t>
            </w:r>
            <w:r w:rsidRPr="00DB470E">
              <w:rPr>
                <w:sz w:val="20"/>
                <w:szCs w:val="20"/>
              </w:rPr>
              <w:t>arent or guardian employed by Tolko Industries Ltd. in Williams Lake</w:t>
            </w:r>
          </w:p>
        </w:tc>
        <w:tc>
          <w:tcPr>
            <w:tcW w:w="896" w:type="dxa"/>
          </w:tcPr>
          <w:p w14:paraId="6D04064A" w14:textId="37B12998" w:rsidR="00712AD7" w:rsidRPr="009A3918" w:rsidRDefault="00DB470E" w:rsidP="00712AD7">
            <w:pPr>
              <w:rPr>
                <w:sz w:val="20"/>
                <w:szCs w:val="20"/>
              </w:rPr>
            </w:pPr>
            <w:r>
              <w:rPr>
                <w:sz w:val="20"/>
                <w:szCs w:val="20"/>
              </w:rPr>
              <w:t>$1000</w:t>
            </w:r>
          </w:p>
        </w:tc>
      </w:tr>
      <w:tr w:rsidR="00712AD7" w:rsidRPr="009A3918" w14:paraId="31E0F050" w14:textId="77777777" w:rsidTr="00712AD7">
        <w:tc>
          <w:tcPr>
            <w:tcW w:w="4091" w:type="dxa"/>
          </w:tcPr>
          <w:p w14:paraId="1160E847"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Watch Lake &amp; District Women’s Institute Bursary</w:t>
            </w:r>
          </w:p>
        </w:tc>
        <w:tc>
          <w:tcPr>
            <w:tcW w:w="6097" w:type="dxa"/>
          </w:tcPr>
          <w:p w14:paraId="4DBB978D" w14:textId="57478D0A" w:rsidR="00712AD7" w:rsidRPr="009A3918" w:rsidRDefault="00E14CDC" w:rsidP="00712AD7">
            <w:pPr>
              <w:rPr>
                <w:sz w:val="20"/>
                <w:szCs w:val="20"/>
              </w:rPr>
            </w:pPr>
            <w:r w:rsidRPr="00E14CDC">
              <w:rPr>
                <w:sz w:val="20"/>
                <w:szCs w:val="20"/>
              </w:rPr>
              <w:t>Applicant must provide proof of enrolment in school of choice, showing grades relating to their educational direction consideration will be given to students entering the trades or academic pursuits. Financial need will be considered. Grades must be provided for the previous 2 years of school and a letter included in the student’s own handwriting.</w:t>
            </w:r>
          </w:p>
        </w:tc>
        <w:tc>
          <w:tcPr>
            <w:tcW w:w="896" w:type="dxa"/>
          </w:tcPr>
          <w:p w14:paraId="30B1D90F" w14:textId="6D00C3C5" w:rsidR="00712AD7" w:rsidRPr="009A3918" w:rsidRDefault="00E14CDC" w:rsidP="00712AD7">
            <w:pPr>
              <w:rPr>
                <w:sz w:val="20"/>
                <w:szCs w:val="20"/>
              </w:rPr>
            </w:pPr>
            <w:r>
              <w:rPr>
                <w:sz w:val="20"/>
                <w:szCs w:val="20"/>
              </w:rPr>
              <w:t>$250</w:t>
            </w:r>
          </w:p>
        </w:tc>
      </w:tr>
      <w:tr w:rsidR="00712AD7" w:rsidRPr="009A3918" w14:paraId="6A0D5626" w14:textId="77777777" w:rsidTr="00712AD7">
        <w:tc>
          <w:tcPr>
            <w:tcW w:w="4091" w:type="dxa"/>
          </w:tcPr>
          <w:p w14:paraId="1D6FFB11" w14:textId="77777777" w:rsidR="00712AD7" w:rsidRPr="009A3918" w:rsidRDefault="00712AD7" w:rsidP="00712AD7">
            <w:pPr>
              <w:rPr>
                <w:rFonts w:ascii="Calibri" w:eastAsia="Times New Roman" w:hAnsi="Calibri" w:cs="Times New Roman"/>
                <w:color w:val="000000"/>
                <w:sz w:val="20"/>
                <w:szCs w:val="20"/>
              </w:rPr>
            </w:pPr>
            <w:r w:rsidRPr="009A3918">
              <w:rPr>
                <w:rFonts w:ascii="Calibri" w:eastAsia="Times New Roman" w:hAnsi="Calibri" w:cs="Times New Roman"/>
                <w:color w:val="000000"/>
                <w:sz w:val="20"/>
                <w:szCs w:val="20"/>
              </w:rPr>
              <w:t xml:space="preserve">Watch Lake/Green Lake Community Assoc. </w:t>
            </w:r>
          </w:p>
        </w:tc>
        <w:tc>
          <w:tcPr>
            <w:tcW w:w="6097" w:type="dxa"/>
          </w:tcPr>
          <w:p w14:paraId="6BFF7205" w14:textId="44698A99" w:rsidR="00712AD7" w:rsidRPr="009A3918" w:rsidRDefault="00E14CDC" w:rsidP="00712AD7">
            <w:pPr>
              <w:rPr>
                <w:sz w:val="20"/>
                <w:szCs w:val="20"/>
              </w:rPr>
            </w:pPr>
            <w:r w:rsidRPr="00E14CDC">
              <w:rPr>
                <w:sz w:val="20"/>
                <w:szCs w:val="20"/>
              </w:rPr>
              <w:t>To be presented to a student who has contributed (or their family) to the benefit of the Watch Lake Community Volunteering, contributions to the Hall or Gymkhana grounds or help with community events</w:t>
            </w:r>
          </w:p>
        </w:tc>
        <w:tc>
          <w:tcPr>
            <w:tcW w:w="896" w:type="dxa"/>
          </w:tcPr>
          <w:p w14:paraId="41C62885" w14:textId="6329295E" w:rsidR="00712AD7" w:rsidRPr="009A3918" w:rsidRDefault="008041D6" w:rsidP="00712AD7">
            <w:pPr>
              <w:rPr>
                <w:sz w:val="20"/>
                <w:szCs w:val="20"/>
              </w:rPr>
            </w:pPr>
            <w:r>
              <w:rPr>
                <w:sz w:val="20"/>
                <w:szCs w:val="20"/>
              </w:rPr>
              <w:t>$500</w:t>
            </w:r>
          </w:p>
        </w:tc>
      </w:tr>
    </w:tbl>
    <w:p w14:paraId="4629F47B" w14:textId="77777777" w:rsidR="00F7338D" w:rsidRDefault="00F7338D" w:rsidP="00FA3080">
      <w:pPr>
        <w:ind w:left="993"/>
      </w:pPr>
    </w:p>
    <w:p w14:paraId="498DE261" w14:textId="6F39CCAA" w:rsidR="005325D0" w:rsidRDefault="005325D0">
      <w:r>
        <w:br w:type="page"/>
      </w:r>
    </w:p>
    <w:p w14:paraId="20A234B6" w14:textId="57E4F2BE" w:rsidR="00F7338D" w:rsidRPr="00E130A0" w:rsidRDefault="00E130A0" w:rsidP="00E130A0">
      <w:pPr>
        <w:pStyle w:val="Heading1"/>
        <w:jc w:val="center"/>
        <w:rPr>
          <w:b/>
          <w:bCs/>
          <w:u w:val="single"/>
        </w:rPr>
      </w:pPr>
      <w:bookmarkStart w:id="23" w:name="_Toc134090125"/>
      <w:r w:rsidRPr="00E130A0">
        <w:rPr>
          <w:b/>
          <w:bCs/>
          <w:u w:val="single"/>
        </w:rPr>
        <w:lastRenderedPageBreak/>
        <w:t>Outside Agencies Scholarships</w:t>
      </w:r>
      <w:bookmarkEnd w:id="23"/>
    </w:p>
    <w:p w14:paraId="4E88CCB8" w14:textId="77777777" w:rsidR="00A02891" w:rsidRDefault="001626F7" w:rsidP="00E130A0">
      <w:pPr>
        <w:jc w:val="center"/>
      </w:pPr>
      <w:r>
        <w:t xml:space="preserve">The following list is a database that we have collected with scholarships you may qualify for.  </w:t>
      </w:r>
      <w:r w:rsidR="006A427B">
        <w:t xml:space="preserve">Please take your time and go through this list.  Yes, all these scholarships are available Canada </w:t>
      </w:r>
      <w:r w:rsidR="005118C0">
        <w:t>wide and beyond at times,</w:t>
      </w:r>
      <w:r w:rsidR="006A427B">
        <w:t xml:space="preserve"> to all high school</w:t>
      </w:r>
      <w:r w:rsidR="005118C0">
        <w:t xml:space="preserve"> students, however a lot of the time people don’t apply.  </w:t>
      </w:r>
      <w:r w:rsidR="00A02891">
        <w:t>(List is subject to change)</w:t>
      </w:r>
    </w:p>
    <w:p w14:paraId="401F1C50" w14:textId="77777777" w:rsidR="006758BB" w:rsidRDefault="00000000" w:rsidP="00EF4F2A">
      <w:pPr>
        <w:pStyle w:val="ListParagraph"/>
        <w:numPr>
          <w:ilvl w:val="0"/>
          <w:numId w:val="31"/>
        </w:numPr>
      </w:pPr>
      <w:hyperlink r:id="rId14" w:history="1">
        <w:r w:rsidR="006758BB" w:rsidRPr="00907A7A">
          <w:rPr>
            <w:rStyle w:val="Hyperlink"/>
          </w:rPr>
          <w:t>www.studentscholarships.org</w:t>
        </w:r>
      </w:hyperlink>
    </w:p>
    <w:p w14:paraId="048DECCD" w14:textId="77777777" w:rsidR="006758BB" w:rsidRDefault="00000000" w:rsidP="00EF4F2A">
      <w:pPr>
        <w:pStyle w:val="ListParagraph"/>
        <w:numPr>
          <w:ilvl w:val="0"/>
          <w:numId w:val="31"/>
        </w:numPr>
      </w:pPr>
      <w:hyperlink r:id="rId15" w:history="1">
        <w:r w:rsidR="006758BB" w:rsidRPr="00907A7A">
          <w:rPr>
            <w:rStyle w:val="Hyperlink"/>
          </w:rPr>
          <w:t>www.studentawards.com</w:t>
        </w:r>
      </w:hyperlink>
    </w:p>
    <w:p w14:paraId="53C22FBD" w14:textId="77777777" w:rsidR="006758BB" w:rsidRDefault="00000000" w:rsidP="00EF4F2A">
      <w:pPr>
        <w:pStyle w:val="ListParagraph"/>
        <w:numPr>
          <w:ilvl w:val="0"/>
          <w:numId w:val="31"/>
        </w:numPr>
      </w:pPr>
      <w:hyperlink r:id="rId16" w:history="1">
        <w:r w:rsidR="006758BB" w:rsidRPr="00907A7A">
          <w:rPr>
            <w:rStyle w:val="Hyperlink"/>
          </w:rPr>
          <w:t>www.schoolfinder.com</w:t>
        </w:r>
      </w:hyperlink>
    </w:p>
    <w:p w14:paraId="5BAE597F" w14:textId="77777777" w:rsidR="006758BB" w:rsidRDefault="00000000" w:rsidP="00EF4F2A">
      <w:pPr>
        <w:pStyle w:val="ListParagraph"/>
        <w:numPr>
          <w:ilvl w:val="0"/>
          <w:numId w:val="31"/>
        </w:numPr>
      </w:pPr>
      <w:hyperlink r:id="rId17" w:history="1">
        <w:r w:rsidR="006758BB" w:rsidRPr="00907A7A">
          <w:rPr>
            <w:rStyle w:val="Hyperlink"/>
          </w:rPr>
          <w:t>www.aved.gov.bc.ca/studentservices.ca</w:t>
        </w:r>
      </w:hyperlink>
    </w:p>
    <w:p w14:paraId="4AAC564C" w14:textId="77777777" w:rsidR="006758BB" w:rsidRDefault="00000000" w:rsidP="00EF4F2A">
      <w:pPr>
        <w:pStyle w:val="ListParagraph"/>
        <w:numPr>
          <w:ilvl w:val="0"/>
          <w:numId w:val="31"/>
        </w:numPr>
      </w:pPr>
      <w:hyperlink r:id="rId18" w:history="1">
        <w:r w:rsidR="006758BB" w:rsidRPr="00907A7A">
          <w:rPr>
            <w:rStyle w:val="Hyperlink"/>
          </w:rPr>
          <w:t>www.bcawardsonline.org</w:t>
        </w:r>
      </w:hyperlink>
    </w:p>
    <w:p w14:paraId="5077706F" w14:textId="77777777" w:rsidR="006758BB" w:rsidRDefault="00000000" w:rsidP="00EF4F2A">
      <w:pPr>
        <w:pStyle w:val="ListParagraph"/>
        <w:numPr>
          <w:ilvl w:val="0"/>
          <w:numId w:val="31"/>
        </w:numPr>
      </w:pPr>
      <w:hyperlink r:id="rId19" w:history="1">
        <w:r w:rsidR="006758BB" w:rsidRPr="00907A7A">
          <w:rPr>
            <w:rStyle w:val="Hyperlink"/>
          </w:rPr>
          <w:t>www.scholarshipscanada.com</w:t>
        </w:r>
      </w:hyperlink>
    </w:p>
    <w:p w14:paraId="11212F77" w14:textId="77777777" w:rsidR="006758BB" w:rsidRDefault="00000000" w:rsidP="00EF4F2A">
      <w:pPr>
        <w:pStyle w:val="ListParagraph"/>
        <w:numPr>
          <w:ilvl w:val="0"/>
          <w:numId w:val="31"/>
        </w:numPr>
      </w:pPr>
      <w:hyperlink r:id="rId20" w:history="1">
        <w:r w:rsidR="006758BB" w:rsidRPr="00907A7A">
          <w:rPr>
            <w:rStyle w:val="Hyperlink"/>
          </w:rPr>
          <w:t>www.canlearn.ca</w:t>
        </w:r>
      </w:hyperlink>
    </w:p>
    <w:p w14:paraId="4126933D" w14:textId="77777777" w:rsidR="006758BB" w:rsidRDefault="00000000" w:rsidP="00EF4F2A">
      <w:pPr>
        <w:pStyle w:val="ListParagraph"/>
        <w:numPr>
          <w:ilvl w:val="0"/>
          <w:numId w:val="31"/>
        </w:numPr>
      </w:pPr>
      <w:hyperlink r:id="rId21" w:history="1">
        <w:r w:rsidR="006758BB" w:rsidRPr="00907A7A">
          <w:rPr>
            <w:rStyle w:val="Hyperlink"/>
          </w:rPr>
          <w:t>www.youth.gc.ca</w:t>
        </w:r>
      </w:hyperlink>
    </w:p>
    <w:p w14:paraId="36B618F1" w14:textId="77777777" w:rsidR="007674C3" w:rsidRDefault="007674C3" w:rsidP="00E130A0">
      <w:pPr>
        <w:jc w:val="center"/>
      </w:pPr>
    </w:p>
    <w:p w14:paraId="40E7463B" w14:textId="77777777" w:rsidR="00A02891" w:rsidRPr="006317CF" w:rsidRDefault="00A02891" w:rsidP="00EF4F2A">
      <w:pPr>
        <w:pStyle w:val="ListParagraph"/>
        <w:numPr>
          <w:ilvl w:val="0"/>
          <w:numId w:val="32"/>
        </w:numPr>
        <w:rPr>
          <w:b/>
          <w:bCs/>
        </w:rPr>
      </w:pPr>
      <w:r w:rsidRPr="006317CF">
        <w:rPr>
          <w:b/>
          <w:bCs/>
        </w:rPr>
        <w:t xml:space="preserve">The Terry Fox Humanitarian Award Program </w:t>
      </w:r>
    </w:p>
    <w:p w14:paraId="037E1ADB" w14:textId="77777777" w:rsidR="00A02891" w:rsidRDefault="00A02891" w:rsidP="00A02891">
      <w:pPr>
        <w:pStyle w:val="ListParagraph"/>
      </w:pPr>
      <w:r w:rsidRPr="006317CF">
        <w:rPr>
          <w:b/>
          <w:bCs/>
        </w:rPr>
        <w:t>http://www.terryfoxawards.ca</w:t>
      </w:r>
      <w:r>
        <w:t xml:space="preserve"> </w:t>
      </w:r>
    </w:p>
    <w:p w14:paraId="17D8F9BC" w14:textId="77777777" w:rsidR="00A02891" w:rsidRDefault="00A02891" w:rsidP="00A02891">
      <w:pPr>
        <w:pStyle w:val="ListParagraph"/>
      </w:pPr>
    </w:p>
    <w:p w14:paraId="79F16148" w14:textId="77777777" w:rsidR="00A02891" w:rsidRDefault="00A02891" w:rsidP="00A02891">
      <w:pPr>
        <w:pStyle w:val="ListParagraph"/>
      </w:pPr>
      <w:r>
        <w:t xml:space="preserve">The Terry Fox Humanitarian Award Program was established in 1982 through a grant by the Government of Canada to commemorate Terry's courage and tenacity in his cross-Canada Marathon of Hope. The Terry Fox Humanitarian Award recognizes the benevolence of young Canadians and encourages them to continue in their humanitarian work while attending college or university in Canada. In the spring of 2006, the Department of Canadian Heritage provided the program with a $10 000 000 endowment aimed to increase the number of awards granted each year. The program is open to graduating secondary school students and those currently studying towards their first university degree or diploma. </w:t>
      </w:r>
    </w:p>
    <w:p w14:paraId="3C2E0C01" w14:textId="77777777" w:rsidR="00A02891" w:rsidRDefault="00A02891" w:rsidP="00A02891">
      <w:pPr>
        <w:pStyle w:val="ListParagraph"/>
      </w:pPr>
    </w:p>
    <w:p w14:paraId="4D8F5E26" w14:textId="77777777" w:rsidR="00A02891" w:rsidRDefault="00A02891" w:rsidP="00A02891">
      <w:pPr>
        <w:pStyle w:val="ListParagraph"/>
      </w:pPr>
      <w:r>
        <w:t xml:space="preserve">Since its inception, close to one thousand Terry Fox Scholars from across the country and all walks of life have selflessly dedicated themselves to helping others less fortunate, at home, at school and in the community. Each year we receive hundreds of applications and typically recognize 20 new recipients from across the country. The alumni of our program count among some of Canada's finest, including over 70 medical doctors, 50 teachers, and seven graduates of the program who went on the win the prestigious Rhodes Scholarship to study at Oxford University. </w:t>
      </w:r>
    </w:p>
    <w:p w14:paraId="101BC534" w14:textId="77777777" w:rsidR="00A02891" w:rsidRDefault="00A02891" w:rsidP="00A02891">
      <w:pPr>
        <w:pStyle w:val="ListParagraph"/>
      </w:pPr>
    </w:p>
    <w:p w14:paraId="146916DD" w14:textId="77777777" w:rsidR="00A02891" w:rsidRDefault="00A02891" w:rsidP="00A02891">
      <w:pPr>
        <w:pStyle w:val="ListParagraph"/>
      </w:pPr>
      <w:r>
        <w:t xml:space="preserve">The award itself reads: "In recognition of having demonstrated the highest ideals and qualities of citizenship and humanitarian service while in pursuit of excellence in academic, amateur sport, fitness, health and voluntary community service. In so doing has reflected those ideals of courage, humanitarianism, service and compassion, which Terry Fox embodied." </w:t>
      </w:r>
    </w:p>
    <w:p w14:paraId="1E9ECDE4" w14:textId="77777777" w:rsidR="00A02891" w:rsidRDefault="00A02891" w:rsidP="00A02891">
      <w:pPr>
        <w:pStyle w:val="ListParagraph"/>
      </w:pPr>
      <w:r>
        <w:t>As the name implies, the Terry Fox Humanitarian Award recognizes humanitarian volunteer work. There is no set discipline students must study in order to receive the award, but they must maintain their academic, voluntary and career performance to a satisfactory level.</w:t>
      </w:r>
    </w:p>
    <w:p w14:paraId="4D4D60BF" w14:textId="77777777" w:rsidR="00A02891" w:rsidRDefault="00A02891" w:rsidP="00A02891">
      <w:pPr>
        <w:pStyle w:val="ListParagraph"/>
      </w:pPr>
    </w:p>
    <w:p w14:paraId="2C854CB7" w14:textId="77777777" w:rsidR="00A02891" w:rsidRPr="006317CF" w:rsidRDefault="00A02891" w:rsidP="00A02891">
      <w:pPr>
        <w:shd w:val="clear" w:color="auto" w:fill="FFFFFF"/>
        <w:spacing w:after="0" w:line="240" w:lineRule="auto"/>
        <w:ind w:firstLine="720"/>
        <w:textAlignment w:val="baseline"/>
        <w:rPr>
          <w:rFonts w:eastAsia="Times New Roman" w:cstheme="minorHAnsi"/>
          <w:sz w:val="21"/>
          <w:szCs w:val="21"/>
          <w:lang w:eastAsia="en-CA"/>
        </w:rPr>
      </w:pPr>
      <w:r w:rsidRPr="006317CF">
        <w:rPr>
          <w:rFonts w:eastAsia="Times New Roman" w:cstheme="minorHAnsi"/>
          <w:sz w:val="21"/>
          <w:szCs w:val="21"/>
          <w:lang w:eastAsia="en-CA"/>
        </w:rPr>
        <w:t>Terry Fox Humanitarian Awards are open to students of all abilities.</w:t>
      </w:r>
    </w:p>
    <w:p w14:paraId="10DCCD58" w14:textId="77777777" w:rsidR="00A02891" w:rsidRPr="006317CF" w:rsidRDefault="00A02891" w:rsidP="00A02891">
      <w:pPr>
        <w:shd w:val="clear" w:color="auto" w:fill="FFFFFF"/>
        <w:spacing w:after="0" w:line="240" w:lineRule="auto"/>
        <w:ind w:firstLine="720"/>
        <w:textAlignment w:val="baseline"/>
        <w:rPr>
          <w:rFonts w:eastAsia="Times New Roman" w:cstheme="minorHAnsi"/>
          <w:sz w:val="21"/>
          <w:szCs w:val="21"/>
          <w:lang w:eastAsia="en-CA"/>
        </w:rPr>
      </w:pPr>
      <w:r w:rsidRPr="006317CF">
        <w:rPr>
          <w:rFonts w:eastAsia="Times New Roman" w:cstheme="minorHAnsi"/>
          <w:b/>
          <w:bCs/>
          <w:sz w:val="21"/>
          <w:szCs w:val="21"/>
          <w:bdr w:val="none" w:sz="0" w:space="0" w:color="auto" w:frame="1"/>
          <w:lang w:eastAsia="en-CA"/>
        </w:rPr>
        <w:t>To be considered for the Award, applicants must meet be:</w:t>
      </w:r>
    </w:p>
    <w:p w14:paraId="01BE59AD" w14:textId="77777777" w:rsidR="00A02891" w:rsidRPr="006317CF" w:rsidRDefault="00A02891" w:rsidP="00EF4F2A">
      <w:pPr>
        <w:numPr>
          <w:ilvl w:val="0"/>
          <w:numId w:val="33"/>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In good academic standing.</w:t>
      </w:r>
    </w:p>
    <w:p w14:paraId="7E82F7DE" w14:textId="77777777" w:rsidR="00A02891" w:rsidRPr="006317CF" w:rsidRDefault="00A02891" w:rsidP="00EF4F2A">
      <w:pPr>
        <w:numPr>
          <w:ilvl w:val="0"/>
          <w:numId w:val="33"/>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Canadian citizens or landed immigrants.</w:t>
      </w:r>
    </w:p>
    <w:p w14:paraId="016BFE6F" w14:textId="77777777" w:rsidR="00A02891" w:rsidRPr="006317CF" w:rsidRDefault="00A02891" w:rsidP="00EF4F2A">
      <w:pPr>
        <w:numPr>
          <w:ilvl w:val="0"/>
          <w:numId w:val="33"/>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lastRenderedPageBreak/>
        <w:t>Students graduating from secondary (high) school or students completing their first year of CÉGEP or students who have completed secondary (high) school</w:t>
      </w:r>
    </w:p>
    <w:p w14:paraId="270C9967" w14:textId="77777777" w:rsidR="00A02891" w:rsidRPr="006317CF" w:rsidRDefault="00A02891" w:rsidP="00EF4F2A">
      <w:pPr>
        <w:numPr>
          <w:ilvl w:val="0"/>
          <w:numId w:val="33"/>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Involved in voluntary humanitarian activities (for which they have not been compensated).</w:t>
      </w:r>
    </w:p>
    <w:p w14:paraId="2965DD49" w14:textId="77777777" w:rsidR="00A02891" w:rsidRPr="006317CF" w:rsidRDefault="00A02891" w:rsidP="00EF4F2A">
      <w:pPr>
        <w:numPr>
          <w:ilvl w:val="0"/>
          <w:numId w:val="33"/>
        </w:numPr>
        <w:spacing w:after="0" w:line="390" w:lineRule="atLeast"/>
        <w:textAlignment w:val="baseline"/>
        <w:rPr>
          <w:rFonts w:eastAsia="Times New Roman" w:cstheme="minorHAnsi"/>
          <w:sz w:val="21"/>
          <w:szCs w:val="21"/>
          <w:lang w:eastAsia="en-CA"/>
        </w:rPr>
      </w:pPr>
      <w:r w:rsidRPr="006317CF">
        <w:rPr>
          <w:rFonts w:eastAsia="Times New Roman" w:cstheme="minorHAnsi"/>
          <w:sz w:val="21"/>
          <w:szCs w:val="21"/>
          <w:lang w:eastAsia="en-CA"/>
        </w:rPr>
        <w:t>Planning to or are already studying towards their first university degree or diploma at a Canadian post-secondary institution or entering their 2nd year of CÉGEP in the upcoming academic year.</w:t>
      </w:r>
    </w:p>
    <w:p w14:paraId="43E708D5" w14:textId="77777777" w:rsidR="00A02891" w:rsidRDefault="00A02891" w:rsidP="00A02891">
      <w:pPr>
        <w:shd w:val="clear" w:color="auto" w:fill="FFFFFF"/>
        <w:spacing w:after="0" w:line="240" w:lineRule="auto"/>
        <w:ind w:left="720"/>
        <w:textAlignment w:val="baseline"/>
        <w:rPr>
          <w:rFonts w:eastAsia="Times New Roman" w:cstheme="minorHAnsi"/>
          <w:sz w:val="21"/>
          <w:szCs w:val="21"/>
          <w:lang w:eastAsia="en-CA"/>
        </w:rPr>
      </w:pPr>
    </w:p>
    <w:p w14:paraId="23BE5C22" w14:textId="47888BA3" w:rsidR="00F63C90" w:rsidRDefault="00A02891" w:rsidP="005325D0">
      <w:pPr>
        <w:shd w:val="clear" w:color="auto" w:fill="FFFFFF"/>
        <w:spacing w:after="0" w:line="240" w:lineRule="auto"/>
        <w:ind w:left="720"/>
        <w:textAlignment w:val="baseline"/>
        <w:rPr>
          <w:rFonts w:eastAsia="Times New Roman" w:cstheme="minorHAnsi"/>
          <w:sz w:val="21"/>
          <w:szCs w:val="21"/>
          <w:lang w:eastAsia="en-CA"/>
        </w:rPr>
      </w:pPr>
      <w:r w:rsidRPr="006317CF">
        <w:rPr>
          <w:rFonts w:eastAsia="Times New Roman" w:cstheme="minorHAnsi"/>
          <w:sz w:val="21"/>
          <w:szCs w:val="21"/>
          <w:lang w:eastAsia="en-CA"/>
        </w:rPr>
        <w:t>Terry Fox Award Recipients are eligible to receive the Award until they graduate with their first university degree or diploma (for a maximum of four years), provided they maintain satisfactory academic standing and a standard of humanitarian work and personal conduct which, in the opinion of the Board of Directors, justifies the award.</w:t>
      </w:r>
    </w:p>
    <w:p w14:paraId="70739B86" w14:textId="77777777" w:rsidR="00A02891" w:rsidRDefault="00A02891" w:rsidP="00A02891">
      <w:pPr>
        <w:shd w:val="clear" w:color="auto" w:fill="FFFFFF"/>
        <w:spacing w:after="0" w:line="240" w:lineRule="auto"/>
        <w:ind w:left="720"/>
        <w:textAlignment w:val="baseline"/>
        <w:rPr>
          <w:rFonts w:eastAsia="Times New Roman" w:cstheme="minorHAnsi"/>
          <w:sz w:val="21"/>
          <w:szCs w:val="21"/>
          <w:lang w:eastAsia="en-CA"/>
        </w:rPr>
      </w:pPr>
    </w:p>
    <w:p w14:paraId="664107F9" w14:textId="77777777" w:rsidR="00A02891" w:rsidRPr="009B6D1D" w:rsidRDefault="00A02891" w:rsidP="00EF4F2A">
      <w:pPr>
        <w:pStyle w:val="ListParagraph"/>
        <w:numPr>
          <w:ilvl w:val="0"/>
          <w:numId w:val="32"/>
        </w:numPr>
        <w:rPr>
          <w:b/>
          <w:bCs/>
        </w:rPr>
      </w:pPr>
      <w:r w:rsidRPr="009B6D1D">
        <w:rPr>
          <w:b/>
          <w:bCs/>
        </w:rPr>
        <w:t>BC Hydro Scholarships</w:t>
      </w:r>
    </w:p>
    <w:p w14:paraId="67DBB897" w14:textId="77777777" w:rsidR="00A02891" w:rsidRDefault="00000000" w:rsidP="00A02891">
      <w:pPr>
        <w:pStyle w:val="ListParagraph"/>
      </w:pPr>
      <w:hyperlink r:id="rId22" w:anchor="2" w:history="1">
        <w:r w:rsidR="00A02891" w:rsidRPr="00FE6B49">
          <w:rPr>
            <w:rStyle w:val="Hyperlink"/>
          </w:rPr>
          <w:t>www.bchydro.com/community/community-giving/scholarships.html#2</w:t>
        </w:r>
      </w:hyperlink>
    </w:p>
    <w:p w14:paraId="73457097" w14:textId="77777777" w:rsidR="00A02891" w:rsidRDefault="00A02891" w:rsidP="00A02891">
      <w:pPr>
        <w:pStyle w:val="ListParagraph"/>
      </w:pPr>
    </w:p>
    <w:p w14:paraId="49FD34BC" w14:textId="77777777" w:rsidR="00A02891" w:rsidRPr="009B6D1D" w:rsidRDefault="00A02891" w:rsidP="00A02891">
      <w:pPr>
        <w:pStyle w:val="NormalWeb"/>
        <w:ind w:left="720"/>
        <w:rPr>
          <w:rFonts w:ascii="Calibri" w:hAnsi="Calibri" w:cs="Calibri"/>
          <w:sz w:val="22"/>
          <w:szCs w:val="22"/>
        </w:rPr>
      </w:pPr>
      <w:r w:rsidRPr="009B6D1D">
        <w:rPr>
          <w:rFonts w:ascii="Calibri" w:hAnsi="Calibri" w:cs="Calibri"/>
          <w:sz w:val="22"/>
          <w:szCs w:val="22"/>
        </w:rPr>
        <w:t>We look to build the next generation of engineers, electricians, and many other key roles who will help us deliver clean energy for generations. We are thrilled to support students who are not only committed to a post-secondary education, but who are good examples of how to maintain a healthy life balance.</w:t>
      </w:r>
    </w:p>
    <w:p w14:paraId="11DCEF16" w14:textId="77777777" w:rsidR="00A02891" w:rsidRPr="009B6D1D" w:rsidRDefault="00A02891" w:rsidP="00A02891">
      <w:pPr>
        <w:pStyle w:val="NormalWeb"/>
        <w:ind w:firstLine="720"/>
        <w:rPr>
          <w:rFonts w:ascii="Calibri" w:hAnsi="Calibri" w:cs="Calibri"/>
          <w:sz w:val="22"/>
          <w:szCs w:val="22"/>
        </w:rPr>
      </w:pPr>
      <w:r>
        <w:rPr>
          <w:rFonts w:ascii="Calibri" w:hAnsi="Calibri" w:cs="Calibri"/>
          <w:sz w:val="22"/>
          <w:szCs w:val="22"/>
        </w:rPr>
        <w:t>Please go to the above website</w:t>
      </w:r>
      <w:r w:rsidRPr="009B6D1D">
        <w:rPr>
          <w:rFonts w:ascii="Calibri" w:hAnsi="Calibri" w:cs="Calibri"/>
          <w:sz w:val="22"/>
          <w:szCs w:val="22"/>
        </w:rPr>
        <w:t xml:space="preserve"> to get information about specific awards programs:</w:t>
      </w:r>
    </w:p>
    <w:p w14:paraId="63CCC9D9" w14:textId="77777777" w:rsidR="00A02891" w:rsidRPr="009B6D1D" w:rsidRDefault="00A02891" w:rsidP="00EF4F2A">
      <w:pPr>
        <w:numPr>
          <w:ilvl w:val="0"/>
          <w:numId w:val="34"/>
        </w:numPr>
        <w:spacing w:before="100" w:beforeAutospacing="1" w:after="75" w:line="240" w:lineRule="auto"/>
        <w:rPr>
          <w:rFonts w:ascii="Calibri" w:hAnsi="Calibri" w:cs="Calibri"/>
        </w:rPr>
      </w:pPr>
      <w:r w:rsidRPr="009B6D1D">
        <w:rPr>
          <w:rFonts w:ascii="Calibri" w:hAnsi="Calibri" w:cs="Calibri"/>
        </w:rPr>
        <w:t>BC Hydro post-secondary scholarships</w:t>
      </w:r>
    </w:p>
    <w:p w14:paraId="42688623" w14:textId="77777777" w:rsidR="00A02891" w:rsidRPr="009B6D1D" w:rsidRDefault="00A02891" w:rsidP="00EF4F2A">
      <w:pPr>
        <w:numPr>
          <w:ilvl w:val="0"/>
          <w:numId w:val="34"/>
        </w:numPr>
        <w:spacing w:before="100" w:beforeAutospacing="1" w:after="75" w:line="240" w:lineRule="auto"/>
        <w:rPr>
          <w:rFonts w:ascii="Calibri" w:hAnsi="Calibri" w:cs="Calibri"/>
        </w:rPr>
      </w:pPr>
      <w:r w:rsidRPr="009B6D1D">
        <w:rPr>
          <w:rFonts w:ascii="Calibri" w:hAnsi="Calibri" w:cs="Calibri"/>
        </w:rPr>
        <w:t>Indigenous scholarships</w:t>
      </w:r>
    </w:p>
    <w:p w14:paraId="3EEED3AB" w14:textId="77777777" w:rsidR="00A02891" w:rsidRPr="009B6D1D" w:rsidRDefault="00A02891" w:rsidP="00EF4F2A">
      <w:pPr>
        <w:numPr>
          <w:ilvl w:val="0"/>
          <w:numId w:val="34"/>
        </w:numPr>
        <w:spacing w:before="100" w:beforeAutospacing="1" w:after="75" w:line="240" w:lineRule="auto"/>
        <w:rPr>
          <w:rFonts w:ascii="Calibri" w:hAnsi="Calibri" w:cs="Calibri"/>
        </w:rPr>
      </w:pPr>
      <w:r w:rsidRPr="009B6D1D">
        <w:rPr>
          <w:rFonts w:ascii="Calibri" w:hAnsi="Calibri" w:cs="Calibri"/>
        </w:rPr>
        <w:t>BC Hydro engineering scholarships</w:t>
      </w:r>
    </w:p>
    <w:p w14:paraId="6B3B10A0" w14:textId="77777777" w:rsidR="00A02891" w:rsidRDefault="00A02891" w:rsidP="00EF4F2A">
      <w:pPr>
        <w:numPr>
          <w:ilvl w:val="0"/>
          <w:numId w:val="34"/>
        </w:numPr>
        <w:spacing w:before="100" w:beforeAutospacing="1" w:after="75" w:line="240" w:lineRule="auto"/>
        <w:rPr>
          <w:rFonts w:ascii="Calibri" w:hAnsi="Calibri" w:cs="Calibri"/>
        </w:rPr>
      </w:pPr>
      <w:r w:rsidRPr="009B6D1D">
        <w:rPr>
          <w:rFonts w:ascii="Calibri" w:hAnsi="Calibri" w:cs="Calibri"/>
        </w:rPr>
        <w:t>BC Hydro endowments</w:t>
      </w:r>
    </w:p>
    <w:p w14:paraId="53F9AB3B" w14:textId="77777777" w:rsidR="00A02891" w:rsidRPr="008D2140" w:rsidRDefault="00A02891" w:rsidP="00EF4F2A">
      <w:pPr>
        <w:pStyle w:val="ListParagraph"/>
        <w:numPr>
          <w:ilvl w:val="0"/>
          <w:numId w:val="32"/>
        </w:numPr>
        <w:spacing w:before="100" w:beforeAutospacing="1" w:after="75" w:line="240" w:lineRule="auto"/>
        <w:rPr>
          <w:rFonts w:ascii="Calibri" w:hAnsi="Calibri" w:cs="Calibri"/>
          <w:b/>
          <w:bCs/>
        </w:rPr>
      </w:pPr>
      <w:r w:rsidRPr="008D2140">
        <w:rPr>
          <w:rFonts w:ascii="Calibri" w:hAnsi="Calibri" w:cs="Calibri"/>
          <w:b/>
          <w:bCs/>
        </w:rPr>
        <w:t>TD Canada Trust Scholarships for Community Leadership</w:t>
      </w:r>
    </w:p>
    <w:p w14:paraId="2C2ADFDC" w14:textId="77777777" w:rsidR="00A02891" w:rsidRDefault="00000000" w:rsidP="00A02891">
      <w:pPr>
        <w:pStyle w:val="ListParagraph"/>
      </w:pPr>
      <w:hyperlink r:id="rId23" w:history="1">
        <w:r w:rsidR="00A02891" w:rsidRPr="00FE6B49">
          <w:rPr>
            <w:rStyle w:val="Hyperlink"/>
          </w:rPr>
          <w:t>www.td.com/ca/en/personal-banking/solutions/student-banking/community-leadership-scholarship-for-canadians/</w:t>
        </w:r>
      </w:hyperlink>
    </w:p>
    <w:p w14:paraId="03DAC435" w14:textId="77777777" w:rsidR="00A02891" w:rsidRDefault="00A02891" w:rsidP="00A02891">
      <w:pPr>
        <w:pStyle w:val="ListParagraph"/>
      </w:pPr>
    </w:p>
    <w:p w14:paraId="7AA5CB17" w14:textId="77777777" w:rsidR="00A02891" w:rsidRDefault="00A02891" w:rsidP="00A02891">
      <w:pPr>
        <w:pStyle w:val="ListParagraph"/>
      </w:pPr>
      <w:r>
        <w:t xml:space="preserve">Have you shown exceptional </w:t>
      </w:r>
      <w:r w:rsidRPr="008D2140">
        <w:t xml:space="preserve">leadership in helping to make a meaningful and lasting difference in your community? We'd love to hear about your community leadership efforts and what inspired you to get involved. We're more interested in the marks you're making in the world than the marks you're getting in the classroom. The program is open to students with an average of 75% and up </w:t>
      </w:r>
      <w:r>
        <w:t xml:space="preserve">(outside Quebec), </w:t>
      </w:r>
      <w:r w:rsidRPr="008D2140">
        <w:t>for a minimum our score of 26</w:t>
      </w:r>
      <w:r>
        <w:t xml:space="preserve"> (in Quebec), </w:t>
      </w:r>
      <w:r w:rsidRPr="008D2140">
        <w:t>who are supporting positive change in their communities.</w:t>
      </w:r>
    </w:p>
    <w:p w14:paraId="456D2725" w14:textId="77777777" w:rsidR="00A02891" w:rsidRDefault="00A02891" w:rsidP="00A02891">
      <w:pPr>
        <w:pStyle w:val="ListParagraph"/>
      </w:pPr>
    </w:p>
    <w:p w14:paraId="07837E9A" w14:textId="77777777" w:rsidR="00A02891" w:rsidRDefault="00A02891" w:rsidP="00A02891">
      <w:pPr>
        <w:pStyle w:val="ListParagraph"/>
      </w:pPr>
      <w:r w:rsidRPr="008D2140">
        <w:t>TD is committed to helping create the conditions where everyone has a chance to succeed in a changing world. The TD scholarships for community leadership are awarded to students who are helping to support change, nurture progress add contribute to making the world a better place.</w:t>
      </w:r>
    </w:p>
    <w:p w14:paraId="5A9C8A59" w14:textId="77777777" w:rsidR="00A02891" w:rsidRDefault="00A02891" w:rsidP="00A02891">
      <w:pPr>
        <w:pStyle w:val="ListParagraph"/>
      </w:pPr>
    </w:p>
    <w:p w14:paraId="42745F35" w14:textId="77777777" w:rsidR="00A02891" w:rsidRPr="008C7814" w:rsidRDefault="00A02891" w:rsidP="00EF4F2A">
      <w:pPr>
        <w:pStyle w:val="ListParagraph"/>
        <w:numPr>
          <w:ilvl w:val="0"/>
          <w:numId w:val="32"/>
        </w:numPr>
        <w:rPr>
          <w:b/>
          <w:bCs/>
        </w:rPr>
      </w:pPr>
      <w:r w:rsidRPr="008C7814">
        <w:rPr>
          <w:b/>
          <w:bCs/>
        </w:rPr>
        <w:t>Fraser Institute Student Essay Contest</w:t>
      </w:r>
    </w:p>
    <w:p w14:paraId="05755D28" w14:textId="77777777" w:rsidR="00A02891" w:rsidRDefault="00000000" w:rsidP="00A02891">
      <w:pPr>
        <w:pStyle w:val="ListParagraph"/>
      </w:pPr>
      <w:hyperlink r:id="rId24" w:history="1">
        <w:r w:rsidR="00A02891" w:rsidRPr="00FE6B49">
          <w:rPr>
            <w:rStyle w:val="Hyperlink"/>
          </w:rPr>
          <w:t>www.fraserinstitute.org/education-programs/students/essay-contest</w:t>
        </w:r>
      </w:hyperlink>
    </w:p>
    <w:p w14:paraId="02838666" w14:textId="77777777" w:rsidR="00A02891" w:rsidRDefault="00A02891" w:rsidP="00A02891">
      <w:pPr>
        <w:pStyle w:val="ListParagraph"/>
      </w:pPr>
    </w:p>
    <w:p w14:paraId="0AC7B9BF" w14:textId="77777777" w:rsidR="00A02891" w:rsidRDefault="00A02891" w:rsidP="00A02891">
      <w:pPr>
        <w:pStyle w:val="ListParagraph"/>
      </w:pPr>
      <w:r>
        <w:t xml:space="preserve">Each year the Institute holds a competition for students, designed to encourage and develop student writers. </w:t>
      </w:r>
    </w:p>
    <w:p w14:paraId="2B2D7AD4" w14:textId="77777777" w:rsidR="00A02891" w:rsidRDefault="00A02891" w:rsidP="00A02891">
      <w:pPr>
        <w:pStyle w:val="ListParagraph"/>
        <w:ind w:firstLine="720"/>
      </w:pPr>
      <w:r>
        <w:t xml:space="preserve">• $2,250 in cash prizes awarded each year. </w:t>
      </w:r>
    </w:p>
    <w:p w14:paraId="0ACDE875" w14:textId="77777777" w:rsidR="00A02891" w:rsidRDefault="00A02891" w:rsidP="00A02891">
      <w:pPr>
        <w:pStyle w:val="ListParagraph"/>
      </w:pPr>
      <w:r>
        <w:t xml:space="preserve"> </w:t>
      </w:r>
      <w:r>
        <w:tab/>
        <w:t>• Special category for high school students only</w:t>
      </w:r>
    </w:p>
    <w:p w14:paraId="185B85BE" w14:textId="77777777" w:rsidR="00A02891" w:rsidRDefault="00A02891" w:rsidP="00A02891">
      <w:pPr>
        <w:pStyle w:val="ListParagraph"/>
      </w:pPr>
    </w:p>
    <w:p w14:paraId="0A2692D2" w14:textId="77777777" w:rsidR="00A02891" w:rsidRPr="008C7814" w:rsidRDefault="00A02891" w:rsidP="00EF4F2A">
      <w:pPr>
        <w:pStyle w:val="ListParagraph"/>
        <w:numPr>
          <w:ilvl w:val="0"/>
          <w:numId w:val="32"/>
        </w:numPr>
        <w:rPr>
          <w:b/>
          <w:bCs/>
        </w:rPr>
      </w:pPr>
      <w:r w:rsidRPr="008C7814">
        <w:rPr>
          <w:b/>
          <w:bCs/>
        </w:rPr>
        <w:lastRenderedPageBreak/>
        <w:t>BC Cattleman’s Association Awards/Scholarships/Bursaries</w:t>
      </w:r>
    </w:p>
    <w:p w14:paraId="04DB3462" w14:textId="77777777" w:rsidR="00A02891" w:rsidRDefault="00000000" w:rsidP="00A02891">
      <w:pPr>
        <w:pStyle w:val="ListParagraph"/>
      </w:pPr>
      <w:hyperlink r:id="rId25" w:history="1">
        <w:r w:rsidR="00A02891" w:rsidRPr="00FE6B49">
          <w:rPr>
            <w:rStyle w:val="Hyperlink"/>
          </w:rPr>
          <w:t>www.cattlemen.bc.ca/awards.htm</w:t>
        </w:r>
      </w:hyperlink>
    </w:p>
    <w:p w14:paraId="68754444" w14:textId="77777777" w:rsidR="00A02891" w:rsidRDefault="00A02891" w:rsidP="00A02891">
      <w:pPr>
        <w:pStyle w:val="ListParagraph"/>
      </w:pPr>
    </w:p>
    <w:p w14:paraId="75C8D0C9" w14:textId="77777777" w:rsidR="00A02891" w:rsidRDefault="00A02891" w:rsidP="00A02891">
      <w:pPr>
        <w:pStyle w:val="ListParagraph"/>
      </w:pPr>
      <w:r>
        <w:t>The BC Cattlemen's Association is pleased to offer and administer several bursaries, grants and scholarships on behalf of the ranching industry.</w:t>
      </w:r>
    </w:p>
    <w:p w14:paraId="33FE9CB7" w14:textId="77777777" w:rsidR="00A02891" w:rsidRDefault="00A02891" w:rsidP="00A02891">
      <w:pPr>
        <w:pStyle w:val="ListParagraph"/>
      </w:pPr>
    </w:p>
    <w:p w14:paraId="49CEEF52" w14:textId="77777777" w:rsidR="00A02891" w:rsidRPr="008C7814" w:rsidRDefault="00A02891" w:rsidP="00EF4F2A">
      <w:pPr>
        <w:pStyle w:val="ListParagraph"/>
        <w:numPr>
          <w:ilvl w:val="0"/>
          <w:numId w:val="32"/>
        </w:numPr>
        <w:rPr>
          <w:b/>
          <w:bCs/>
        </w:rPr>
      </w:pPr>
      <w:r w:rsidRPr="008C7814">
        <w:rPr>
          <w:b/>
          <w:bCs/>
        </w:rPr>
        <w:t>BCGEU Scholarships</w:t>
      </w:r>
    </w:p>
    <w:p w14:paraId="22C00AA3" w14:textId="77777777" w:rsidR="00A02891" w:rsidRDefault="00000000" w:rsidP="00A02891">
      <w:pPr>
        <w:pStyle w:val="ListParagraph"/>
      </w:pPr>
      <w:hyperlink r:id="rId26" w:history="1">
        <w:r w:rsidR="00A02891" w:rsidRPr="00DA11C0">
          <w:rPr>
            <w:rStyle w:val="Hyperlink"/>
          </w:rPr>
          <w:t>www.bcgeu.ca/learning</w:t>
        </w:r>
      </w:hyperlink>
    </w:p>
    <w:p w14:paraId="3C64CDA1" w14:textId="77777777" w:rsidR="00A02891" w:rsidRDefault="00A02891" w:rsidP="00A02891">
      <w:pPr>
        <w:pStyle w:val="ListParagraph"/>
      </w:pPr>
    </w:p>
    <w:p w14:paraId="02317F18" w14:textId="77777777" w:rsidR="00A02891" w:rsidRDefault="00A02891" w:rsidP="00A02891">
      <w:pPr>
        <w:pStyle w:val="ListParagraph"/>
      </w:pPr>
      <w:r>
        <w:t>The BC Government and Service Employees’ Union is offering $45,000 in scholarship awards, $3,000.00 for full-time students and $2,000.00 for part-time students who are BCGEU members or relatives of BCGEU members or staff.  Applications start in spring.</w:t>
      </w:r>
    </w:p>
    <w:p w14:paraId="3FE57AE2" w14:textId="77777777" w:rsidR="00A02891" w:rsidRDefault="00A02891" w:rsidP="00A02891">
      <w:pPr>
        <w:pStyle w:val="ListParagraph"/>
      </w:pPr>
    </w:p>
    <w:p w14:paraId="61A80EA9" w14:textId="77777777" w:rsidR="00A02891" w:rsidRPr="008C7814" w:rsidRDefault="00A02891" w:rsidP="00EF4F2A">
      <w:pPr>
        <w:pStyle w:val="ListParagraph"/>
        <w:numPr>
          <w:ilvl w:val="0"/>
          <w:numId w:val="32"/>
        </w:numPr>
        <w:rPr>
          <w:b/>
          <w:bCs/>
        </w:rPr>
      </w:pPr>
      <w:r w:rsidRPr="008C7814">
        <w:rPr>
          <w:b/>
          <w:bCs/>
        </w:rPr>
        <w:t>BC School Sports Scholarships</w:t>
      </w:r>
    </w:p>
    <w:p w14:paraId="07476315" w14:textId="77777777" w:rsidR="00A02891" w:rsidRDefault="00000000" w:rsidP="00A02891">
      <w:pPr>
        <w:pStyle w:val="ListParagraph"/>
      </w:pPr>
      <w:hyperlink r:id="rId27" w:history="1">
        <w:r w:rsidR="00A02891" w:rsidRPr="00FE6B49">
          <w:rPr>
            <w:rStyle w:val="Hyperlink"/>
          </w:rPr>
          <w:t>www.bcschoolsports.ca/member-services/scholarships</w:t>
        </w:r>
      </w:hyperlink>
    </w:p>
    <w:p w14:paraId="58B0CF81" w14:textId="77777777" w:rsidR="00A02891" w:rsidRDefault="00A02891" w:rsidP="00A02891">
      <w:pPr>
        <w:pStyle w:val="ListParagraph"/>
      </w:pPr>
    </w:p>
    <w:p w14:paraId="12156E85" w14:textId="77777777" w:rsidR="00A02891" w:rsidRDefault="00A02891" w:rsidP="00A02891">
      <w:pPr>
        <w:pStyle w:val="ListParagraph"/>
      </w:pPr>
      <w:r>
        <w:t>BC</w:t>
      </w:r>
      <w:r w:rsidRPr="00B9593D">
        <w:t xml:space="preserve"> </w:t>
      </w:r>
      <w:r>
        <w:t>S</w:t>
      </w:r>
      <w:r w:rsidRPr="00B9593D">
        <w:t xml:space="preserve">chool </w:t>
      </w:r>
      <w:r>
        <w:t>S</w:t>
      </w:r>
      <w:r w:rsidRPr="00B9593D">
        <w:t xml:space="preserve">ports is pleased to provide over $30,000 in scholarships available to student athletes this year. BC </w:t>
      </w:r>
      <w:r>
        <w:t>S</w:t>
      </w:r>
      <w:r w:rsidRPr="00B9593D">
        <w:t xml:space="preserve">chool </w:t>
      </w:r>
      <w:r>
        <w:t>S</w:t>
      </w:r>
      <w:r w:rsidRPr="00B9593D">
        <w:t>ports scholarships reward excellence in both scholastic and athletic pursuits. The successful applicants will be student athletes who have balanced their high academic achievements with significant success as school athletes and contributions to their community. Scholarship shall be awarded to students enrolled in member schools who apply and to meet all of the criteria.</w:t>
      </w:r>
    </w:p>
    <w:p w14:paraId="5B3D91F2" w14:textId="77777777" w:rsidR="00A02891" w:rsidRDefault="00A02891" w:rsidP="00A02891">
      <w:pPr>
        <w:pStyle w:val="ListParagraph"/>
      </w:pPr>
    </w:p>
    <w:p w14:paraId="6414E281" w14:textId="77777777" w:rsidR="00A02891" w:rsidRPr="00F770DA" w:rsidRDefault="00A02891" w:rsidP="00EF4F2A">
      <w:pPr>
        <w:pStyle w:val="ListParagraph"/>
        <w:numPr>
          <w:ilvl w:val="0"/>
          <w:numId w:val="32"/>
        </w:numPr>
        <w:rPr>
          <w:b/>
          <w:bCs/>
        </w:rPr>
      </w:pPr>
      <w:r w:rsidRPr="00F770DA">
        <w:rPr>
          <w:b/>
          <w:bCs/>
        </w:rPr>
        <w:t>Girl Guides of Canada Scholarships</w:t>
      </w:r>
    </w:p>
    <w:p w14:paraId="104256CB" w14:textId="77777777" w:rsidR="00A02891" w:rsidRDefault="00000000" w:rsidP="00A02891">
      <w:pPr>
        <w:pStyle w:val="ListParagraph"/>
      </w:pPr>
      <w:hyperlink r:id="rId28" w:history="1">
        <w:r w:rsidR="00A02891" w:rsidRPr="00DA11C0">
          <w:rPr>
            <w:rStyle w:val="Hyperlink"/>
          </w:rPr>
          <w:t>www.girlguides.ca/</w:t>
        </w:r>
      </w:hyperlink>
    </w:p>
    <w:p w14:paraId="5C085ABF" w14:textId="77777777" w:rsidR="00A02891" w:rsidRDefault="00A02891" w:rsidP="00A02891">
      <w:pPr>
        <w:pStyle w:val="ListParagraph"/>
      </w:pPr>
    </w:p>
    <w:p w14:paraId="478E49A6" w14:textId="77777777" w:rsidR="00A02891" w:rsidRDefault="00A02891" w:rsidP="00A02891">
      <w:pPr>
        <w:pStyle w:val="ListParagraph"/>
      </w:pPr>
      <w:r>
        <w:t>Whether enrolling in college, university or a trades program for the first time or heading back to school part-time as a mature student, the Girl Guides of Canada national scholarship program supports girl and adult Members in their post-secondary education. With more than 25 awards ranging from $1,000 for our Scholarship for Part-time Studies to $2,000 for our other scholarships, this Membership benefit supports our members as they take the next step in challenging themselves.</w:t>
      </w:r>
    </w:p>
    <w:p w14:paraId="38AC2D3D" w14:textId="77777777" w:rsidR="00A02891" w:rsidRDefault="00A02891" w:rsidP="00A02891">
      <w:pPr>
        <w:pStyle w:val="ListParagraph"/>
      </w:pPr>
    </w:p>
    <w:p w14:paraId="40503F06" w14:textId="77777777" w:rsidR="00A02891" w:rsidRPr="00F770DA" w:rsidRDefault="00A02891" w:rsidP="00EF4F2A">
      <w:pPr>
        <w:pStyle w:val="ListParagraph"/>
        <w:numPr>
          <w:ilvl w:val="0"/>
          <w:numId w:val="32"/>
        </w:numPr>
        <w:rPr>
          <w:b/>
          <w:bCs/>
        </w:rPr>
      </w:pPr>
      <w:r w:rsidRPr="00F770DA">
        <w:rPr>
          <w:b/>
          <w:bCs/>
        </w:rPr>
        <w:t>Association of Professional Engineers and Geoscientists of BC Entrance Scholarships and Bursaries</w:t>
      </w:r>
    </w:p>
    <w:p w14:paraId="618E960E" w14:textId="77777777" w:rsidR="00A02891" w:rsidRDefault="00000000" w:rsidP="00A02891">
      <w:pPr>
        <w:pStyle w:val="ListParagraph"/>
      </w:pPr>
      <w:hyperlink r:id="rId29" w:history="1">
        <w:r w:rsidR="00A02891" w:rsidRPr="00FE6B49">
          <w:rPr>
            <w:rStyle w:val="Hyperlink"/>
          </w:rPr>
          <w:t>www.egbc.ca/Registration/Programs-Resources/Student-Program/Scholarships</w:t>
        </w:r>
      </w:hyperlink>
    </w:p>
    <w:p w14:paraId="361F7EDD" w14:textId="77777777" w:rsidR="00A02891" w:rsidRDefault="00A02891" w:rsidP="00A02891">
      <w:pPr>
        <w:pStyle w:val="ListParagraph"/>
      </w:pPr>
    </w:p>
    <w:p w14:paraId="7152ADB6" w14:textId="77777777" w:rsidR="00A02891" w:rsidRDefault="00A02891" w:rsidP="00A02891">
      <w:pPr>
        <w:pStyle w:val="ListParagraph"/>
      </w:pPr>
      <w:r>
        <w:t>The student must be entering an engineering faculty---based on academics, extracurricular activities and financial need.</w:t>
      </w:r>
    </w:p>
    <w:p w14:paraId="0BDF1F9F" w14:textId="77777777" w:rsidR="00A02891" w:rsidRDefault="00A02891" w:rsidP="00A02891">
      <w:pPr>
        <w:pStyle w:val="ListParagraph"/>
      </w:pPr>
    </w:p>
    <w:p w14:paraId="09CCDE06" w14:textId="77777777" w:rsidR="00A02891" w:rsidRPr="00F770DA" w:rsidRDefault="00A02891" w:rsidP="00EF4F2A">
      <w:pPr>
        <w:pStyle w:val="ListParagraph"/>
        <w:numPr>
          <w:ilvl w:val="0"/>
          <w:numId w:val="32"/>
        </w:numPr>
        <w:rPr>
          <w:b/>
          <w:bCs/>
        </w:rPr>
      </w:pPr>
      <w:r w:rsidRPr="00F770DA">
        <w:rPr>
          <w:b/>
          <w:bCs/>
        </w:rPr>
        <w:t>The Art Institute of Vancouver</w:t>
      </w:r>
    </w:p>
    <w:p w14:paraId="136E35B1" w14:textId="77777777" w:rsidR="00A02891" w:rsidRDefault="00000000" w:rsidP="00A02891">
      <w:pPr>
        <w:pStyle w:val="ListParagraph"/>
      </w:pPr>
      <w:hyperlink r:id="rId30" w:history="1">
        <w:r w:rsidR="00A02891" w:rsidRPr="00FE6B49">
          <w:rPr>
            <w:rStyle w:val="Hyperlink"/>
          </w:rPr>
          <w:t>www.artinstitutes.ed/scholarships</w:t>
        </w:r>
      </w:hyperlink>
    </w:p>
    <w:p w14:paraId="060E92E8" w14:textId="77777777" w:rsidR="00A02891" w:rsidRDefault="00A02891" w:rsidP="00A02891">
      <w:pPr>
        <w:pStyle w:val="ListParagraph"/>
      </w:pPr>
    </w:p>
    <w:p w14:paraId="78268C52" w14:textId="77777777" w:rsidR="00A02891" w:rsidRDefault="00A02891" w:rsidP="00A02891">
      <w:pPr>
        <w:pStyle w:val="ListParagraph"/>
        <w:rPr>
          <w:rFonts w:cstheme="minorHAnsi"/>
          <w:color w:val="000000"/>
        </w:rPr>
      </w:pPr>
      <w:r w:rsidRPr="008965F4">
        <w:rPr>
          <w:rFonts w:cstheme="minorHAnsi"/>
          <w:color w:val="000000"/>
        </w:rPr>
        <w:t>Through a range of competitions and other opportunities, The Art Institutes system of schools is offering full and partial scholarships to new and current students during the upcoming school year. We also offer a variety of financial resources to help qualified students manage their school expenses. Our dedicated Student Financial Aid officers will help you explore all your options—including grants, loans, and scholarships—as you prepare to launch a creative career where you do what you love.  </w:t>
      </w:r>
    </w:p>
    <w:p w14:paraId="79E20EE9" w14:textId="77777777" w:rsidR="00A02891" w:rsidRDefault="00A02891" w:rsidP="00A02891">
      <w:pPr>
        <w:pStyle w:val="ListParagraph"/>
        <w:rPr>
          <w:rFonts w:cstheme="minorHAnsi"/>
          <w:color w:val="000000"/>
        </w:rPr>
      </w:pPr>
    </w:p>
    <w:p w14:paraId="7062FADA" w14:textId="77777777" w:rsidR="00A02891" w:rsidRPr="00F770DA" w:rsidRDefault="00A02891" w:rsidP="00EF4F2A">
      <w:pPr>
        <w:pStyle w:val="ListParagraph"/>
        <w:numPr>
          <w:ilvl w:val="0"/>
          <w:numId w:val="32"/>
        </w:numPr>
        <w:rPr>
          <w:rFonts w:cstheme="minorHAnsi"/>
          <w:b/>
          <w:bCs/>
        </w:rPr>
      </w:pPr>
      <w:r w:rsidRPr="00F770DA">
        <w:rPr>
          <w:rFonts w:cstheme="minorHAnsi"/>
          <w:b/>
          <w:bCs/>
          <w:color w:val="000000"/>
        </w:rPr>
        <w:t>BC Drama Teachers Scholarships</w:t>
      </w:r>
    </w:p>
    <w:p w14:paraId="203E60ED" w14:textId="77777777" w:rsidR="00A02891" w:rsidRDefault="00000000" w:rsidP="00A02891">
      <w:pPr>
        <w:pStyle w:val="ListParagraph"/>
        <w:rPr>
          <w:rFonts w:cstheme="minorHAnsi"/>
          <w:color w:val="000000"/>
        </w:rPr>
      </w:pPr>
      <w:hyperlink r:id="rId31" w:history="1">
        <w:r w:rsidR="00A02891" w:rsidRPr="00FE6B49">
          <w:rPr>
            <w:rStyle w:val="Hyperlink"/>
            <w:rFonts w:cstheme="minorHAnsi"/>
          </w:rPr>
          <w:t>www.bcdramateachers.com/abcde-student-scholarship.html</w:t>
        </w:r>
      </w:hyperlink>
    </w:p>
    <w:p w14:paraId="141934F3" w14:textId="77777777" w:rsidR="00A02891" w:rsidRDefault="00A02891" w:rsidP="00A02891">
      <w:pPr>
        <w:pStyle w:val="ListParagraph"/>
        <w:rPr>
          <w:rFonts w:cstheme="minorHAnsi"/>
          <w:color w:val="000000"/>
        </w:rPr>
      </w:pPr>
    </w:p>
    <w:p w14:paraId="26110161" w14:textId="77777777" w:rsidR="00A02891" w:rsidRDefault="00A02891" w:rsidP="00A02891">
      <w:pPr>
        <w:pStyle w:val="ListParagraph"/>
      </w:pPr>
      <w:r>
        <w:t>You must have successfully completed secondary drama/theatre courses AND your teacher must be a member of ABCDE. Participation in school/community drama and community/leadership service work is essential</w:t>
      </w:r>
    </w:p>
    <w:p w14:paraId="756EBB6E" w14:textId="77777777" w:rsidR="00A02891" w:rsidRDefault="00A02891" w:rsidP="00A02891">
      <w:pPr>
        <w:pStyle w:val="ListParagraph"/>
      </w:pPr>
    </w:p>
    <w:p w14:paraId="341958F5" w14:textId="77777777" w:rsidR="00A02891" w:rsidRPr="00F770DA" w:rsidRDefault="00A02891" w:rsidP="00EF4F2A">
      <w:pPr>
        <w:pStyle w:val="ListParagraph"/>
        <w:numPr>
          <w:ilvl w:val="0"/>
          <w:numId w:val="32"/>
        </w:numPr>
        <w:rPr>
          <w:rFonts w:cstheme="minorHAnsi"/>
          <w:b/>
          <w:bCs/>
        </w:rPr>
      </w:pPr>
      <w:r w:rsidRPr="00F770DA">
        <w:rPr>
          <w:rFonts w:cstheme="minorHAnsi"/>
          <w:b/>
          <w:bCs/>
        </w:rPr>
        <w:t>Automotive Industries Association of Canada Scholarships (AIA)</w:t>
      </w:r>
    </w:p>
    <w:p w14:paraId="4B767B5B" w14:textId="77777777" w:rsidR="00A02891" w:rsidRPr="00B442E2" w:rsidRDefault="00000000" w:rsidP="00A02891">
      <w:pPr>
        <w:pStyle w:val="ListParagraph"/>
        <w:rPr>
          <w:rFonts w:cstheme="minorHAnsi"/>
        </w:rPr>
      </w:pPr>
      <w:hyperlink r:id="rId32" w:history="1">
        <w:r w:rsidR="00A02891" w:rsidRPr="00F3735D">
          <w:rPr>
            <w:rStyle w:val="Hyperlink"/>
          </w:rPr>
          <w:t>www.aiacanada.com/careers-and-training/scholarships/</w:t>
        </w:r>
      </w:hyperlink>
    </w:p>
    <w:p w14:paraId="1B672F6C" w14:textId="77777777" w:rsidR="00A02891" w:rsidRDefault="00A02891" w:rsidP="00A02891">
      <w:pPr>
        <w:pStyle w:val="ListParagraph"/>
        <w:rPr>
          <w:rFonts w:cstheme="minorHAnsi"/>
        </w:rPr>
      </w:pPr>
    </w:p>
    <w:p w14:paraId="60930226" w14:textId="77777777" w:rsidR="00A02891" w:rsidRPr="0076452D" w:rsidRDefault="00A02891" w:rsidP="00A02891">
      <w:pPr>
        <w:shd w:val="clear" w:color="auto" w:fill="FFFFFF"/>
        <w:spacing w:after="100" w:afterAutospacing="1" w:line="240" w:lineRule="auto"/>
        <w:ind w:left="709"/>
        <w:rPr>
          <w:rFonts w:eastAsia="Times New Roman" w:cstheme="minorHAnsi"/>
          <w:lang w:eastAsia="en-CA"/>
        </w:rPr>
      </w:pPr>
      <w:r w:rsidRPr="0076452D">
        <w:rPr>
          <w:rFonts w:eastAsia="Times New Roman" w:cstheme="minorHAnsi"/>
          <w:lang w:eastAsia="en-CA"/>
        </w:rPr>
        <w:t>AIA Canada is committed to building a prosperous future for the auto care sector and for Canada as a whole.</w:t>
      </w:r>
    </w:p>
    <w:p w14:paraId="02C64353" w14:textId="77777777" w:rsidR="00A02891" w:rsidRPr="0076452D" w:rsidRDefault="00A02891" w:rsidP="00A02891">
      <w:pPr>
        <w:shd w:val="clear" w:color="auto" w:fill="FFFFFF"/>
        <w:spacing w:after="100" w:afterAutospacing="1" w:line="240" w:lineRule="auto"/>
        <w:ind w:left="709"/>
        <w:rPr>
          <w:rFonts w:eastAsia="Times New Roman" w:cstheme="minorHAnsi"/>
          <w:lang w:eastAsia="en-CA"/>
        </w:rPr>
      </w:pPr>
      <w:r w:rsidRPr="0076452D">
        <w:rPr>
          <w:rFonts w:eastAsia="Times New Roman" w:cstheme="minorHAnsi"/>
          <w:lang w:eastAsia="en-CA"/>
        </w:rPr>
        <w:t>As part of this commitment, AIA Canada’s divisions raise funds for scholarships through golf tournaments, reception dinners and other initiatives throughout the year.</w:t>
      </w:r>
    </w:p>
    <w:p w14:paraId="0B1180A0" w14:textId="77777777" w:rsidR="00A02891" w:rsidRDefault="00A02891" w:rsidP="00A02891">
      <w:pPr>
        <w:shd w:val="clear" w:color="auto" w:fill="FFFFFF"/>
        <w:spacing w:after="100" w:afterAutospacing="1" w:line="240" w:lineRule="auto"/>
        <w:ind w:left="709"/>
        <w:rPr>
          <w:rFonts w:eastAsia="Times New Roman" w:cstheme="minorHAnsi"/>
          <w:lang w:eastAsia="en-CA"/>
        </w:rPr>
      </w:pPr>
      <w:r w:rsidRPr="0076452D">
        <w:rPr>
          <w:rFonts w:eastAsia="Times New Roman" w:cstheme="minorHAnsi"/>
          <w:lang w:eastAsia="en-CA"/>
        </w:rPr>
        <w:t>In addition to these scholarships, AIA Canada offers three different scholarships to benefit distinct groups of students and to encourage careers in the auto care industry.</w:t>
      </w:r>
    </w:p>
    <w:p w14:paraId="398039D1" w14:textId="77777777" w:rsidR="00A02891" w:rsidRDefault="00A02891" w:rsidP="00EF4F2A">
      <w:pPr>
        <w:pStyle w:val="ListParagraph"/>
        <w:numPr>
          <w:ilvl w:val="0"/>
          <w:numId w:val="32"/>
        </w:numPr>
        <w:shd w:val="clear" w:color="auto" w:fill="FFFFFF"/>
        <w:spacing w:after="100" w:afterAutospacing="1" w:line="240" w:lineRule="auto"/>
        <w:rPr>
          <w:rFonts w:eastAsia="Times New Roman" w:cstheme="minorHAnsi"/>
          <w:lang w:eastAsia="en-CA"/>
        </w:rPr>
      </w:pPr>
      <w:r w:rsidRPr="00F770DA">
        <w:rPr>
          <w:rFonts w:eastAsia="Times New Roman" w:cstheme="minorHAnsi"/>
          <w:b/>
          <w:bCs/>
          <w:lang w:eastAsia="en-CA"/>
        </w:rPr>
        <w:t>BC Soccer Association</w:t>
      </w:r>
      <w:r>
        <w:rPr>
          <w:rFonts w:eastAsia="Times New Roman" w:cstheme="minorHAnsi"/>
          <w:lang w:eastAsia="en-CA"/>
        </w:rPr>
        <w:br/>
      </w:r>
      <w:hyperlink r:id="rId33" w:history="1">
        <w:r w:rsidRPr="00DA11C0">
          <w:rPr>
            <w:rStyle w:val="Hyperlink"/>
            <w:rFonts w:eastAsia="Times New Roman" w:cstheme="minorHAnsi"/>
            <w:lang w:eastAsia="en-CA"/>
          </w:rPr>
          <w:t>www.bcsoccer.net/membership/awards-scholarships</w:t>
        </w:r>
      </w:hyperlink>
    </w:p>
    <w:p w14:paraId="0736E089" w14:textId="77777777" w:rsidR="00A02891" w:rsidRPr="00E83C5B" w:rsidRDefault="00A02891" w:rsidP="00A02891">
      <w:pPr>
        <w:pStyle w:val="ListParagraph"/>
        <w:shd w:val="clear" w:color="auto" w:fill="FFFFFF"/>
        <w:spacing w:after="100" w:afterAutospacing="1" w:line="240" w:lineRule="auto"/>
        <w:rPr>
          <w:rFonts w:eastAsia="Times New Roman" w:cstheme="minorHAnsi"/>
          <w:lang w:eastAsia="en-CA"/>
        </w:rPr>
      </w:pPr>
      <w:r>
        <w:rPr>
          <w:rFonts w:eastAsia="Times New Roman" w:cstheme="minorHAnsi"/>
          <w:lang w:eastAsia="en-CA"/>
        </w:rPr>
        <w:br/>
      </w:r>
      <w:r>
        <w:rPr>
          <w:rFonts w:eastAsia="Times New Roman" w:cstheme="minorHAnsi"/>
          <w:lang w:eastAsia="en-CA"/>
        </w:rPr>
        <w:br/>
      </w:r>
      <w:r w:rsidRPr="00FA6A7B">
        <w:rPr>
          <w:rFonts w:eastAsia="Times New Roman" w:cstheme="minorHAnsi"/>
          <w:lang w:eastAsia="en-CA"/>
        </w:rPr>
        <w:t xml:space="preserve"> BC soccer is proud to award scholarships every year to players and referees proceeding on to postsecondary education period the scholarships are awarded at a special awards and scholarship celebration at the British Columbia soccer association's annual general meeting held in</w:t>
      </w:r>
      <w:r w:rsidRPr="00684395">
        <w:rPr>
          <w:rFonts w:eastAsia="Times New Roman" w:cstheme="minorHAnsi"/>
          <w:lang w:eastAsia="en-CA"/>
        </w:rPr>
        <w:t xml:space="preserve"> June each year. Applications must be signed off by your youth district chairperson or adult league president. The completed application can either be forwarded to BCS soccer by the youth district adult league or the individual who is applying for the scholarship. Applications must be received by the British Columbia soccer association office by March 31st</w:t>
      </w:r>
      <w:r w:rsidRPr="00E83C5B">
        <w:rPr>
          <w:rFonts w:eastAsia="Times New Roman" w:cstheme="minorHAnsi"/>
          <w:lang w:eastAsia="en-CA"/>
        </w:rPr>
        <w:t xml:space="preserve">. </w:t>
      </w:r>
    </w:p>
    <w:p w14:paraId="5F509540" w14:textId="77777777" w:rsidR="00A02891" w:rsidRDefault="00A02891" w:rsidP="00A02891">
      <w:pPr>
        <w:pStyle w:val="ListParagraph"/>
        <w:shd w:val="clear" w:color="auto" w:fill="FFFFFF"/>
        <w:spacing w:after="100" w:afterAutospacing="1" w:line="240" w:lineRule="auto"/>
        <w:rPr>
          <w:rFonts w:eastAsia="Times New Roman" w:cstheme="minorHAnsi"/>
          <w:lang w:eastAsia="en-CA"/>
        </w:rPr>
      </w:pPr>
    </w:p>
    <w:p w14:paraId="317A9BE8" w14:textId="77777777" w:rsidR="00A02891" w:rsidRDefault="00A02891" w:rsidP="00A02891">
      <w:pPr>
        <w:pStyle w:val="ListParagraph"/>
        <w:shd w:val="clear" w:color="auto" w:fill="FFFFFF"/>
        <w:spacing w:after="100" w:afterAutospacing="1" w:line="240" w:lineRule="auto"/>
        <w:rPr>
          <w:rFonts w:eastAsia="Times New Roman" w:cstheme="minorHAnsi"/>
          <w:lang w:eastAsia="en-CA"/>
        </w:rPr>
      </w:pPr>
      <w:r w:rsidRPr="00E83C5B">
        <w:rPr>
          <w:rFonts w:eastAsia="Times New Roman" w:cstheme="minorHAnsi"/>
          <w:lang w:eastAsia="en-CA"/>
        </w:rPr>
        <w:t xml:space="preserve"> </w:t>
      </w:r>
      <w:r>
        <w:rPr>
          <w:rFonts w:eastAsia="Times New Roman" w:cstheme="minorHAnsi"/>
          <w:lang w:eastAsia="en-CA"/>
        </w:rPr>
        <w:t>T</w:t>
      </w:r>
      <w:r w:rsidRPr="00E83C5B">
        <w:rPr>
          <w:rFonts w:eastAsia="Times New Roman" w:cstheme="minorHAnsi"/>
          <w:lang w:eastAsia="en-CA"/>
        </w:rPr>
        <w:t xml:space="preserve">he British Columbia </w:t>
      </w:r>
      <w:r>
        <w:rPr>
          <w:rFonts w:eastAsia="Times New Roman" w:cstheme="minorHAnsi"/>
          <w:lang w:eastAsia="en-CA"/>
        </w:rPr>
        <w:t>S</w:t>
      </w:r>
      <w:r w:rsidRPr="00E83C5B">
        <w:rPr>
          <w:rFonts w:eastAsia="Times New Roman" w:cstheme="minorHAnsi"/>
          <w:lang w:eastAsia="en-CA"/>
        </w:rPr>
        <w:t xml:space="preserve">occer </w:t>
      </w:r>
      <w:r>
        <w:rPr>
          <w:rFonts w:eastAsia="Times New Roman" w:cstheme="minorHAnsi"/>
          <w:lang w:eastAsia="en-CA"/>
        </w:rPr>
        <w:t>R</w:t>
      </w:r>
      <w:r w:rsidRPr="00E83C5B">
        <w:rPr>
          <w:rFonts w:eastAsia="Times New Roman" w:cstheme="minorHAnsi"/>
          <w:lang w:eastAsia="en-CA"/>
        </w:rPr>
        <w:t xml:space="preserve">eferees </w:t>
      </w:r>
      <w:r>
        <w:rPr>
          <w:rFonts w:eastAsia="Times New Roman" w:cstheme="minorHAnsi"/>
          <w:lang w:eastAsia="en-CA"/>
        </w:rPr>
        <w:t>A</w:t>
      </w:r>
      <w:r w:rsidRPr="00E83C5B">
        <w:rPr>
          <w:rFonts w:eastAsia="Times New Roman" w:cstheme="minorHAnsi"/>
          <w:lang w:eastAsia="en-CA"/>
        </w:rPr>
        <w:t>ssociation will be awarding up to two scholarships</w:t>
      </w:r>
      <w:r>
        <w:rPr>
          <w:rFonts w:eastAsia="Times New Roman" w:cstheme="minorHAnsi"/>
          <w:lang w:eastAsia="en-CA"/>
        </w:rPr>
        <w:t xml:space="preserve">.  </w:t>
      </w:r>
      <w:r w:rsidRPr="005C5615">
        <w:rPr>
          <w:rFonts w:eastAsia="Times New Roman" w:cstheme="minorHAnsi"/>
          <w:lang w:eastAsia="en-CA"/>
        </w:rPr>
        <w:t>If you are a registered referee and are interested in being considered for a BCSR</w:t>
      </w:r>
      <w:r>
        <w:rPr>
          <w:rFonts w:eastAsia="Times New Roman" w:cstheme="minorHAnsi"/>
          <w:lang w:eastAsia="en-CA"/>
        </w:rPr>
        <w:t>A</w:t>
      </w:r>
      <w:r w:rsidRPr="005C5615">
        <w:rPr>
          <w:rFonts w:eastAsia="Times New Roman" w:cstheme="minorHAnsi"/>
          <w:lang w:eastAsia="en-CA"/>
        </w:rPr>
        <w:t xml:space="preserve"> scholarship, please consider the BCS</w:t>
      </w:r>
      <w:r>
        <w:rPr>
          <w:rFonts w:eastAsia="Times New Roman" w:cstheme="minorHAnsi"/>
          <w:lang w:eastAsia="en-CA"/>
        </w:rPr>
        <w:t>RA</w:t>
      </w:r>
      <w:r w:rsidRPr="005C5615">
        <w:rPr>
          <w:rFonts w:eastAsia="Times New Roman" w:cstheme="minorHAnsi"/>
          <w:lang w:eastAsia="en-CA"/>
        </w:rPr>
        <w:t xml:space="preserve"> specific criteria when completing your scholarship application form.</w:t>
      </w:r>
      <w:r w:rsidRPr="009F7389">
        <w:rPr>
          <w:rFonts w:eastAsia="Times New Roman" w:cstheme="minorHAnsi"/>
          <w:lang w:eastAsia="en-CA"/>
        </w:rPr>
        <w:t xml:space="preserve"> Please note, you must still meet all the BC soccer scholarship criteria.</w:t>
      </w:r>
    </w:p>
    <w:p w14:paraId="47BBDD16" w14:textId="77777777" w:rsidR="00A02891" w:rsidRDefault="00A02891" w:rsidP="00A02891">
      <w:pPr>
        <w:pStyle w:val="ListParagraph"/>
        <w:shd w:val="clear" w:color="auto" w:fill="FFFFFF"/>
        <w:spacing w:after="100" w:afterAutospacing="1" w:line="240" w:lineRule="auto"/>
        <w:rPr>
          <w:rFonts w:eastAsia="Times New Roman" w:cstheme="minorHAnsi"/>
          <w:lang w:eastAsia="en-CA"/>
        </w:rPr>
      </w:pPr>
    </w:p>
    <w:p w14:paraId="0D1D6B9D" w14:textId="77777777" w:rsidR="00A02891" w:rsidRDefault="00A02891" w:rsidP="00EF4F2A">
      <w:pPr>
        <w:pStyle w:val="ListParagraph"/>
        <w:numPr>
          <w:ilvl w:val="0"/>
          <w:numId w:val="32"/>
        </w:numPr>
        <w:shd w:val="clear" w:color="auto" w:fill="FFFFFF"/>
        <w:spacing w:after="100" w:afterAutospacing="1" w:line="240" w:lineRule="auto"/>
        <w:rPr>
          <w:rFonts w:eastAsia="Times New Roman" w:cstheme="minorHAnsi"/>
          <w:lang w:eastAsia="en-CA"/>
        </w:rPr>
      </w:pPr>
      <w:r w:rsidRPr="00F770DA">
        <w:rPr>
          <w:rFonts w:eastAsia="Times New Roman" w:cstheme="minorHAnsi"/>
          <w:b/>
          <w:bCs/>
          <w:lang w:eastAsia="en-CA"/>
        </w:rPr>
        <w:t>BC Golf Association</w:t>
      </w:r>
      <w:r>
        <w:rPr>
          <w:rFonts w:eastAsia="Times New Roman" w:cstheme="minorHAnsi"/>
          <w:lang w:eastAsia="en-CA"/>
        </w:rPr>
        <w:br/>
      </w:r>
      <w:hyperlink r:id="rId34" w:history="1">
        <w:r w:rsidRPr="00F3735D">
          <w:rPr>
            <w:rStyle w:val="Hyperlink"/>
            <w:rFonts w:eastAsia="Times New Roman" w:cstheme="minorHAnsi"/>
            <w:lang w:eastAsia="en-CA"/>
          </w:rPr>
          <w:t>https://britishcolumbiagolf.org/funding/scholarships</w:t>
        </w:r>
      </w:hyperlink>
    </w:p>
    <w:p w14:paraId="3CB6189D" w14:textId="77777777" w:rsidR="00A02891" w:rsidRDefault="00A02891" w:rsidP="00A02891">
      <w:pPr>
        <w:pStyle w:val="ListParagraph"/>
        <w:shd w:val="clear" w:color="auto" w:fill="FFFFFF"/>
        <w:spacing w:after="100" w:afterAutospacing="1" w:line="240" w:lineRule="auto"/>
        <w:rPr>
          <w:rFonts w:eastAsia="Times New Roman" w:cstheme="minorHAnsi"/>
          <w:lang w:eastAsia="en-CA"/>
        </w:rPr>
      </w:pPr>
    </w:p>
    <w:p w14:paraId="30DB09D1" w14:textId="77777777" w:rsidR="00A02891" w:rsidRDefault="00A02891" w:rsidP="00A02891">
      <w:pPr>
        <w:pStyle w:val="ListParagraph"/>
        <w:shd w:val="clear" w:color="auto" w:fill="FFFFFF"/>
        <w:spacing w:after="100" w:afterAutospacing="1" w:line="240" w:lineRule="auto"/>
        <w:rPr>
          <w:rFonts w:cstheme="minorHAnsi"/>
          <w:color w:val="222222"/>
          <w:shd w:val="clear" w:color="auto" w:fill="FFFFFF"/>
        </w:rPr>
      </w:pPr>
      <w:r w:rsidRPr="00233F07">
        <w:rPr>
          <w:rFonts w:cstheme="minorHAnsi"/>
          <w:color w:val="222222"/>
          <w:shd w:val="clear" w:color="auto" w:fill="FFFFFF"/>
        </w:rPr>
        <w:t>British Columbia Golf, in conjunction with the BC Junior Golf Association, awards 10 scholarships of $1,000 each annually to promising young “scholastic golfers” to assist them with tuition and other educational expenses in pursuing a post-secondary education.</w:t>
      </w:r>
    </w:p>
    <w:p w14:paraId="5E14550A" w14:textId="77777777" w:rsidR="00A02891" w:rsidRDefault="00A02891" w:rsidP="00A02891">
      <w:pPr>
        <w:pStyle w:val="ListParagraph"/>
        <w:shd w:val="clear" w:color="auto" w:fill="FFFFFF"/>
        <w:spacing w:after="100" w:afterAutospacing="1" w:line="240" w:lineRule="auto"/>
        <w:rPr>
          <w:rFonts w:cstheme="minorHAnsi"/>
          <w:color w:val="222222"/>
          <w:shd w:val="clear" w:color="auto" w:fill="FFFFFF"/>
        </w:rPr>
      </w:pPr>
    </w:p>
    <w:p w14:paraId="4D0F50BA" w14:textId="77777777" w:rsidR="00A02891" w:rsidRPr="00F770DA" w:rsidRDefault="00A02891" w:rsidP="00EF4F2A">
      <w:pPr>
        <w:pStyle w:val="ListParagraph"/>
        <w:numPr>
          <w:ilvl w:val="0"/>
          <w:numId w:val="32"/>
        </w:numPr>
        <w:shd w:val="clear" w:color="auto" w:fill="FFFFFF"/>
        <w:spacing w:after="100" w:afterAutospacing="1" w:line="240" w:lineRule="auto"/>
        <w:rPr>
          <w:rFonts w:eastAsia="Times New Roman" w:cstheme="minorHAnsi"/>
          <w:sz w:val="24"/>
          <w:szCs w:val="24"/>
          <w:lang w:eastAsia="en-CA"/>
        </w:rPr>
      </w:pPr>
      <w:r w:rsidRPr="00F770DA">
        <w:rPr>
          <w:rFonts w:cstheme="minorHAnsi"/>
          <w:b/>
          <w:bCs/>
          <w:color w:val="222222"/>
          <w:shd w:val="clear" w:color="auto" w:fill="FFFFFF"/>
        </w:rPr>
        <w:t>Golf Canada Foundation Scholarships</w:t>
      </w:r>
      <w:r>
        <w:rPr>
          <w:rFonts w:cstheme="minorHAnsi"/>
          <w:color w:val="222222"/>
          <w:shd w:val="clear" w:color="auto" w:fill="FFFFFF"/>
        </w:rPr>
        <w:br/>
      </w:r>
      <w:hyperlink r:id="rId35" w:history="1">
        <w:r w:rsidRPr="00DA11C0">
          <w:rPr>
            <w:rStyle w:val="Hyperlink"/>
            <w:rFonts w:cstheme="minorHAnsi"/>
            <w:shd w:val="clear" w:color="auto" w:fill="FFFFFF"/>
          </w:rPr>
          <w:t>www.golfcanadafoundation.com/collegiate-golf-2/</w:t>
        </w:r>
      </w:hyperlink>
    </w:p>
    <w:p w14:paraId="5F98BF38" w14:textId="77777777" w:rsidR="00A02891" w:rsidRDefault="00A02891" w:rsidP="00A02891">
      <w:pPr>
        <w:pStyle w:val="ListParagraph"/>
        <w:rPr>
          <w:rFonts w:cstheme="minorHAnsi"/>
        </w:rPr>
      </w:pPr>
    </w:p>
    <w:p w14:paraId="01ECA469" w14:textId="77777777" w:rsidR="00A02891" w:rsidRDefault="00A02891" w:rsidP="00A02891">
      <w:pPr>
        <w:pStyle w:val="ListParagraph"/>
        <w:rPr>
          <w:rFonts w:cstheme="minorHAnsi"/>
        </w:rPr>
      </w:pPr>
      <w:r w:rsidRPr="00AC395F">
        <w:rPr>
          <w:rFonts w:cstheme="minorHAnsi"/>
        </w:rPr>
        <w:t>Golf Canada foundation encourages the athletic and academic careers of promising Canadian golfers and students of the industry by offering financial assistance through scholarships and awards.</w:t>
      </w:r>
      <w:r w:rsidRPr="00303FA3">
        <w:rPr>
          <w:rFonts w:cstheme="minorHAnsi"/>
        </w:rPr>
        <w:t xml:space="preserve"> </w:t>
      </w:r>
    </w:p>
    <w:p w14:paraId="6E6BF42F" w14:textId="77777777" w:rsidR="00A02891" w:rsidRDefault="00A02891" w:rsidP="00A02891">
      <w:pPr>
        <w:pStyle w:val="ListParagraph"/>
        <w:rPr>
          <w:rFonts w:cstheme="minorHAnsi"/>
        </w:rPr>
      </w:pPr>
      <w:r w:rsidRPr="00303FA3">
        <w:rPr>
          <w:rFonts w:cstheme="minorHAnsi"/>
        </w:rPr>
        <w:t xml:space="preserve">The </w:t>
      </w:r>
      <w:r>
        <w:rPr>
          <w:rFonts w:cstheme="minorHAnsi"/>
        </w:rPr>
        <w:t>G</w:t>
      </w:r>
      <w:r w:rsidRPr="00303FA3">
        <w:rPr>
          <w:rFonts w:cstheme="minorHAnsi"/>
        </w:rPr>
        <w:t xml:space="preserve">olf Canada </w:t>
      </w:r>
      <w:r>
        <w:rPr>
          <w:rFonts w:cstheme="minorHAnsi"/>
        </w:rPr>
        <w:t>F</w:t>
      </w:r>
      <w:r w:rsidRPr="00303FA3">
        <w:rPr>
          <w:rFonts w:cstheme="minorHAnsi"/>
        </w:rPr>
        <w:t xml:space="preserve">oundation scholarship program is funded through generous donations from corporations, golf clubs, associations and individual friends of golf. Golf Canada, the Canadian </w:t>
      </w:r>
      <w:r>
        <w:rPr>
          <w:rFonts w:cstheme="minorHAnsi"/>
        </w:rPr>
        <w:t>S</w:t>
      </w:r>
      <w:r w:rsidRPr="00303FA3">
        <w:rPr>
          <w:rFonts w:cstheme="minorHAnsi"/>
        </w:rPr>
        <w:t>eniors Golf Association and the scholarships and grants selection committee play important roles in contributing to our scholarship fund each year. Golf Canada foundation strives to build additional scholarship funds and grants to help Canadians use the great name of golf to achieve their potential</w:t>
      </w:r>
      <w:r w:rsidRPr="00632B54">
        <w:rPr>
          <w:rFonts w:cstheme="minorHAnsi"/>
        </w:rPr>
        <w:t>.</w:t>
      </w:r>
    </w:p>
    <w:p w14:paraId="3E839714" w14:textId="77777777" w:rsidR="00A02891" w:rsidRDefault="00A02891" w:rsidP="00A02891">
      <w:pPr>
        <w:pStyle w:val="ListParagraph"/>
        <w:rPr>
          <w:rFonts w:cstheme="minorHAnsi"/>
        </w:rPr>
      </w:pPr>
    </w:p>
    <w:p w14:paraId="5947A950" w14:textId="77777777" w:rsidR="00A02891" w:rsidRDefault="00A02891" w:rsidP="00EF4F2A">
      <w:pPr>
        <w:pStyle w:val="ListParagraph"/>
        <w:numPr>
          <w:ilvl w:val="0"/>
          <w:numId w:val="32"/>
        </w:numPr>
        <w:rPr>
          <w:rFonts w:cstheme="minorHAnsi"/>
        </w:rPr>
      </w:pPr>
      <w:r w:rsidRPr="00F770DA">
        <w:rPr>
          <w:rFonts w:cstheme="minorHAnsi"/>
          <w:b/>
          <w:bCs/>
        </w:rPr>
        <w:t>BC Hockey Scholarship</w:t>
      </w:r>
      <w:r>
        <w:rPr>
          <w:rFonts w:cstheme="minorHAnsi"/>
        </w:rPr>
        <w:br/>
      </w:r>
      <w:hyperlink r:id="rId36" w:history="1">
        <w:r w:rsidRPr="00F3735D">
          <w:rPr>
            <w:rStyle w:val="Hyperlink"/>
            <w:rFonts w:cstheme="minorHAnsi"/>
          </w:rPr>
          <w:t>www.bchockey.net/member-info/awards</w:t>
        </w:r>
      </w:hyperlink>
    </w:p>
    <w:p w14:paraId="2D37541B" w14:textId="77777777" w:rsidR="00A02891" w:rsidRDefault="00A02891" w:rsidP="00A02891">
      <w:pPr>
        <w:pStyle w:val="ListParagraph"/>
        <w:rPr>
          <w:rFonts w:cstheme="minorHAnsi"/>
        </w:rPr>
      </w:pPr>
    </w:p>
    <w:p w14:paraId="3EA254D1" w14:textId="77777777" w:rsidR="00A02891" w:rsidRDefault="00A02891" w:rsidP="00A02891">
      <w:pPr>
        <w:pStyle w:val="ListParagraph"/>
        <w:rPr>
          <w:rFonts w:cstheme="minorHAnsi"/>
        </w:rPr>
      </w:pPr>
      <w:r w:rsidRPr="00F8605D">
        <w:rPr>
          <w:rFonts w:cstheme="minorHAnsi"/>
        </w:rPr>
        <w:t>Every year at the Annual Congress, BC Hockey presents its yearly awards to members and volunteers that have shown dedication to hockey in B.C. and Yukon through the development and governance of our game. The awards recognizes outstanding achievements in all areas of our game from the grassroots player to its volunteer Executive Committee. A call for nominations occurs in the latter part of the hockey season. All nominations are reviewed, and winners chosen by a committee. </w:t>
      </w:r>
    </w:p>
    <w:p w14:paraId="749CBAED" w14:textId="77777777" w:rsidR="00A02891" w:rsidRDefault="00A02891" w:rsidP="00A02891">
      <w:pPr>
        <w:pStyle w:val="ListParagraph"/>
        <w:rPr>
          <w:rFonts w:cstheme="minorHAnsi"/>
        </w:rPr>
      </w:pPr>
    </w:p>
    <w:p w14:paraId="3BBC109B" w14:textId="77777777" w:rsidR="00A02891" w:rsidRPr="00764A14" w:rsidRDefault="00A02891" w:rsidP="00EF4F2A">
      <w:pPr>
        <w:pStyle w:val="ListParagraph"/>
        <w:numPr>
          <w:ilvl w:val="0"/>
          <w:numId w:val="32"/>
        </w:numPr>
        <w:rPr>
          <w:rFonts w:cstheme="minorHAnsi"/>
        </w:rPr>
      </w:pPr>
      <w:r w:rsidRPr="00F770DA">
        <w:rPr>
          <w:rFonts w:cstheme="minorHAnsi"/>
          <w:b/>
          <w:bCs/>
        </w:rPr>
        <w:t>BCCPAC Educational Award</w:t>
      </w:r>
      <w:r w:rsidRPr="00764A14">
        <w:rPr>
          <w:rFonts w:cstheme="minorHAnsi"/>
        </w:rPr>
        <w:br/>
      </w:r>
      <w:hyperlink r:id="rId37" w:history="1">
        <w:r>
          <w:rPr>
            <w:rStyle w:val="Hyperlink"/>
          </w:rPr>
          <w:t>Educational Award (bccpac.bc.ca)</w:t>
        </w:r>
      </w:hyperlink>
    </w:p>
    <w:p w14:paraId="38D5E38D" w14:textId="77777777" w:rsidR="00A02891" w:rsidRPr="001277AE" w:rsidRDefault="00A02891" w:rsidP="00A02891">
      <w:pPr>
        <w:pStyle w:val="NormalWeb"/>
        <w:shd w:val="clear" w:color="auto" w:fill="FFFFFF"/>
        <w:spacing w:before="120" w:beforeAutospacing="0" w:after="120" w:afterAutospacing="0" w:line="336" w:lineRule="atLeast"/>
        <w:ind w:left="720"/>
        <w:rPr>
          <w:rFonts w:asciiTheme="minorHAnsi" w:hAnsiTheme="minorHAnsi" w:cstheme="minorHAnsi"/>
          <w:sz w:val="22"/>
          <w:szCs w:val="22"/>
        </w:rPr>
      </w:pPr>
      <w:r w:rsidRPr="001277AE">
        <w:rPr>
          <w:rFonts w:asciiTheme="minorHAnsi" w:hAnsiTheme="minorHAnsi" w:cstheme="minorHAnsi"/>
          <w:sz w:val="22"/>
          <w:szCs w:val="22"/>
        </w:rPr>
        <w:t>The award is open to any Grade 12 student attending a BCCPAC-member school who is planning to pursue post-secondary studies (academic, vocational, technical or training). The award honours a well-rounded student who is involved and interested in many things and has an understanding of the importance of parent involvement in education. The recipient will receive an award in the amount $1,000.</w:t>
      </w:r>
    </w:p>
    <w:p w14:paraId="00875884" w14:textId="77777777" w:rsidR="00A02891" w:rsidRPr="001277AE" w:rsidRDefault="00A02891" w:rsidP="00A02891">
      <w:pPr>
        <w:pStyle w:val="NormalWeb"/>
        <w:shd w:val="clear" w:color="auto" w:fill="FFFFFF"/>
        <w:spacing w:before="120" w:beforeAutospacing="0" w:after="120" w:afterAutospacing="0" w:line="336" w:lineRule="atLeast"/>
        <w:ind w:left="720"/>
        <w:rPr>
          <w:rStyle w:val="Strong"/>
          <w:rFonts w:asciiTheme="minorHAnsi" w:hAnsiTheme="minorHAnsi" w:cstheme="minorHAnsi"/>
          <w:sz w:val="22"/>
          <w:szCs w:val="22"/>
        </w:rPr>
      </w:pPr>
      <w:r w:rsidRPr="001277AE">
        <w:rPr>
          <w:rStyle w:val="Strong"/>
          <w:rFonts w:asciiTheme="minorHAnsi" w:hAnsiTheme="minorHAnsi" w:cstheme="minorHAnsi"/>
          <w:sz w:val="22"/>
          <w:szCs w:val="22"/>
        </w:rPr>
        <w:t>The Educational Award Application submission deadline is February 28, 2023.</w:t>
      </w:r>
    </w:p>
    <w:p w14:paraId="635B6D95" w14:textId="77777777" w:rsidR="00A02891" w:rsidRPr="00F770DA" w:rsidRDefault="00A02891" w:rsidP="00EF4F2A">
      <w:pPr>
        <w:pStyle w:val="NormalWeb"/>
        <w:numPr>
          <w:ilvl w:val="0"/>
          <w:numId w:val="32"/>
        </w:numPr>
        <w:shd w:val="clear" w:color="auto" w:fill="FFFFFF"/>
        <w:spacing w:before="120" w:beforeAutospacing="0" w:after="120" w:afterAutospacing="0" w:line="336" w:lineRule="atLeast"/>
        <w:rPr>
          <w:rFonts w:asciiTheme="minorHAnsi" w:hAnsiTheme="minorHAnsi" w:cstheme="minorHAnsi"/>
          <w:sz w:val="22"/>
          <w:szCs w:val="22"/>
        </w:rPr>
      </w:pPr>
      <w:r w:rsidRPr="00F770DA">
        <w:rPr>
          <w:rFonts w:asciiTheme="minorHAnsi" w:hAnsiTheme="minorHAnsi" w:cstheme="minorHAnsi"/>
          <w:b/>
          <w:bCs/>
          <w:sz w:val="22"/>
          <w:szCs w:val="22"/>
        </w:rPr>
        <w:t>BC Road Builders Betty Spalton Scholarship</w:t>
      </w:r>
      <w:r>
        <w:rPr>
          <w:rFonts w:asciiTheme="minorHAnsi" w:hAnsiTheme="minorHAnsi" w:cstheme="minorHAnsi"/>
          <w:sz w:val="22"/>
          <w:szCs w:val="22"/>
        </w:rPr>
        <w:br/>
      </w:r>
      <w:hyperlink r:id="rId38" w:history="1">
        <w:r w:rsidRPr="00F770DA">
          <w:rPr>
            <w:rStyle w:val="Hyperlink"/>
            <w:rFonts w:asciiTheme="minorHAnsi" w:eastAsiaTheme="majorEastAsia" w:hAnsiTheme="minorHAnsi" w:cstheme="minorHAnsi"/>
            <w:sz w:val="22"/>
            <w:szCs w:val="22"/>
          </w:rPr>
          <w:t>www.roadbuilders.bc.ca/BettySpalton/</w:t>
        </w:r>
      </w:hyperlink>
      <w:r w:rsidRPr="00F770DA">
        <w:rPr>
          <w:rFonts w:asciiTheme="minorHAnsi" w:hAnsiTheme="minorHAnsi" w:cstheme="minorHAnsi"/>
          <w:sz w:val="22"/>
          <w:szCs w:val="22"/>
        </w:rPr>
        <w:br/>
      </w:r>
      <w:r w:rsidRPr="00F770DA">
        <w:rPr>
          <w:rFonts w:asciiTheme="minorHAnsi" w:hAnsiTheme="minorHAnsi" w:cstheme="minorHAnsi"/>
          <w:sz w:val="22"/>
          <w:szCs w:val="22"/>
        </w:rPr>
        <w:br/>
        <w:t>The Betty Spalton Trust Fund was established in 1999 to provide financial support to individuals obtaining an education in fields associated with road building and heavy construction industry. Promoting diversity within the industries is a goal of the scholarship, applicants of all backgrounds are strongly encouraged to apply. The fund honors Bettys Spalton, an industry and association leader who made important contributions to our sector. The Betty Spalton scholarship is merit based and awards the successful candidate $1500 to be used for studying living expenses.</w:t>
      </w:r>
    </w:p>
    <w:p w14:paraId="4587DEB9" w14:textId="77777777" w:rsidR="00A02891" w:rsidRDefault="00A02891" w:rsidP="00EF4F2A">
      <w:pPr>
        <w:pStyle w:val="NormalWeb"/>
        <w:numPr>
          <w:ilvl w:val="0"/>
          <w:numId w:val="32"/>
        </w:numPr>
        <w:shd w:val="clear" w:color="auto" w:fill="FFFFFF"/>
        <w:spacing w:before="120" w:beforeAutospacing="0" w:after="120" w:afterAutospacing="0" w:line="336" w:lineRule="atLeast"/>
        <w:rPr>
          <w:rFonts w:asciiTheme="minorHAnsi" w:hAnsiTheme="minorHAnsi" w:cstheme="minorHAnsi"/>
          <w:sz w:val="22"/>
          <w:szCs w:val="22"/>
        </w:rPr>
      </w:pPr>
      <w:r w:rsidRPr="00F770DA">
        <w:rPr>
          <w:rFonts w:asciiTheme="minorHAnsi" w:hAnsiTheme="minorHAnsi" w:cstheme="minorHAnsi"/>
          <w:b/>
          <w:bCs/>
          <w:sz w:val="22"/>
          <w:szCs w:val="22"/>
        </w:rPr>
        <w:t>Canadian Federation of Independent Grocers National Scholarship</w:t>
      </w:r>
      <w:r>
        <w:rPr>
          <w:rFonts w:asciiTheme="minorHAnsi" w:hAnsiTheme="minorHAnsi" w:cstheme="minorHAnsi"/>
          <w:sz w:val="22"/>
          <w:szCs w:val="22"/>
        </w:rPr>
        <w:br/>
      </w:r>
      <w:hyperlink r:id="rId39" w:history="1">
        <w:r w:rsidRPr="00DA11C0">
          <w:rPr>
            <w:rStyle w:val="Hyperlink"/>
            <w:rFonts w:asciiTheme="minorHAnsi" w:eastAsiaTheme="majorEastAsia" w:hAnsiTheme="minorHAnsi" w:cstheme="minorHAnsi"/>
            <w:sz w:val="22"/>
            <w:szCs w:val="22"/>
          </w:rPr>
          <w:t>https://cfig.ca/national-scholarship</w:t>
        </w:r>
      </w:hyperlink>
    </w:p>
    <w:p w14:paraId="08782C3D" w14:textId="77777777" w:rsidR="00A02891" w:rsidRPr="0061070E" w:rsidRDefault="00A02891" w:rsidP="00A02891">
      <w:pPr>
        <w:shd w:val="clear" w:color="auto" w:fill="FFFFFF"/>
        <w:spacing w:after="300" w:line="240" w:lineRule="auto"/>
        <w:ind w:firstLine="720"/>
        <w:rPr>
          <w:rFonts w:eastAsia="Times New Roman" w:cstheme="minorHAnsi"/>
          <w:lang w:eastAsia="en-CA"/>
        </w:rPr>
      </w:pPr>
      <w:r w:rsidRPr="0061070E">
        <w:rPr>
          <w:rFonts w:eastAsia="Times New Roman" w:cstheme="minorHAnsi"/>
          <w:lang w:eastAsia="en-CA"/>
        </w:rPr>
        <w:t>To be eligible for the awards:</w:t>
      </w:r>
    </w:p>
    <w:p w14:paraId="0545C926" w14:textId="77777777" w:rsidR="00A02891" w:rsidRPr="0061070E" w:rsidRDefault="00A02891" w:rsidP="00EF4F2A">
      <w:pPr>
        <w:numPr>
          <w:ilvl w:val="0"/>
          <w:numId w:val="35"/>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Applicants must be Canadian residents studying in Canada.</w:t>
      </w:r>
    </w:p>
    <w:p w14:paraId="614277FE" w14:textId="77777777" w:rsidR="00A02891" w:rsidRPr="0061070E" w:rsidRDefault="00A02891" w:rsidP="00EF4F2A">
      <w:pPr>
        <w:numPr>
          <w:ilvl w:val="0"/>
          <w:numId w:val="35"/>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Applicants must be enrolled or expected to enrol in a post-secondary program of at least 2 years.</w:t>
      </w:r>
    </w:p>
    <w:p w14:paraId="4E022629" w14:textId="77777777" w:rsidR="00A02891" w:rsidRPr="0061070E" w:rsidRDefault="00A02891" w:rsidP="00EF4F2A">
      <w:pPr>
        <w:numPr>
          <w:ilvl w:val="0"/>
          <w:numId w:val="35"/>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All Graduating High School Students</w:t>
      </w:r>
    </w:p>
    <w:p w14:paraId="437ED966" w14:textId="77777777" w:rsidR="00A02891" w:rsidRPr="0061070E" w:rsidRDefault="00A02891" w:rsidP="00EF4F2A">
      <w:pPr>
        <w:numPr>
          <w:ilvl w:val="0"/>
          <w:numId w:val="35"/>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College/University students must be enrolled in at least one more year of study as of the current year.</w:t>
      </w:r>
    </w:p>
    <w:p w14:paraId="7466E41C" w14:textId="77777777" w:rsidR="00A02891" w:rsidRPr="0061070E" w:rsidRDefault="00A02891" w:rsidP="00EF4F2A">
      <w:pPr>
        <w:numPr>
          <w:ilvl w:val="0"/>
          <w:numId w:val="35"/>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Applicants must be working for a current CFIG member (retail, associate, affiliate) or be a family member of an employee of a current CFIG member.</w:t>
      </w:r>
    </w:p>
    <w:p w14:paraId="2A4A0002" w14:textId="77777777" w:rsidR="00A02891" w:rsidRPr="0061070E" w:rsidRDefault="00A02891" w:rsidP="00EF4F2A">
      <w:pPr>
        <w:numPr>
          <w:ilvl w:val="0"/>
          <w:numId w:val="35"/>
        </w:numPr>
        <w:shd w:val="clear" w:color="auto" w:fill="FFFFFF"/>
        <w:spacing w:before="100" w:beforeAutospacing="1" w:after="30" w:line="240" w:lineRule="auto"/>
        <w:rPr>
          <w:rFonts w:eastAsia="Times New Roman" w:cstheme="minorHAnsi"/>
          <w:lang w:eastAsia="en-CA"/>
        </w:rPr>
      </w:pPr>
      <w:r w:rsidRPr="0061070E">
        <w:rPr>
          <w:rFonts w:eastAsia="Times New Roman" w:cstheme="minorHAnsi"/>
          <w:lang w:eastAsia="en-CA"/>
        </w:rPr>
        <w:t> Only complete applications containing full and accurate information will be considered.</w:t>
      </w:r>
    </w:p>
    <w:p w14:paraId="73EF0DB0" w14:textId="117CD21A" w:rsidR="00A02891" w:rsidRDefault="00A02891" w:rsidP="00EF4F2A">
      <w:pPr>
        <w:numPr>
          <w:ilvl w:val="0"/>
          <w:numId w:val="35"/>
        </w:numPr>
        <w:shd w:val="clear" w:color="auto" w:fill="FFFFFF"/>
        <w:spacing w:before="100" w:beforeAutospacing="1" w:after="0" w:line="240" w:lineRule="auto"/>
        <w:rPr>
          <w:rFonts w:eastAsia="Times New Roman" w:cstheme="minorHAnsi"/>
          <w:lang w:eastAsia="en-CA"/>
        </w:rPr>
      </w:pPr>
      <w:r w:rsidRPr="0061070E">
        <w:rPr>
          <w:rFonts w:eastAsia="Times New Roman" w:cstheme="minorHAnsi"/>
          <w:lang w:eastAsia="en-CA"/>
        </w:rPr>
        <w:t> Plagiarism is an infringement of copyright laws. All essays must be properly referenced.</w:t>
      </w:r>
    </w:p>
    <w:p w14:paraId="4215A149" w14:textId="77777777" w:rsidR="00702258" w:rsidRDefault="00702258" w:rsidP="00F63C90">
      <w:pPr>
        <w:rPr>
          <w:rFonts w:eastAsia="Times New Roman" w:cstheme="minorHAnsi"/>
          <w:lang w:eastAsia="en-CA"/>
        </w:rPr>
      </w:pPr>
    </w:p>
    <w:p w14:paraId="03F08E2D" w14:textId="6B6E6432" w:rsidR="00A02891" w:rsidRPr="00702258" w:rsidRDefault="00F63C90" w:rsidP="00EF4F2A">
      <w:pPr>
        <w:pStyle w:val="ListParagraph"/>
        <w:numPr>
          <w:ilvl w:val="0"/>
          <w:numId w:val="32"/>
        </w:numPr>
        <w:rPr>
          <w:rFonts w:eastAsia="Times New Roman" w:cstheme="minorHAnsi"/>
          <w:lang w:eastAsia="en-CA"/>
        </w:rPr>
      </w:pPr>
      <w:r w:rsidRPr="00702258">
        <w:rPr>
          <w:rFonts w:eastAsia="Times New Roman" w:cstheme="minorHAnsi"/>
          <w:lang w:eastAsia="en-CA"/>
        </w:rPr>
        <w:t>C</w:t>
      </w:r>
      <w:r w:rsidR="00A02891" w:rsidRPr="00702258">
        <w:rPr>
          <w:rFonts w:eastAsia="Times New Roman" w:cstheme="minorHAnsi"/>
          <w:b/>
          <w:bCs/>
          <w:lang w:eastAsia="en-CA"/>
        </w:rPr>
        <w:t>anadian Retail Institute’s Retail as a Career Scholarship</w:t>
      </w:r>
      <w:r w:rsidR="00A02891" w:rsidRPr="00702258">
        <w:rPr>
          <w:rFonts w:eastAsia="Times New Roman" w:cstheme="minorHAnsi"/>
          <w:lang w:eastAsia="en-CA"/>
        </w:rPr>
        <w:br/>
      </w:r>
      <w:hyperlink r:id="rId40" w:history="1">
        <w:r w:rsidR="00A02891" w:rsidRPr="00702258">
          <w:rPr>
            <w:rStyle w:val="Hyperlink"/>
            <w:rFonts w:eastAsia="Times New Roman" w:cstheme="minorHAnsi"/>
            <w:lang w:eastAsia="en-CA"/>
          </w:rPr>
          <w:t>www.retailcouncil.org/resources/education/retail-education-scholarship-program/</w:t>
        </w:r>
      </w:hyperlink>
    </w:p>
    <w:p w14:paraId="3E8B00DB" w14:textId="77777777" w:rsidR="00A02891" w:rsidRPr="00D9080F" w:rsidRDefault="00A02891" w:rsidP="00A02891">
      <w:pPr>
        <w:spacing w:after="0" w:line="240" w:lineRule="auto"/>
        <w:ind w:firstLine="720"/>
        <w:rPr>
          <w:rFonts w:eastAsia="Times New Roman" w:cstheme="minorHAnsi"/>
          <w:lang w:eastAsia="en-CA"/>
        </w:rPr>
      </w:pPr>
      <w:r w:rsidRPr="00D9080F">
        <w:rPr>
          <w:rFonts w:eastAsia="Times New Roman" w:cstheme="minorHAnsi"/>
          <w:color w:val="464646"/>
          <w:shd w:val="clear" w:color="auto" w:fill="FFFFFF"/>
          <w:lang w:eastAsia="en-CA"/>
        </w:rPr>
        <w:t>To be considered for one of the scholarships, applicants must meet the following criteria:</w:t>
      </w:r>
    </w:p>
    <w:p w14:paraId="75ACA759" w14:textId="77777777" w:rsidR="00A02891" w:rsidRPr="00D9080F" w:rsidRDefault="00A02891" w:rsidP="00EF4F2A">
      <w:pPr>
        <w:numPr>
          <w:ilvl w:val="0"/>
          <w:numId w:val="36"/>
        </w:numPr>
        <w:shd w:val="clear" w:color="auto" w:fill="FFFFFF"/>
        <w:spacing w:before="100" w:beforeAutospacing="1" w:after="100" w:afterAutospacing="1" w:line="240" w:lineRule="auto"/>
        <w:rPr>
          <w:rFonts w:eastAsia="Times New Roman" w:cstheme="minorHAnsi"/>
          <w:color w:val="464646"/>
          <w:lang w:eastAsia="en-CA"/>
        </w:rPr>
      </w:pPr>
      <w:r w:rsidRPr="00D9080F">
        <w:rPr>
          <w:rFonts w:eastAsia="Times New Roman" w:cstheme="minorHAnsi"/>
          <w:color w:val="464646"/>
          <w:lang w:eastAsia="en-CA"/>
        </w:rPr>
        <w:lastRenderedPageBreak/>
        <w:t>Currently enrolled full-time or part-time at a Canadian college or university for Fall 2023</w:t>
      </w:r>
    </w:p>
    <w:p w14:paraId="7B9D00B5" w14:textId="77777777" w:rsidR="00A02891" w:rsidRPr="00D9080F" w:rsidRDefault="00A02891" w:rsidP="00EF4F2A">
      <w:pPr>
        <w:numPr>
          <w:ilvl w:val="0"/>
          <w:numId w:val="36"/>
        </w:numPr>
        <w:shd w:val="clear" w:color="auto" w:fill="FFFFFF"/>
        <w:spacing w:before="100" w:beforeAutospacing="1" w:after="100" w:afterAutospacing="1" w:line="240" w:lineRule="auto"/>
        <w:rPr>
          <w:rFonts w:eastAsia="Times New Roman" w:cstheme="minorHAnsi"/>
          <w:color w:val="464646"/>
          <w:lang w:eastAsia="en-CA"/>
        </w:rPr>
      </w:pPr>
      <w:r w:rsidRPr="00D9080F">
        <w:rPr>
          <w:rFonts w:eastAsia="Times New Roman" w:cstheme="minorHAnsi"/>
          <w:color w:val="464646"/>
          <w:lang w:eastAsia="en-CA"/>
        </w:rPr>
        <w:t>Currently pursuing a retail, business, fashion, marketing or any other retail related post-secondary program</w:t>
      </w:r>
    </w:p>
    <w:p w14:paraId="513117DD" w14:textId="77777777" w:rsidR="00A02891" w:rsidRDefault="00A02891" w:rsidP="00EF4F2A">
      <w:pPr>
        <w:numPr>
          <w:ilvl w:val="0"/>
          <w:numId w:val="36"/>
        </w:numPr>
        <w:shd w:val="clear" w:color="auto" w:fill="FFFFFF"/>
        <w:spacing w:before="100" w:beforeAutospacing="1" w:after="100" w:afterAutospacing="1" w:line="240" w:lineRule="auto"/>
        <w:rPr>
          <w:rFonts w:eastAsia="Times New Roman" w:cstheme="minorHAnsi"/>
          <w:color w:val="464646"/>
          <w:lang w:eastAsia="en-CA"/>
        </w:rPr>
      </w:pPr>
      <w:r w:rsidRPr="00D9080F">
        <w:rPr>
          <w:rFonts w:eastAsia="Times New Roman" w:cstheme="minorHAnsi"/>
          <w:color w:val="464646"/>
          <w:lang w:eastAsia="en-CA"/>
        </w:rPr>
        <w:t>Currently working part-time or full-time within the retail industry  We will accept applications who have been laid off due to the COVID-19 pandemic lockdowns.</w:t>
      </w:r>
    </w:p>
    <w:p w14:paraId="636D59B7" w14:textId="77777777" w:rsidR="00A02891" w:rsidRPr="00F770DA"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b/>
          <w:bCs/>
          <w:color w:val="464646"/>
          <w:lang w:eastAsia="en-CA"/>
        </w:rPr>
      </w:pPr>
      <w:r w:rsidRPr="00F770DA">
        <w:rPr>
          <w:rFonts w:eastAsia="Times New Roman" w:cstheme="minorHAnsi"/>
          <w:b/>
          <w:bCs/>
          <w:color w:val="464646"/>
          <w:lang w:eastAsia="en-CA"/>
        </w:rPr>
        <w:t>Canadian Tourism College Scholarship</w:t>
      </w:r>
    </w:p>
    <w:p w14:paraId="7517B8EA" w14:textId="77777777" w:rsidR="00A02891" w:rsidRDefault="00000000" w:rsidP="00A02891">
      <w:pPr>
        <w:pStyle w:val="ListParagraph"/>
        <w:shd w:val="clear" w:color="auto" w:fill="FFFFFF"/>
        <w:spacing w:before="100" w:beforeAutospacing="1" w:after="100" w:afterAutospacing="1" w:line="240" w:lineRule="auto"/>
        <w:rPr>
          <w:rFonts w:eastAsia="Times New Roman" w:cstheme="minorHAnsi"/>
          <w:color w:val="464646"/>
          <w:lang w:eastAsia="en-CA"/>
        </w:rPr>
      </w:pPr>
      <w:hyperlink r:id="rId41" w:history="1">
        <w:r w:rsidR="00A02891" w:rsidRPr="00762C70">
          <w:rPr>
            <w:rStyle w:val="Hyperlink"/>
            <w:rFonts w:eastAsia="Times New Roman" w:cstheme="minorHAnsi"/>
            <w:lang w:eastAsia="en-CA"/>
          </w:rPr>
          <w:t>www.universities-colleges-schools.com/article/candian-tourism-college-scholarship</w:t>
        </w:r>
      </w:hyperlink>
    </w:p>
    <w:p w14:paraId="2A1DD761" w14:textId="77777777" w:rsidR="00A02891" w:rsidRDefault="00000000" w:rsidP="00A02891">
      <w:pPr>
        <w:pStyle w:val="NormalWeb"/>
        <w:shd w:val="clear" w:color="auto" w:fill="FFFFFF"/>
        <w:spacing w:before="0" w:beforeAutospacing="0" w:after="285" w:afterAutospacing="0" w:line="360" w:lineRule="atLeast"/>
        <w:ind w:left="720"/>
        <w:rPr>
          <w:rFonts w:asciiTheme="minorHAnsi" w:hAnsiTheme="minorHAnsi" w:cstheme="minorHAnsi"/>
          <w:sz w:val="22"/>
          <w:szCs w:val="22"/>
        </w:rPr>
      </w:pPr>
      <w:hyperlink r:id="rId42" w:history="1">
        <w:r w:rsidR="00A02891" w:rsidRPr="00940401">
          <w:rPr>
            <w:rStyle w:val="Hyperlink"/>
            <w:rFonts w:asciiTheme="minorHAnsi" w:eastAsiaTheme="minorEastAsia" w:hAnsiTheme="minorHAnsi" w:cstheme="minorHAnsi"/>
            <w:color w:val="auto"/>
            <w:sz w:val="22"/>
            <w:szCs w:val="22"/>
          </w:rPr>
          <w:t>Canadian Tourism College</w:t>
        </w:r>
      </w:hyperlink>
      <w:r w:rsidR="00A02891" w:rsidRPr="00940401">
        <w:rPr>
          <w:rFonts w:asciiTheme="minorHAnsi" w:hAnsiTheme="minorHAnsi" w:cstheme="minorHAnsi"/>
          <w:sz w:val="22"/>
          <w:szCs w:val="22"/>
        </w:rPr>
        <w:t> may award between $500.00 and $10,000.00 in annual scholarships per high school. These scholarships will be awarded to those applicants that demonstrate a true desire to begin a career in the tourism industry.</w:t>
      </w:r>
    </w:p>
    <w:p w14:paraId="55DC6D24" w14:textId="77777777" w:rsidR="00A02891" w:rsidRDefault="00A02891" w:rsidP="00EF4F2A">
      <w:pPr>
        <w:pStyle w:val="NormalWeb"/>
        <w:numPr>
          <w:ilvl w:val="0"/>
          <w:numId w:val="32"/>
        </w:numPr>
        <w:shd w:val="clear" w:color="auto" w:fill="FFFFFF"/>
        <w:spacing w:before="0" w:beforeAutospacing="0" w:after="285" w:afterAutospacing="0" w:line="360" w:lineRule="atLeast"/>
        <w:rPr>
          <w:rFonts w:asciiTheme="minorHAnsi" w:hAnsiTheme="minorHAnsi" w:cstheme="minorHAnsi"/>
          <w:sz w:val="22"/>
          <w:szCs w:val="22"/>
        </w:rPr>
      </w:pPr>
      <w:r w:rsidRPr="00551555">
        <w:rPr>
          <w:rFonts w:asciiTheme="minorHAnsi" w:hAnsiTheme="minorHAnsi" w:cstheme="minorHAnsi"/>
          <w:b/>
          <w:bCs/>
          <w:sz w:val="22"/>
          <w:szCs w:val="22"/>
        </w:rPr>
        <w:t>CGA (Certified General Accountants) Scholarship</w:t>
      </w:r>
      <w:r>
        <w:rPr>
          <w:rFonts w:asciiTheme="minorHAnsi" w:hAnsiTheme="minorHAnsi" w:cstheme="minorHAnsi"/>
          <w:sz w:val="22"/>
          <w:szCs w:val="22"/>
        </w:rPr>
        <w:br/>
      </w:r>
      <w:hyperlink r:id="rId43" w:history="1">
        <w:r w:rsidRPr="00762C70">
          <w:rPr>
            <w:rStyle w:val="Hyperlink"/>
            <w:rFonts w:asciiTheme="minorHAnsi" w:eastAsiaTheme="majorEastAsia" w:hAnsiTheme="minorHAnsi" w:cstheme="minorHAnsi"/>
            <w:sz w:val="22"/>
            <w:szCs w:val="22"/>
          </w:rPr>
          <w:t>www.bccpa.ca/cpaef/scholarship-awards/undergraduate-students</w:t>
        </w:r>
      </w:hyperlink>
    </w:p>
    <w:p w14:paraId="0453F42B" w14:textId="77777777" w:rsidR="00A02891" w:rsidRDefault="00A02891" w:rsidP="00A02891">
      <w:pPr>
        <w:pStyle w:val="NormalWeb"/>
        <w:shd w:val="clear" w:color="auto" w:fill="FFFFFF"/>
        <w:spacing w:before="0" w:beforeAutospacing="0" w:after="285" w:afterAutospacing="0" w:line="360" w:lineRule="atLeast"/>
        <w:ind w:left="720"/>
        <w:rPr>
          <w:rFonts w:asciiTheme="minorHAnsi" w:hAnsiTheme="minorHAnsi" w:cstheme="minorHAnsi"/>
          <w:spacing w:val="6"/>
          <w:sz w:val="22"/>
          <w:szCs w:val="22"/>
          <w:shd w:val="clear" w:color="auto" w:fill="FFFFFF"/>
        </w:rPr>
      </w:pPr>
      <w:r w:rsidRPr="00441397">
        <w:rPr>
          <w:rFonts w:asciiTheme="minorHAnsi" w:hAnsiTheme="minorHAnsi" w:cstheme="minorHAnsi"/>
          <w:spacing w:val="6"/>
          <w:sz w:val="22"/>
          <w:szCs w:val="22"/>
          <w:shd w:val="clear" w:color="auto" w:fill="FFFFFF"/>
        </w:rPr>
        <w:t>The Chartered Professional Accountants’ Education Foundation of British Columbia (CPAEF) offers scholarships and/or bursaries to students attending accredited post-secondary institutions (university or college) in British Columbia.</w:t>
      </w:r>
    </w:p>
    <w:p w14:paraId="23CAD34A" w14:textId="77777777" w:rsidR="00A02891" w:rsidRPr="00955989" w:rsidRDefault="00A02891" w:rsidP="00EF4F2A">
      <w:pPr>
        <w:pStyle w:val="NormalWeb"/>
        <w:numPr>
          <w:ilvl w:val="0"/>
          <w:numId w:val="32"/>
        </w:numPr>
        <w:shd w:val="clear" w:color="auto" w:fill="FFFFFF"/>
        <w:spacing w:before="0" w:beforeAutospacing="0" w:after="285" w:afterAutospacing="0" w:line="360" w:lineRule="atLeast"/>
        <w:rPr>
          <w:rFonts w:asciiTheme="minorHAnsi" w:hAnsiTheme="minorHAnsi" w:cstheme="minorHAnsi"/>
          <w:sz w:val="22"/>
          <w:szCs w:val="22"/>
        </w:rPr>
      </w:pPr>
      <w:r w:rsidRPr="00551555">
        <w:rPr>
          <w:rFonts w:asciiTheme="minorHAnsi" w:hAnsiTheme="minorHAnsi" w:cstheme="minorHAnsi"/>
          <w:b/>
          <w:bCs/>
          <w:spacing w:val="6"/>
          <w:sz w:val="22"/>
          <w:szCs w:val="22"/>
          <w:shd w:val="clear" w:color="auto" w:fill="FFFFFF"/>
        </w:rPr>
        <w:t>Credit Union Foundation of BC Education Bursaries</w:t>
      </w:r>
      <w:r>
        <w:rPr>
          <w:rFonts w:asciiTheme="minorHAnsi" w:hAnsiTheme="minorHAnsi" w:cstheme="minorHAnsi"/>
          <w:spacing w:val="6"/>
          <w:sz w:val="22"/>
          <w:szCs w:val="22"/>
          <w:shd w:val="clear" w:color="auto" w:fill="FFFFFF"/>
        </w:rPr>
        <w:br/>
      </w:r>
      <w:hyperlink r:id="rId44" w:history="1">
        <w:r w:rsidRPr="00955989">
          <w:rPr>
            <w:rStyle w:val="Hyperlink"/>
            <w:rFonts w:asciiTheme="minorHAnsi" w:eastAsiaTheme="majorEastAsia" w:hAnsiTheme="minorHAnsi" w:cstheme="minorHAnsi"/>
            <w:spacing w:val="6"/>
            <w:sz w:val="22"/>
            <w:szCs w:val="22"/>
            <w:shd w:val="clear" w:color="auto" w:fill="FFFFFF"/>
          </w:rPr>
          <w:t>https://cufoundation.org/student-application/</w:t>
        </w:r>
      </w:hyperlink>
      <w:r w:rsidRPr="00955989">
        <w:rPr>
          <w:rFonts w:asciiTheme="minorHAnsi" w:hAnsiTheme="minorHAnsi" w:cstheme="minorHAnsi"/>
          <w:spacing w:val="6"/>
          <w:sz w:val="22"/>
          <w:szCs w:val="22"/>
          <w:shd w:val="clear" w:color="auto" w:fill="FFFFFF"/>
        </w:rPr>
        <w:br/>
      </w:r>
      <w:r w:rsidRPr="00955989">
        <w:rPr>
          <w:rFonts w:asciiTheme="minorHAnsi" w:hAnsiTheme="minorHAnsi" w:cstheme="minorHAnsi"/>
          <w:spacing w:val="6"/>
          <w:sz w:val="22"/>
          <w:szCs w:val="22"/>
          <w:shd w:val="clear" w:color="auto" w:fill="FFFFFF"/>
        </w:rPr>
        <w:br/>
      </w:r>
      <w:r w:rsidRPr="00955989">
        <w:rPr>
          <w:rFonts w:asciiTheme="minorHAnsi" w:hAnsiTheme="minorHAnsi" w:cstheme="minorHAnsi"/>
          <w:color w:val="333333"/>
          <w:sz w:val="22"/>
          <w:szCs w:val="22"/>
          <w:shd w:val="clear" w:color="auto" w:fill="FFFFFF"/>
        </w:rPr>
        <w:t>The Credit Union Foundation of BC was established by BC credit unions in 1958 to support their members in their journey through post-secondary education. In this co-operative spirit, credit unions have helped thousands of members pursue their dreams and in turn build stronger and more vibrant communities.</w:t>
      </w:r>
    </w:p>
    <w:p w14:paraId="3718842B" w14:textId="77777777" w:rsidR="00A02891" w:rsidRDefault="00A02891" w:rsidP="00EF4F2A">
      <w:pPr>
        <w:pStyle w:val="NormalWeb"/>
        <w:numPr>
          <w:ilvl w:val="0"/>
          <w:numId w:val="32"/>
        </w:numPr>
        <w:shd w:val="clear" w:color="auto" w:fill="FFFFFF"/>
        <w:spacing w:before="0" w:beforeAutospacing="0" w:after="285" w:afterAutospacing="0" w:line="360" w:lineRule="atLeast"/>
        <w:rPr>
          <w:rFonts w:asciiTheme="minorHAnsi" w:hAnsiTheme="minorHAnsi" w:cstheme="minorHAnsi"/>
          <w:sz w:val="22"/>
          <w:szCs w:val="22"/>
        </w:rPr>
      </w:pPr>
      <w:r w:rsidRPr="00955989">
        <w:rPr>
          <w:rFonts w:asciiTheme="minorHAnsi" w:hAnsiTheme="minorHAnsi" w:cstheme="minorHAnsi"/>
          <w:b/>
          <w:bCs/>
          <w:color w:val="333333"/>
          <w:sz w:val="22"/>
          <w:szCs w:val="22"/>
          <w:shd w:val="clear" w:color="auto" w:fill="FFFFFF"/>
        </w:rPr>
        <w:t>David Mason Educational Fund</w:t>
      </w:r>
      <w:r>
        <w:rPr>
          <w:rFonts w:asciiTheme="minorHAnsi" w:hAnsiTheme="minorHAnsi" w:cstheme="minorHAnsi"/>
          <w:color w:val="333333"/>
          <w:sz w:val="22"/>
          <w:szCs w:val="22"/>
          <w:shd w:val="clear" w:color="auto" w:fill="FFFFFF"/>
        </w:rPr>
        <w:br/>
      </w:r>
      <w:r w:rsidRPr="00613808">
        <w:rPr>
          <w:rFonts w:asciiTheme="minorHAnsi" w:hAnsiTheme="minorHAnsi" w:cstheme="minorHAnsi"/>
          <w:sz w:val="22"/>
          <w:szCs w:val="22"/>
        </w:rPr>
        <w:t xml:space="preserve">The Former Women's Auxiliary of the George R. Pearkes Centre for Children (now the Queen Alexandra Centre for Children's Health in Victoria, BC) established a fund in the  name of David Mason, a former student at the centre. One or more awards will be granted each year. The purpose of the fund is to assist a person with a disability who has been a student at the centre at one time or another to undertake or continue his/her postsecondary education. Monies awarded could be used for tuition fees, books, equipment, transportation, residence and support worker costs. </w:t>
      </w:r>
    </w:p>
    <w:p w14:paraId="429327A2" w14:textId="77777777" w:rsidR="00A02891" w:rsidRDefault="00A02891" w:rsidP="00A02891">
      <w:pPr>
        <w:pStyle w:val="NormalWeb"/>
        <w:shd w:val="clear" w:color="auto" w:fill="FFFFFF"/>
        <w:spacing w:before="0" w:beforeAutospacing="0" w:after="285" w:afterAutospacing="0" w:line="360" w:lineRule="atLeast"/>
        <w:ind w:left="720"/>
        <w:rPr>
          <w:rFonts w:asciiTheme="minorHAnsi" w:hAnsiTheme="minorHAnsi" w:cstheme="minorHAnsi"/>
          <w:sz w:val="22"/>
          <w:szCs w:val="22"/>
        </w:rPr>
      </w:pPr>
      <w:r w:rsidRPr="00613808">
        <w:rPr>
          <w:rFonts w:asciiTheme="minorHAnsi" w:hAnsiTheme="minorHAnsi" w:cstheme="minorHAnsi"/>
          <w:sz w:val="22"/>
          <w:szCs w:val="22"/>
        </w:rPr>
        <w:t xml:space="preserve">Application deadline: June 30th </w:t>
      </w:r>
    </w:p>
    <w:p w14:paraId="22644CAB" w14:textId="77777777" w:rsidR="00A02891" w:rsidRPr="00613808" w:rsidRDefault="00A02891" w:rsidP="00A02891">
      <w:pPr>
        <w:pStyle w:val="NormalWeb"/>
        <w:shd w:val="clear" w:color="auto" w:fill="FFFFFF"/>
        <w:spacing w:before="0" w:beforeAutospacing="0" w:after="285" w:afterAutospacing="0" w:line="360" w:lineRule="atLeast"/>
        <w:ind w:left="720"/>
        <w:rPr>
          <w:rFonts w:asciiTheme="minorHAnsi" w:hAnsiTheme="minorHAnsi" w:cstheme="minorHAnsi"/>
          <w:sz w:val="22"/>
          <w:szCs w:val="22"/>
        </w:rPr>
      </w:pPr>
      <w:r w:rsidRPr="00613808">
        <w:rPr>
          <w:rFonts w:asciiTheme="minorHAnsi" w:hAnsiTheme="minorHAnsi" w:cstheme="minorHAnsi"/>
          <w:sz w:val="22"/>
          <w:szCs w:val="22"/>
        </w:rPr>
        <w:t xml:space="preserve">Apply to:  David Mason Education Fund  </w:t>
      </w:r>
      <w:r>
        <w:rPr>
          <w:rFonts w:asciiTheme="minorHAnsi" w:hAnsiTheme="minorHAnsi" w:cstheme="minorHAnsi"/>
          <w:sz w:val="22"/>
          <w:szCs w:val="22"/>
        </w:rPr>
        <w:br/>
      </w:r>
      <w:r w:rsidRPr="00613808">
        <w:rPr>
          <w:rFonts w:asciiTheme="minorHAnsi" w:hAnsiTheme="minorHAnsi" w:cstheme="minorHAnsi"/>
          <w:sz w:val="22"/>
          <w:szCs w:val="22"/>
        </w:rPr>
        <w:t xml:space="preserve">Queen Alexandra Foundation for Children  </w:t>
      </w:r>
      <w:r>
        <w:rPr>
          <w:rFonts w:asciiTheme="minorHAnsi" w:hAnsiTheme="minorHAnsi" w:cstheme="minorHAnsi"/>
          <w:sz w:val="22"/>
          <w:szCs w:val="22"/>
        </w:rPr>
        <w:br/>
      </w:r>
      <w:r w:rsidRPr="00613808">
        <w:rPr>
          <w:rFonts w:asciiTheme="minorHAnsi" w:hAnsiTheme="minorHAnsi" w:cstheme="minorHAnsi"/>
          <w:sz w:val="22"/>
          <w:szCs w:val="22"/>
        </w:rPr>
        <w:t xml:space="preserve">2400 Arbutus Road  Victoria, BC </w:t>
      </w:r>
      <w:r>
        <w:rPr>
          <w:rFonts w:asciiTheme="minorHAnsi" w:hAnsiTheme="minorHAnsi" w:cstheme="minorHAnsi"/>
          <w:sz w:val="22"/>
          <w:szCs w:val="22"/>
        </w:rPr>
        <w:br/>
      </w:r>
      <w:r w:rsidRPr="00613808">
        <w:rPr>
          <w:rFonts w:asciiTheme="minorHAnsi" w:hAnsiTheme="minorHAnsi" w:cstheme="minorHAnsi"/>
          <w:sz w:val="22"/>
          <w:szCs w:val="22"/>
        </w:rPr>
        <w:t>V8N 1V7  Tel: (250) 721</w:t>
      </w:r>
      <w:r w:rsidRPr="00613808">
        <w:rPr>
          <w:rFonts w:asciiTheme="minorHAnsi" w:hAnsiTheme="minorHAnsi" w:cstheme="minorHAnsi"/>
          <w:sz w:val="22"/>
          <w:szCs w:val="22"/>
        </w:rPr>
        <w:softHyphen/>
        <w:t>6721  Fax: (250) 721</w:t>
      </w:r>
      <w:r w:rsidRPr="00613808">
        <w:rPr>
          <w:rFonts w:asciiTheme="minorHAnsi" w:hAnsiTheme="minorHAnsi" w:cstheme="minorHAnsi"/>
          <w:sz w:val="22"/>
          <w:szCs w:val="22"/>
        </w:rPr>
        <w:softHyphen/>
        <w:t xml:space="preserve"> 6715 </w:t>
      </w:r>
    </w:p>
    <w:p w14:paraId="7CDDF54A" w14:textId="77777777" w:rsidR="00A02891" w:rsidRPr="00955989"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b/>
          <w:bCs/>
          <w:color w:val="464646"/>
          <w:lang w:eastAsia="en-CA"/>
        </w:rPr>
      </w:pPr>
      <w:r w:rsidRPr="00955989">
        <w:rPr>
          <w:rFonts w:eastAsia="Times New Roman" w:cstheme="minorHAnsi"/>
          <w:b/>
          <w:bCs/>
          <w:color w:val="464646"/>
          <w:lang w:eastAsia="en-CA"/>
        </w:rPr>
        <w:t>D.B Perks &amp; Associates Lifesaving Society Scholarships</w:t>
      </w:r>
    </w:p>
    <w:p w14:paraId="6A18086C" w14:textId="77777777" w:rsidR="00A02891" w:rsidRDefault="00000000" w:rsidP="00A02891">
      <w:pPr>
        <w:pStyle w:val="ListParagraph"/>
        <w:shd w:val="clear" w:color="auto" w:fill="FFFFFF"/>
        <w:spacing w:before="100" w:beforeAutospacing="1" w:after="100" w:afterAutospacing="1" w:line="240" w:lineRule="auto"/>
        <w:rPr>
          <w:rFonts w:eastAsia="Times New Roman" w:cstheme="minorHAnsi"/>
          <w:color w:val="464646"/>
          <w:lang w:eastAsia="en-CA"/>
        </w:rPr>
      </w:pPr>
      <w:hyperlink r:id="rId45" w:history="1">
        <w:r w:rsidR="00A02891" w:rsidRPr="00762C70">
          <w:rPr>
            <w:rStyle w:val="Hyperlink"/>
            <w:rFonts w:eastAsia="Times New Roman" w:cstheme="minorHAnsi"/>
            <w:lang w:eastAsia="en-CA"/>
          </w:rPr>
          <w:t>www.lifesaving.bc.ca/db-perks-scholarship</w:t>
        </w:r>
      </w:hyperlink>
    </w:p>
    <w:p w14:paraId="370810D8" w14:textId="77777777" w:rsidR="00A02891" w:rsidRDefault="00A02891" w:rsidP="00A02891">
      <w:pPr>
        <w:pStyle w:val="ListParagraph"/>
        <w:shd w:val="clear" w:color="auto" w:fill="FFFFFF"/>
        <w:spacing w:before="100" w:beforeAutospacing="1" w:after="100" w:afterAutospacing="1" w:line="240" w:lineRule="auto"/>
        <w:rPr>
          <w:rFonts w:eastAsia="Times New Roman" w:cstheme="minorHAnsi"/>
          <w:color w:val="464646"/>
          <w:lang w:eastAsia="en-CA"/>
        </w:rPr>
      </w:pPr>
    </w:p>
    <w:p w14:paraId="4B7B00BD" w14:textId="77777777" w:rsidR="00A02891" w:rsidRDefault="00A02891" w:rsidP="00A02891">
      <w:pPr>
        <w:pStyle w:val="ListParagraph"/>
        <w:shd w:val="clear" w:color="auto" w:fill="FFFFFF"/>
        <w:spacing w:before="100" w:beforeAutospacing="1" w:after="100" w:afterAutospacing="1" w:line="240" w:lineRule="auto"/>
        <w:rPr>
          <w:rFonts w:eastAsia="Times New Roman" w:cstheme="minorHAnsi"/>
          <w:color w:val="464646"/>
          <w:lang w:eastAsia="en-CA"/>
        </w:rPr>
      </w:pPr>
      <w:r w:rsidRPr="00201A6F">
        <w:rPr>
          <w:rFonts w:eastAsia="Times New Roman" w:cstheme="minorHAnsi"/>
          <w:color w:val="464646"/>
          <w:lang w:eastAsia="en-CA"/>
        </w:rPr>
        <w:t xml:space="preserve">Nominees must be holders of current lifesaving society awards and be actively employed by </w:t>
      </w:r>
      <w:r>
        <w:rPr>
          <w:rFonts w:eastAsia="Times New Roman" w:cstheme="minorHAnsi"/>
          <w:color w:val="464646"/>
          <w:lang w:eastAsia="en-CA"/>
        </w:rPr>
        <w:t>BC &amp; Yukon</w:t>
      </w:r>
      <w:r w:rsidRPr="005E3D92">
        <w:rPr>
          <w:rFonts w:eastAsia="Times New Roman" w:cstheme="minorHAnsi"/>
          <w:color w:val="464646"/>
          <w:lang w:eastAsia="en-CA"/>
        </w:rPr>
        <w:t xml:space="preserve"> branch affiliate as a lifeguard or lifesaving society instructor part time or full time</w:t>
      </w:r>
      <w:r>
        <w:rPr>
          <w:rFonts w:eastAsia="Times New Roman" w:cstheme="minorHAnsi"/>
          <w:color w:val="464646"/>
          <w:lang w:eastAsia="en-CA"/>
        </w:rPr>
        <w:t>.</w:t>
      </w:r>
      <w:r w:rsidRPr="005E3D92">
        <w:rPr>
          <w:rFonts w:eastAsia="Times New Roman" w:cstheme="minorHAnsi"/>
          <w:color w:val="464646"/>
          <w:lang w:eastAsia="en-CA"/>
        </w:rPr>
        <w:t xml:space="preserve"> </w:t>
      </w:r>
      <w:r>
        <w:rPr>
          <w:rFonts w:eastAsia="Times New Roman" w:cstheme="minorHAnsi"/>
          <w:color w:val="464646"/>
          <w:lang w:eastAsia="en-CA"/>
        </w:rPr>
        <w:t>N</w:t>
      </w:r>
      <w:r w:rsidRPr="005E3D92">
        <w:rPr>
          <w:rFonts w:eastAsia="Times New Roman" w:cstheme="minorHAnsi"/>
          <w:color w:val="464646"/>
          <w:lang w:eastAsia="en-CA"/>
        </w:rPr>
        <w:t>ominees must also be pursuing post secondary education in subsequent school term at university college or vocational school</w:t>
      </w:r>
      <w:r>
        <w:rPr>
          <w:rFonts w:eastAsia="Times New Roman" w:cstheme="minorHAnsi"/>
          <w:color w:val="464646"/>
          <w:lang w:eastAsia="en-CA"/>
        </w:rPr>
        <w:t>.</w:t>
      </w:r>
    </w:p>
    <w:p w14:paraId="48D83D6F" w14:textId="77777777" w:rsidR="00A02891" w:rsidRDefault="00A02891" w:rsidP="00A02891">
      <w:pPr>
        <w:pStyle w:val="ListParagraph"/>
        <w:shd w:val="clear" w:color="auto" w:fill="FFFFFF"/>
        <w:spacing w:before="100" w:beforeAutospacing="1" w:after="100" w:afterAutospacing="1" w:line="240" w:lineRule="auto"/>
        <w:rPr>
          <w:rFonts w:eastAsia="Times New Roman" w:cstheme="minorHAnsi"/>
          <w:color w:val="464646"/>
          <w:lang w:eastAsia="en-CA"/>
        </w:rPr>
      </w:pPr>
    </w:p>
    <w:p w14:paraId="2AB99EF2" w14:textId="77777777" w:rsidR="00A02891" w:rsidRPr="0037337E"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color w:val="464646"/>
          <w:lang w:eastAsia="en-CA"/>
        </w:rPr>
      </w:pPr>
      <w:r w:rsidRPr="00955989">
        <w:rPr>
          <w:rFonts w:eastAsia="Times New Roman" w:cstheme="minorHAnsi"/>
          <w:b/>
          <w:bCs/>
          <w:lang w:eastAsia="en-CA"/>
        </w:rPr>
        <w:t>Garfield-Weston Merit Scholarship for Colleges</w:t>
      </w:r>
      <w:r w:rsidRPr="0037337E">
        <w:rPr>
          <w:rFonts w:eastAsia="Times New Roman" w:cstheme="minorHAnsi"/>
          <w:lang w:eastAsia="en-CA"/>
        </w:rPr>
        <w:br/>
      </w:r>
      <w:hyperlink r:id="rId46" w:history="1">
        <w:r w:rsidRPr="00955989">
          <w:rPr>
            <w:rStyle w:val="Hyperlink"/>
            <w:rFonts w:eastAsia="Times New Roman" w:cstheme="minorHAnsi"/>
            <w:lang w:eastAsia="en-CA"/>
          </w:rPr>
          <w:t>www.gwmsc.ca/awards/</w:t>
        </w:r>
      </w:hyperlink>
      <w:r>
        <w:rPr>
          <w:rFonts w:eastAsia="Times New Roman" w:cstheme="minorHAnsi"/>
          <w:color w:val="464646"/>
          <w:lang w:eastAsia="en-CA"/>
        </w:rPr>
        <w:br/>
      </w:r>
      <w:r>
        <w:rPr>
          <w:rFonts w:eastAsia="Times New Roman" w:cstheme="minorHAnsi"/>
          <w:color w:val="464646"/>
          <w:lang w:eastAsia="en-CA"/>
        </w:rPr>
        <w:br/>
      </w:r>
      <w:r>
        <w:t>Must be entering a college (two years duration min.) with a minimum average of 75%, be passionate about his/her field, caring about family and community and truly interested in becoming involved and making a difference in society.</w:t>
      </w:r>
    </w:p>
    <w:p w14:paraId="2E1378AA" w14:textId="77777777" w:rsidR="00A02891" w:rsidRPr="004D6D15"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p>
    <w:p w14:paraId="3C08E7ED" w14:textId="77777777" w:rsidR="00A02891" w:rsidRPr="0035479F"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Khalsa Credit Union – Outstanding School and Sikh Religious Achievement/Bursary</w:t>
      </w:r>
      <w:r w:rsidRPr="0035479F">
        <w:rPr>
          <w:rFonts w:eastAsia="Times New Roman" w:cstheme="minorHAnsi"/>
          <w:lang w:eastAsia="en-CA"/>
        </w:rPr>
        <w:br/>
      </w:r>
      <w:hyperlink r:id="rId47" w:history="1">
        <w:r w:rsidRPr="0035479F">
          <w:rPr>
            <w:rStyle w:val="Hyperlink"/>
            <w:rFonts w:eastAsia="Times New Roman" w:cstheme="minorHAnsi"/>
            <w:lang w:eastAsia="en-CA"/>
          </w:rPr>
          <w:t>www.khalsacreditunion.ca/community/scholarships-and-bursaries</w:t>
        </w:r>
      </w:hyperlink>
      <w:r w:rsidRPr="0035479F">
        <w:rPr>
          <w:rFonts w:eastAsia="Times New Roman" w:cstheme="minorHAnsi"/>
          <w:lang w:eastAsia="en-CA"/>
        </w:rPr>
        <w:br/>
      </w:r>
    </w:p>
    <w:p w14:paraId="3CB64497" w14:textId="77777777" w:rsidR="00A02891"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r w:rsidRPr="005079CB">
        <w:rPr>
          <w:rFonts w:eastAsia="Times New Roman" w:cstheme="minorHAnsi"/>
          <w:lang w:eastAsia="en-CA"/>
        </w:rPr>
        <w:t>Encouraging youth to pursue their education through a wide range of scholarships and bursaries.</w:t>
      </w:r>
    </w:p>
    <w:p w14:paraId="3772385C" w14:textId="77777777" w:rsidR="00A02891"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p>
    <w:p w14:paraId="33E903A7" w14:textId="77777777" w:rsidR="00A02891"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Miller Thomson Foundation National Scholarship Program</w:t>
      </w:r>
      <w:r>
        <w:rPr>
          <w:rFonts w:eastAsia="Times New Roman" w:cstheme="minorHAnsi"/>
          <w:lang w:eastAsia="en-CA"/>
        </w:rPr>
        <w:br/>
      </w:r>
      <w:hyperlink r:id="rId48" w:history="1">
        <w:r w:rsidRPr="00762C70">
          <w:rPr>
            <w:rStyle w:val="Hyperlink"/>
            <w:rFonts w:eastAsia="Times New Roman" w:cstheme="minorHAnsi"/>
            <w:lang w:eastAsia="en-CA"/>
          </w:rPr>
          <w:t>www.millerthomson.com/en/careers/law-students/national-diversity-scholarship-and-mentoring-program/</w:t>
        </w:r>
      </w:hyperlink>
    </w:p>
    <w:p w14:paraId="0D3DFC88" w14:textId="77777777" w:rsidR="00A02891" w:rsidRDefault="00A02891" w:rsidP="00A02891">
      <w:pPr>
        <w:shd w:val="clear" w:color="auto" w:fill="FFFFFF"/>
        <w:spacing w:before="100" w:beforeAutospacing="1" w:after="100" w:afterAutospacing="1" w:line="240" w:lineRule="auto"/>
        <w:ind w:left="720"/>
        <w:rPr>
          <w:rFonts w:eastAsia="Times New Roman" w:cstheme="minorHAnsi"/>
          <w:lang w:eastAsia="en-CA"/>
        </w:rPr>
      </w:pPr>
      <w:r w:rsidRPr="0023275B">
        <w:rPr>
          <w:rFonts w:eastAsia="Times New Roman" w:cstheme="minorHAnsi"/>
          <w:lang w:eastAsia="en-CA"/>
        </w:rPr>
        <w:t>The Miller Thomson national diversity scholarship and mentoring program is one example of Miller Thomson's commitment to support quality diversity and inclusion initiatives in the communities in which we work and live</w:t>
      </w:r>
      <w:r w:rsidRPr="001E00C7">
        <w:rPr>
          <w:rFonts w:eastAsia="Times New Roman" w:cstheme="minorHAnsi"/>
          <w:lang w:eastAsia="en-CA"/>
        </w:rPr>
        <w:t xml:space="preserve"> and as part of our obligation to keep listening learning and pressing for real progress on the road to achieving equality for all.</w:t>
      </w:r>
    </w:p>
    <w:p w14:paraId="1E0D9F3C" w14:textId="77777777" w:rsidR="00A02891" w:rsidRDefault="00A02891" w:rsidP="00A02891">
      <w:pPr>
        <w:shd w:val="clear" w:color="auto" w:fill="FFFFFF"/>
        <w:spacing w:before="100" w:beforeAutospacing="1" w:after="100" w:afterAutospacing="1" w:line="240" w:lineRule="auto"/>
        <w:ind w:left="720"/>
        <w:rPr>
          <w:rFonts w:eastAsia="Times New Roman" w:cstheme="minorHAnsi"/>
          <w:lang w:eastAsia="en-CA"/>
        </w:rPr>
      </w:pPr>
      <w:r w:rsidRPr="001E00C7">
        <w:rPr>
          <w:rFonts w:eastAsia="Times New Roman" w:cstheme="minorHAnsi"/>
          <w:lang w:eastAsia="en-CA"/>
        </w:rPr>
        <w:t>In 2023</w:t>
      </w:r>
      <w:r>
        <w:rPr>
          <w:rFonts w:eastAsia="Times New Roman" w:cstheme="minorHAnsi"/>
          <w:lang w:eastAsia="en-CA"/>
        </w:rPr>
        <w:t>,</w:t>
      </w:r>
      <w:r w:rsidRPr="001E00C7">
        <w:rPr>
          <w:rFonts w:eastAsia="Times New Roman" w:cstheme="minorHAnsi"/>
          <w:lang w:eastAsia="en-CA"/>
        </w:rPr>
        <w:t xml:space="preserve"> the program will provide two $2500 scholarships to eligible law students along with a lawyer mentor to provide support and guidance to the recipient during the academic year in which they received the award</w:t>
      </w:r>
      <w:r>
        <w:rPr>
          <w:rFonts w:eastAsia="Times New Roman" w:cstheme="minorHAnsi"/>
          <w:lang w:eastAsia="en-CA"/>
        </w:rPr>
        <w:t>.</w:t>
      </w:r>
    </w:p>
    <w:p w14:paraId="0BA2929F" w14:textId="77777777" w:rsidR="00A02891"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Monsanto Canada Opportunity Scholarship Program</w:t>
      </w:r>
      <w:r>
        <w:rPr>
          <w:rFonts w:eastAsia="Times New Roman" w:cstheme="minorHAnsi"/>
          <w:lang w:eastAsia="en-CA"/>
        </w:rPr>
        <w:br/>
      </w:r>
      <w:hyperlink r:id="rId49" w:history="1">
        <w:r w:rsidRPr="00762C70">
          <w:rPr>
            <w:rStyle w:val="Hyperlink"/>
            <w:rFonts w:eastAsia="Times New Roman" w:cstheme="minorHAnsi"/>
            <w:lang w:eastAsia="en-CA"/>
          </w:rPr>
          <w:t>https://lchs.lpsd.ca/download/17087</w:t>
        </w:r>
      </w:hyperlink>
    </w:p>
    <w:p w14:paraId="76DF9EB9" w14:textId="77777777" w:rsidR="00A02891" w:rsidRDefault="00A02891" w:rsidP="00A02891">
      <w:pPr>
        <w:shd w:val="clear" w:color="auto" w:fill="FFFFFF"/>
        <w:spacing w:before="100" w:beforeAutospacing="1" w:after="100" w:afterAutospacing="1" w:line="240" w:lineRule="auto"/>
        <w:ind w:left="720"/>
      </w:pPr>
      <w:r>
        <w:t>By assisting young people from farm backgrounds in their pursuit of a college or university education in agriculture, we are investing in their future careers–and in the future of the agriculture industry in Canada. The Monsanto Fund Opportunity Scholarship Program is available to Canadian high school students from family farms in their final year of high school who will be attending a Canadian post-secondary (degree or diploma program) in a first-year agricultural program. Successful applicants will each be awarded a scholarship valued at $1500, based on demonstrated academic standards and leadership in the community. Selection will be made by an independent panel. An application form must be accompanied by references, a university or college acceptance letter, the final high school transcript, and an essay. Application deadline is May 30.</w:t>
      </w:r>
    </w:p>
    <w:p w14:paraId="7BD90B8D" w14:textId="77777777" w:rsidR="00A02891" w:rsidRPr="00FB0022"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NEADS (National Educational Association of Disabled Students) Equity Through Education Awards</w:t>
      </w:r>
      <w:r>
        <w:rPr>
          <w:rFonts w:eastAsia="Times New Roman" w:cstheme="minorHAnsi"/>
          <w:lang w:eastAsia="en-CA"/>
        </w:rPr>
        <w:br/>
      </w:r>
      <w:hyperlink r:id="rId50" w:history="1">
        <w:r w:rsidRPr="00762C70">
          <w:rPr>
            <w:rStyle w:val="Hyperlink"/>
            <w:rFonts w:eastAsia="Times New Roman" w:cstheme="minorHAnsi"/>
            <w:lang w:eastAsia="en-CA"/>
          </w:rPr>
          <w:t>www.neads.ca/en/about/projects/ete2/scholarship</w:t>
        </w:r>
      </w:hyperlink>
      <w:r>
        <w:rPr>
          <w:rFonts w:eastAsia="Times New Roman" w:cstheme="minorHAnsi"/>
          <w:lang w:eastAsia="en-CA"/>
        </w:rPr>
        <w:br/>
      </w:r>
      <w:r>
        <w:rPr>
          <w:rFonts w:eastAsia="Times New Roman" w:cstheme="minorHAnsi"/>
          <w:lang w:eastAsia="en-CA"/>
        </w:rPr>
        <w:br/>
      </w:r>
      <w:r w:rsidRPr="00DB60AF">
        <w:rPr>
          <w:rFonts w:cstheme="minorHAnsi"/>
          <w:color w:val="000000"/>
          <w:shd w:val="clear" w:color="auto" w:fill="FFFFFF"/>
        </w:rPr>
        <w:t>The NEADS National Student Awards Program is offered to encourage full access to post-secondary education for persons with disabilities, who often have greater barriers to participation in higher education, as well as extra costs because of their disabilities. Students must currently be registered in and continuing at post-secondary institution and provide documented proof of registration as part of the application and on receipt of the award. The award will be offered to outstanding applicants who meet the criteria of the program. The awards are paid directly to the post-secondary institution (in the students accounts) that the recipients are attending to defray the cost of tuition fees for post-secondary study.</w:t>
      </w:r>
    </w:p>
    <w:p w14:paraId="509D133D" w14:textId="77777777" w:rsidR="00A02891" w:rsidRPr="001E0A58"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p>
    <w:p w14:paraId="34F7DE1B" w14:textId="77777777" w:rsidR="00A02891" w:rsidRPr="000E5D71"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NRT Scholarship/Bursary Program</w:t>
      </w:r>
      <w:r w:rsidRPr="0035479F">
        <w:rPr>
          <w:rFonts w:eastAsia="Times New Roman" w:cstheme="minorHAnsi"/>
          <w:b/>
          <w:bCs/>
          <w:lang w:eastAsia="en-CA"/>
        </w:rPr>
        <w:br/>
      </w:r>
      <w:hyperlink r:id="rId51" w:anchor=":~:text=First%20Call%20for%202022%20opens,in%20their%20post%2Dsecondary%20journey." w:history="1">
        <w:r>
          <w:rPr>
            <w:rStyle w:val="Hyperlink"/>
          </w:rPr>
          <w:t>Students – New Relationship Trust</w:t>
        </w:r>
      </w:hyperlink>
    </w:p>
    <w:p w14:paraId="24108E92" w14:textId="77777777" w:rsidR="00A02891" w:rsidRPr="000E5D71" w:rsidRDefault="00A02891" w:rsidP="00A02891">
      <w:pPr>
        <w:pStyle w:val="ListParagraph"/>
        <w:rPr>
          <w:rFonts w:eastAsia="Times New Roman" w:cstheme="minorHAnsi"/>
          <w:lang w:eastAsia="en-CA"/>
        </w:rPr>
      </w:pPr>
    </w:p>
    <w:p w14:paraId="2A3A4BEF" w14:textId="77777777" w:rsidR="00A02891"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r w:rsidRPr="00FA0242">
        <w:rPr>
          <w:rFonts w:eastAsia="Times New Roman" w:cstheme="minorHAnsi"/>
          <w:lang w:eastAsia="en-CA"/>
        </w:rPr>
        <w:t>The first reason scholarships program provides financial support to First Nation students to assist them in achieving success in their postsecondary journey.</w:t>
      </w:r>
    </w:p>
    <w:p w14:paraId="197FE1F3" w14:textId="77777777" w:rsidR="00A02891"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p>
    <w:p w14:paraId="5A0BDDC0" w14:textId="77777777" w:rsidR="00A02891" w:rsidRPr="00BD22AE"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Public Guardian and Trustee Educational Assistance Fund</w:t>
      </w:r>
      <w:r>
        <w:rPr>
          <w:rFonts w:eastAsia="Times New Roman" w:cstheme="minorHAnsi"/>
          <w:lang w:eastAsia="en-CA"/>
        </w:rPr>
        <w:br/>
      </w:r>
      <w:hyperlink r:id="rId52" w:history="1">
        <w:r>
          <w:rPr>
            <w:rStyle w:val="Hyperlink"/>
          </w:rPr>
          <w:t>Public Guardian and Trustee of British Columbia | Estate and Personal Trust Services</w:t>
        </w:r>
      </w:hyperlink>
      <w:r>
        <w:br/>
      </w:r>
      <w:r>
        <w:br/>
      </w:r>
      <w:r w:rsidRPr="00BD22AE">
        <w:rPr>
          <w:rFonts w:cstheme="minorHAnsi"/>
          <w:color w:val="333333"/>
          <w:shd w:val="clear" w:color="auto" w:fill="FFFFFF"/>
        </w:rPr>
        <w:t>The Public Guardian and Trustee Educational Assistance Fund was established in June 1989. The Fund was derived from the generous donations of three private benefactors. The charitable intention of all three benefactors was to financially assist British Columbians in pursuing educational development for their future careers. In establishing the Fund, the government of British Columbia has attempted to reflect the charitable intentions of the original benefactors. Since 1989, the Fund has provided annual bursaries to individuals who meet the requirements of the terms of the trust document and demonstrate a strong desire to develop a future career path through their educational goals.</w:t>
      </w:r>
    </w:p>
    <w:p w14:paraId="1446EA9D" w14:textId="77777777" w:rsidR="00A02891" w:rsidRPr="00BD22AE"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p>
    <w:p w14:paraId="7FA35708" w14:textId="77777777" w:rsidR="00A02891" w:rsidRPr="00162382"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REMAX Quest for Excellence School Bursary Program</w:t>
      </w:r>
      <w:r>
        <w:rPr>
          <w:rFonts w:eastAsia="Times New Roman" w:cstheme="minorHAnsi"/>
          <w:lang w:eastAsia="en-CA"/>
        </w:rPr>
        <w:br/>
      </w:r>
      <w:hyperlink r:id="rId53" w:history="1">
        <w:r>
          <w:rPr>
            <w:rStyle w:val="Hyperlink"/>
          </w:rPr>
          <w:t>RE/MAX Expands Quest For Excellence Scholarship Program in 2023 (remax.ca)</w:t>
        </w:r>
      </w:hyperlink>
      <w:r>
        <w:br/>
      </w:r>
      <w:r>
        <w:br/>
      </w:r>
      <w:r w:rsidRPr="00162382">
        <w:rPr>
          <w:rFonts w:cstheme="minorHAnsi"/>
          <w:shd w:val="clear" w:color="auto" w:fill="FFFFFF"/>
        </w:rPr>
        <w:t>RE/MAX® Canada is pleased to announce the expansion of its long-standing </w:t>
      </w:r>
      <w:hyperlink r:id="rId54" w:tgtFrame="_blank" w:history="1">
        <w:r w:rsidRPr="00162382">
          <w:rPr>
            <w:rStyle w:val="Hyperlink"/>
            <w:rFonts w:cstheme="minorHAnsi"/>
            <w:color w:val="auto"/>
            <w:shd w:val="clear" w:color="auto" w:fill="FFFFFF"/>
          </w:rPr>
          <w:t>Quest For Excellence</w:t>
        </w:r>
      </w:hyperlink>
      <w:r w:rsidRPr="00162382">
        <w:rPr>
          <w:rFonts w:cstheme="minorHAnsi"/>
          <w:shd w:val="clear" w:color="auto" w:fill="FFFFFF"/>
        </w:rPr>
        <w:t> scholarship program, both in reach and in funding. Starting in 2023, the scholarship will be offered across Canada (except for Quebec), with a total of $40,000 being awarded to 40 eligible students.</w:t>
      </w:r>
    </w:p>
    <w:p w14:paraId="384ED17B" w14:textId="77777777" w:rsidR="00A02891" w:rsidRPr="00162382" w:rsidRDefault="00A02891" w:rsidP="00A02891">
      <w:pPr>
        <w:pStyle w:val="ListParagraph"/>
        <w:rPr>
          <w:rFonts w:eastAsia="Times New Roman" w:cstheme="minorHAnsi"/>
          <w:lang w:eastAsia="en-CA"/>
        </w:rPr>
      </w:pPr>
    </w:p>
    <w:p w14:paraId="42C73406" w14:textId="69FA35E3" w:rsidR="00A02891" w:rsidRPr="0054068C"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 xml:space="preserve">RBC Royal Bank Financial </w:t>
      </w:r>
      <w:r w:rsidR="00413BC1" w:rsidRPr="0035479F">
        <w:rPr>
          <w:rFonts w:eastAsia="Times New Roman" w:cstheme="minorHAnsi"/>
          <w:b/>
          <w:bCs/>
          <w:lang w:eastAsia="en-CA"/>
        </w:rPr>
        <w:t>Life skills</w:t>
      </w:r>
      <w:r w:rsidRPr="0035479F">
        <w:rPr>
          <w:rFonts w:eastAsia="Times New Roman" w:cstheme="minorHAnsi"/>
          <w:b/>
          <w:bCs/>
          <w:lang w:eastAsia="en-CA"/>
        </w:rPr>
        <w:t xml:space="preserve"> Scholarships</w:t>
      </w:r>
      <w:r>
        <w:rPr>
          <w:rFonts w:eastAsia="Times New Roman" w:cstheme="minorHAnsi"/>
          <w:lang w:eastAsia="en-CA"/>
        </w:rPr>
        <w:br/>
      </w:r>
      <w:hyperlink r:id="rId55" w:history="1">
        <w:r>
          <w:rPr>
            <w:rStyle w:val="Hyperlink"/>
          </w:rPr>
          <w:t>RBC09SeniorFormEN-1.eps (rbcroyalbank.com)</w:t>
        </w:r>
      </w:hyperlink>
      <w:r>
        <w:br/>
      </w:r>
      <w:r>
        <w:br/>
        <w:t xml:space="preserve">RBC Royal Bank Financial </w:t>
      </w:r>
      <w:r w:rsidR="00413BC1">
        <w:t>Life skills</w:t>
      </w:r>
      <w:r>
        <w:t xml:space="preserve"> Scholarships honour the achievements of senior students across Canada, and help pay for post-secondary and/or post-CEGEP education. This year, ten scholarships will be presented to students entering their first year of full-time study in college or university (and/or CEGEP in Quebec). Each scholarship has a value of $2,009. The awards will be distributed with appropriate regard to region, population, gender, and language.</w:t>
      </w:r>
    </w:p>
    <w:p w14:paraId="6F23A9EF" w14:textId="77777777" w:rsidR="00A02891" w:rsidRPr="0054068C" w:rsidRDefault="00A02891" w:rsidP="00A02891">
      <w:pPr>
        <w:pStyle w:val="ListParagraph"/>
        <w:rPr>
          <w:rFonts w:eastAsia="Times New Roman" w:cstheme="minorHAnsi"/>
          <w:lang w:eastAsia="en-CA"/>
        </w:rPr>
      </w:pPr>
    </w:p>
    <w:p w14:paraId="463B3B45" w14:textId="77777777" w:rsidR="00A02891" w:rsidRPr="00494185"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Fund Your Future – Students awards in partnership with Scotiabank</w:t>
      </w:r>
      <w:r>
        <w:rPr>
          <w:rFonts w:eastAsia="Times New Roman" w:cstheme="minorHAnsi"/>
          <w:lang w:eastAsia="en-CA"/>
        </w:rPr>
        <w:br/>
      </w:r>
      <w:hyperlink r:id="rId56" w:history="1">
        <w:r w:rsidRPr="00762C70">
          <w:rPr>
            <w:rStyle w:val="Hyperlink"/>
          </w:rPr>
          <w:t>www.scotiabank.com/ca/en/personal/bank-accounts/students/scholarship-contest.html</w:t>
        </w:r>
      </w:hyperlink>
    </w:p>
    <w:p w14:paraId="695DB33C" w14:textId="77777777" w:rsidR="00A02891" w:rsidRDefault="00A02891" w:rsidP="00A02891">
      <w:pPr>
        <w:pStyle w:val="ListParagraph"/>
      </w:pPr>
    </w:p>
    <w:p w14:paraId="4AB1F796" w14:textId="77777777" w:rsidR="00A02891" w:rsidRDefault="00A02891" w:rsidP="00A02891">
      <w:pPr>
        <w:pStyle w:val="ListParagraph"/>
        <w:shd w:val="clear" w:color="auto" w:fill="FFFFFF"/>
        <w:spacing w:before="100" w:beforeAutospacing="1" w:after="100" w:afterAutospacing="1" w:line="240" w:lineRule="auto"/>
      </w:pPr>
      <w:r w:rsidRPr="00136194">
        <w:t xml:space="preserve">It's not every day we should say semester that you have a chance to win a </w:t>
      </w:r>
      <w:r>
        <w:t>A+</w:t>
      </w:r>
      <w:r w:rsidRPr="00136194">
        <w:t xml:space="preserve"> plus prize like this with the Scotia funds your future contest</w:t>
      </w:r>
      <w:r>
        <w:t>,</w:t>
      </w:r>
      <w:r w:rsidRPr="00136194">
        <w:t xml:space="preserve"> there are two $30,000 prizes to be one </w:t>
      </w:r>
      <w:r>
        <w:t>prize</w:t>
      </w:r>
      <w:r w:rsidRPr="00136194">
        <w:t xml:space="preserve"> for domestic students in one </w:t>
      </w:r>
      <w:r>
        <w:t>prize</w:t>
      </w:r>
      <w:r w:rsidRPr="00136194">
        <w:t xml:space="preserve"> for international students whether you were new or existing customer the more product you have the more interest you can learn up to a maximum of six entries per person</w:t>
      </w:r>
      <w:r>
        <w:t>.</w:t>
      </w:r>
      <w:r>
        <w:br/>
      </w:r>
    </w:p>
    <w:p w14:paraId="287419D3" w14:textId="77777777" w:rsidR="00A02891" w:rsidRPr="00415792"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b/>
          <w:bCs/>
        </w:rPr>
        <w:t>TEAL (Teachers of English as a Additional Language) Charitable Foundation</w:t>
      </w:r>
      <w:r>
        <w:br/>
      </w:r>
      <w:hyperlink r:id="rId57" w:history="1">
        <w:r w:rsidRPr="00762C70">
          <w:rPr>
            <w:rStyle w:val="Hyperlink"/>
          </w:rPr>
          <w:t>https://tealchartiablefoundation.ca</w:t>
        </w:r>
      </w:hyperlink>
      <w:r>
        <w:br/>
      </w:r>
      <w:r w:rsidRPr="00415792">
        <w:rPr>
          <w:rFonts w:cstheme="minorHAnsi"/>
        </w:rPr>
        <w:br/>
      </w:r>
      <w:r w:rsidRPr="00415792">
        <w:rPr>
          <w:rFonts w:cstheme="minorHAnsi"/>
          <w:color w:val="4B4F58"/>
          <w:shd w:val="clear" w:color="auto" w:fill="FFFFFF"/>
        </w:rPr>
        <w:t>The TEAL Charitable Foundation (TCF) was established by BC TEAL in 1986 and is registered as a charitable organization with Revenue Canada. TCF’s charitable status enables it to engage in fundraising activities to support its mandate. The TEAL Charitable Foundation’s mandate is to support the teaching and learning of English as an additional language. Each year, the TCF presents twelve awards valued at $35,500 each year.. The awards are funded through interest accrued from the TCF endowment which is administrated by the Vancouver Foundation.</w:t>
      </w:r>
      <w:r>
        <w:rPr>
          <w:rFonts w:cstheme="minorHAnsi"/>
          <w:color w:val="4B4F58"/>
          <w:shd w:val="clear" w:color="auto" w:fill="FFFFFF"/>
        </w:rPr>
        <w:br/>
      </w:r>
      <w:r w:rsidRPr="00415792">
        <w:rPr>
          <w:rFonts w:cstheme="minorHAnsi"/>
        </w:rPr>
        <w:lastRenderedPageBreak/>
        <w:br/>
      </w:r>
    </w:p>
    <w:p w14:paraId="090F6F73" w14:textId="77777777" w:rsidR="00A02891" w:rsidRPr="00E46198"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b/>
          <w:bCs/>
        </w:rPr>
        <w:t>United Croats of Canada – King Tomislav Branch Scholarship and Bursaries</w:t>
      </w:r>
      <w:r>
        <w:br/>
      </w:r>
      <w:hyperlink r:id="rId58" w:history="1">
        <w:r>
          <w:rPr>
            <w:rStyle w:val="Hyperlink"/>
          </w:rPr>
          <w:t>Scholarships - Croatian Cultural Centre - Application Process (croatiancentre.com)</w:t>
        </w:r>
      </w:hyperlink>
    </w:p>
    <w:p w14:paraId="3033404E" w14:textId="77777777" w:rsidR="00A02891" w:rsidRDefault="00A02891" w:rsidP="00A02891">
      <w:pPr>
        <w:shd w:val="clear" w:color="auto" w:fill="FFFFFF"/>
        <w:spacing w:before="100" w:beforeAutospacing="1" w:after="100" w:afterAutospacing="1" w:line="240" w:lineRule="auto"/>
        <w:ind w:left="720"/>
        <w:rPr>
          <w:rFonts w:cstheme="minorHAnsi"/>
          <w:color w:val="3A3A3A"/>
          <w:shd w:val="clear" w:color="auto" w:fill="FCFCFC"/>
        </w:rPr>
      </w:pPr>
      <w:r w:rsidRPr="004F590D">
        <w:rPr>
          <w:rFonts w:cstheme="minorHAnsi"/>
          <w:color w:val="3A3A3A"/>
          <w:shd w:val="clear" w:color="auto" w:fill="FCFCFC"/>
        </w:rPr>
        <w:t>The United Croats of Canada, King Tomislav Branch, is a non-profit organization registered under the Societies Act of British Columbia. As one of its objectives the United Croats of Canada, King Tomislav Branch, contributes to the enhancement, and promotion of Croatian culture among the people of Croatian ancestry. This is partly manifested through the many activities of the Croatian Cultural Centre such as teaching folk dancing, music, and song; providing Croatian language instruction; and other similar activities. In addition, The United Croats of Canada, King Tomislav Branch, has established a Scholarship and Bursary Fund. This fund is maintained by donations from The United Croats of Canada, King Tomislav Branch, and from the Croatian and broader communities. All charitable donations made by the public are income tax deductible. A receipt is issued by The United Croats of Canada, King Tomislav Branch, for this purpose.</w:t>
      </w:r>
      <w:r>
        <w:rPr>
          <w:rFonts w:cstheme="minorHAnsi"/>
          <w:color w:val="3A3A3A"/>
          <w:shd w:val="clear" w:color="auto" w:fill="FCFCFC"/>
        </w:rPr>
        <w:br/>
      </w:r>
      <w:r w:rsidRPr="004F590D">
        <w:rPr>
          <w:rFonts w:cstheme="minorHAnsi"/>
        </w:rPr>
        <w:br/>
      </w:r>
      <w:r w:rsidRPr="004B3646">
        <w:rPr>
          <w:rFonts w:cstheme="minorHAnsi"/>
          <w:color w:val="3A3A3A"/>
          <w:shd w:val="clear" w:color="auto" w:fill="FCFCFC"/>
        </w:rPr>
        <w:t>All students of Croatian ancestry and resident in BC are eligible to apply for either a scholarship or a bursary. At least one parent must be of Croatian ancestry. Applications are made to the Croatian Scholarship and Bursary Committee. Applications are received annually</w:t>
      </w:r>
    </w:p>
    <w:p w14:paraId="3936CCA6" w14:textId="77777777" w:rsidR="00A02891" w:rsidRPr="00324068"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United Steelworkers Secondary School Scholarships</w:t>
      </w:r>
      <w:r>
        <w:rPr>
          <w:rFonts w:eastAsia="Times New Roman" w:cstheme="minorHAnsi"/>
          <w:lang w:eastAsia="en-CA"/>
        </w:rPr>
        <w:br/>
      </w:r>
      <w:hyperlink r:id="rId59" w:anchor=":~:text=Every%20year%2C%20the%20United%20Steelworkers,%3A%202%20scholarships%20(Atlantic%20Provinces)" w:history="1">
        <w:r>
          <w:rPr>
            <w:rStyle w:val="Hyperlink"/>
          </w:rPr>
          <w:t>USW Post Secondary Scholarships - USW Canada</w:t>
        </w:r>
      </w:hyperlink>
    </w:p>
    <w:p w14:paraId="0655CDC1" w14:textId="77777777" w:rsidR="00A02891"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p>
    <w:p w14:paraId="24C3299A" w14:textId="77777777" w:rsidR="00A02891" w:rsidRDefault="00A02891" w:rsidP="00A02891">
      <w:pPr>
        <w:pStyle w:val="ListParagraph"/>
        <w:shd w:val="clear" w:color="auto" w:fill="FFFFFF"/>
        <w:spacing w:before="100" w:beforeAutospacing="1" w:after="100" w:afterAutospacing="1" w:line="240" w:lineRule="auto"/>
        <w:rPr>
          <w:rFonts w:cstheme="minorHAnsi"/>
          <w:shd w:val="clear" w:color="auto" w:fill="FFFFFF"/>
        </w:rPr>
      </w:pPr>
      <w:r w:rsidRPr="00E6306D">
        <w:rPr>
          <w:rFonts w:cstheme="minorHAnsi"/>
          <w:shd w:val="clear" w:color="auto" w:fill="FFFFFF"/>
        </w:rPr>
        <w:t>These scholarships are intended to support Steelworkers members who spend many years saving so that they or their children can pursue post-secondary education.</w:t>
      </w:r>
      <w:r>
        <w:rPr>
          <w:rFonts w:cstheme="minorHAnsi"/>
          <w:shd w:val="clear" w:color="auto" w:fill="FFFFFF"/>
        </w:rPr>
        <w:br/>
      </w:r>
    </w:p>
    <w:p w14:paraId="6E1FAD2B" w14:textId="77777777" w:rsidR="00A02891" w:rsidRPr="006C3917"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National Union of Public and General Employees Scholarships</w:t>
      </w:r>
      <w:r>
        <w:rPr>
          <w:rFonts w:eastAsia="Times New Roman" w:cstheme="minorHAnsi"/>
          <w:lang w:eastAsia="en-CA"/>
        </w:rPr>
        <w:br/>
      </w:r>
      <w:hyperlink r:id="rId60" w:anchor=":~:text=The%20scholarships%20are%20offered%20to,of%20these%20awards%20for%202022." w:history="1">
        <w:r>
          <w:rPr>
            <w:rStyle w:val="Hyperlink"/>
          </w:rPr>
          <w:t>NUPGE scholarship winners for 2022 | National Union of Public and General Employees</w:t>
        </w:r>
      </w:hyperlink>
      <w:r>
        <w:br/>
      </w:r>
      <w:r>
        <w:br/>
      </w:r>
      <w:r w:rsidRPr="006C3917">
        <w:rPr>
          <w:rFonts w:cstheme="minorHAnsi"/>
          <w:color w:val="000000"/>
          <w:shd w:val="clear" w:color="auto" w:fill="FFFFFF"/>
        </w:rPr>
        <w:t>Each year, the National Union of Public and General Employees (NUPGE) offers 9 scholarships that reflect its pursuit of equal opportunity for all workers. The scholarships are offered to the children/grandchildren and the foster children/grandchildren of current or retired NUPGE members. Entrants must be engaged in a post-secondary education in a public educational institution. The National Union is pleased to announce the winners of these awards for 2022.</w:t>
      </w:r>
      <w:r>
        <w:rPr>
          <w:rFonts w:cstheme="minorHAnsi"/>
          <w:color w:val="000000"/>
          <w:shd w:val="clear" w:color="auto" w:fill="FFFFFF"/>
        </w:rPr>
        <w:br/>
      </w:r>
    </w:p>
    <w:p w14:paraId="50433B9D" w14:textId="77777777" w:rsidR="00A02891" w:rsidRPr="00DB392A"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Cerebral Palsy Association of British Columbia</w:t>
      </w:r>
      <w:r>
        <w:rPr>
          <w:rFonts w:eastAsia="Times New Roman" w:cstheme="minorHAnsi"/>
          <w:lang w:eastAsia="en-CA"/>
        </w:rPr>
        <w:br/>
      </w:r>
      <w:hyperlink r:id="rId61" w:anchor=":~:text=Making%20a%20life%20without%20limits,learning%20in%20the%20following%20year." w:history="1">
        <w:r>
          <w:rPr>
            <w:rStyle w:val="Hyperlink"/>
          </w:rPr>
          <w:t>Education Bursaries – Cerebral Palsy Association of BC (bccerebralpalsy.com)</w:t>
        </w:r>
      </w:hyperlink>
      <w:r>
        <w:br/>
      </w:r>
      <w:r w:rsidRPr="00F54AC1">
        <w:br/>
      </w:r>
      <w:r w:rsidRPr="00F54AC1">
        <w:rPr>
          <w:rFonts w:cstheme="minorHAnsi"/>
          <w:shd w:val="clear" w:color="auto" w:fill="FFFFFF"/>
        </w:rPr>
        <w:t>Making a life without limits one student at a time – that’s what the Cerebral Palsy Association of BC has been doing since 1994 with our </w:t>
      </w:r>
      <w:hyperlink r:id="rId62" w:tgtFrame="_blank" w:tooltip="Bursary" w:history="1">
        <w:r w:rsidRPr="00F54AC1">
          <w:rPr>
            <w:rStyle w:val="Hyperlink"/>
            <w:rFonts w:cstheme="minorHAnsi"/>
            <w:color w:val="auto"/>
            <w:shd w:val="clear" w:color="auto" w:fill="FFFFFF"/>
          </w:rPr>
          <w:t>bursary</w:t>
        </w:r>
      </w:hyperlink>
      <w:r w:rsidRPr="00F54AC1">
        <w:rPr>
          <w:rFonts w:cstheme="minorHAnsi"/>
          <w:shd w:val="clear" w:color="auto" w:fill="FFFFFF"/>
        </w:rPr>
        <w:t> program – which is open to any student with cerebral palsy, in BC, 17 years and older wishing to attend an institute of higher learning in the following year. The funds for this bursary have been jointly funded by the </w:t>
      </w:r>
      <w:hyperlink r:id="rId63" w:history="1">
        <w:r w:rsidRPr="00F54AC1">
          <w:rPr>
            <w:rStyle w:val="Hyperlink"/>
            <w:rFonts w:cstheme="minorHAnsi"/>
            <w:color w:val="auto"/>
            <w:shd w:val="clear" w:color="auto" w:fill="FFFFFF"/>
          </w:rPr>
          <w:t>Kinsmen Foundation</w:t>
        </w:r>
      </w:hyperlink>
      <w:r w:rsidRPr="00F54AC1">
        <w:rPr>
          <w:rFonts w:cstheme="minorHAnsi"/>
          <w:shd w:val="clear" w:color="auto" w:fill="FFFFFF"/>
        </w:rPr>
        <w:t> and the Cerebral Palsy Association of BC.</w:t>
      </w:r>
      <w:r>
        <w:rPr>
          <w:rFonts w:cstheme="minorHAnsi"/>
          <w:shd w:val="clear" w:color="auto" w:fill="FFFFFF"/>
        </w:rPr>
        <w:br/>
      </w:r>
    </w:p>
    <w:p w14:paraId="3E52CC94" w14:textId="77777777" w:rsidR="00A02891" w:rsidRPr="00051822"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4-H Canada Scholarships</w:t>
      </w:r>
      <w:r>
        <w:rPr>
          <w:rFonts w:eastAsia="Times New Roman" w:cstheme="minorHAnsi"/>
          <w:lang w:eastAsia="en-CA"/>
        </w:rPr>
        <w:br/>
      </w:r>
      <w:hyperlink r:id="rId64" w:history="1">
        <w:r>
          <w:rPr>
            <w:rStyle w:val="Hyperlink"/>
          </w:rPr>
          <w:t>Scholarships | 4-H Canada (4-h-canada.ca)</w:t>
        </w:r>
      </w:hyperlink>
      <w:r>
        <w:br/>
      </w:r>
      <w:r>
        <w:br/>
        <w:t>4H Canada offers a variety of scholarships</w:t>
      </w:r>
      <w:r>
        <w:br/>
      </w:r>
    </w:p>
    <w:p w14:paraId="6C57F08F" w14:textId="47D0F5BB" w:rsidR="00A02891" w:rsidRPr="00413BC1"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413BC1">
        <w:rPr>
          <w:rFonts w:eastAsia="Times New Roman" w:cstheme="minorHAnsi"/>
          <w:b/>
          <w:bCs/>
          <w:lang w:eastAsia="en-CA"/>
        </w:rPr>
        <w:t>The Canadian Association of Principals</w:t>
      </w:r>
      <w:r w:rsidRPr="00413BC1">
        <w:rPr>
          <w:rFonts w:eastAsia="Times New Roman" w:cstheme="minorHAnsi"/>
          <w:lang w:eastAsia="en-CA"/>
        </w:rPr>
        <w:br/>
      </w:r>
      <w:hyperlink r:id="rId65" w:history="1">
        <w:r>
          <w:rPr>
            <w:rStyle w:val="Hyperlink"/>
          </w:rPr>
          <w:t>Student Leadership Award Recipients – CAP (cdnprincipals.com)</w:t>
        </w:r>
      </w:hyperlink>
      <w:r>
        <w:br/>
      </w:r>
      <w:r>
        <w:br/>
        <w:t xml:space="preserve">The Canadian Association of Principals and Lifetouch Canada are proud to sponsor the CAP Student Leadership </w:t>
      </w:r>
      <w:r>
        <w:lastRenderedPageBreak/>
        <w:t>Award. The purpose of this award is to afford principals the opportunity to recognize one of their student leaders and to enter that student as a nominee for a national scholarship. Nationally, the Canadian Association of Principals will administer the scholarship program.</w:t>
      </w:r>
    </w:p>
    <w:p w14:paraId="2D2B7458" w14:textId="77777777" w:rsidR="00413BC1" w:rsidRPr="00413BC1" w:rsidRDefault="00413BC1" w:rsidP="00413BC1">
      <w:pPr>
        <w:pStyle w:val="ListParagraph"/>
        <w:shd w:val="clear" w:color="auto" w:fill="FFFFFF"/>
        <w:spacing w:before="100" w:beforeAutospacing="1" w:after="100" w:afterAutospacing="1" w:line="240" w:lineRule="auto"/>
        <w:ind w:left="360"/>
        <w:rPr>
          <w:rFonts w:eastAsia="Times New Roman" w:cstheme="minorHAnsi"/>
          <w:lang w:eastAsia="en-CA"/>
        </w:rPr>
      </w:pPr>
    </w:p>
    <w:p w14:paraId="04B4820F" w14:textId="77777777" w:rsidR="00A02891" w:rsidRPr="00D17019"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Mensa Canada Scholarship Programme</w:t>
      </w:r>
      <w:r>
        <w:rPr>
          <w:rFonts w:eastAsia="Times New Roman" w:cstheme="minorHAnsi"/>
          <w:lang w:eastAsia="en-CA"/>
        </w:rPr>
        <w:br/>
      </w:r>
      <w:hyperlink r:id="rId66" w:history="1">
        <w:r>
          <w:rPr>
            <w:rStyle w:val="Hyperlink"/>
          </w:rPr>
          <w:t>Mensa Canada Scholarship Programme</w:t>
        </w:r>
      </w:hyperlink>
      <w:r>
        <w:br/>
      </w:r>
      <w:r>
        <w:br/>
      </w:r>
      <w:r w:rsidRPr="006C6AE6">
        <w:t xml:space="preserve"> by writing your career plan and describing the means you undertake to achieve your goals you may earn a scholarship of 1000 to $2500. The Mensa Canada scholarship program</w:t>
      </w:r>
      <w:r>
        <w:t>me</w:t>
      </w:r>
      <w:r w:rsidRPr="006C6AE6">
        <w:t xml:space="preserve"> wishes to reward students who follow through their career strategy to apply</w:t>
      </w:r>
      <w:r w:rsidRPr="00064583">
        <w:t xml:space="preserve"> need only to review our rules and criteria and submit 250 word essay you do not need to be a member of Mensa Canada to apply for a scholarship</w:t>
      </w:r>
    </w:p>
    <w:p w14:paraId="1BEE2057" w14:textId="77777777" w:rsidR="00A02891" w:rsidRDefault="00A02891" w:rsidP="00A02891">
      <w:pPr>
        <w:pStyle w:val="ListParagraph"/>
      </w:pPr>
    </w:p>
    <w:p w14:paraId="195B6780" w14:textId="77777777" w:rsidR="00A02891" w:rsidRPr="00D72D13"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b/>
          <w:bCs/>
        </w:rPr>
        <w:t>Walmart Canada Scholarship Program</w:t>
      </w:r>
      <w:r>
        <w:br/>
      </w:r>
      <w:hyperlink r:id="rId67" w:history="1">
        <w:r w:rsidRPr="0035479F">
          <w:rPr>
            <w:rStyle w:val="Hyperlink"/>
            <w:rFonts w:eastAsia="Times New Roman" w:cstheme="minorHAnsi"/>
            <w:lang w:eastAsia="en-CA"/>
          </w:rPr>
          <w:t>www.walmartcanada.ca</w:t>
        </w:r>
      </w:hyperlink>
    </w:p>
    <w:p w14:paraId="629E4E53" w14:textId="77777777" w:rsidR="00A02891" w:rsidRDefault="00A02891" w:rsidP="00A02891">
      <w:pPr>
        <w:pStyle w:val="ListParagraph"/>
      </w:pPr>
    </w:p>
    <w:p w14:paraId="6E2FA229" w14:textId="77777777" w:rsidR="00A02891" w:rsidRDefault="00A02891" w:rsidP="00A02891">
      <w:pPr>
        <w:pStyle w:val="ListParagraph"/>
        <w:shd w:val="clear" w:color="auto" w:fill="FFFFFF"/>
        <w:spacing w:before="100" w:beforeAutospacing="1" w:after="100" w:afterAutospacing="1" w:line="240" w:lineRule="auto"/>
      </w:pPr>
      <w:r>
        <w:t>We’re proud to offer three scholarship programs for Canadian students graduating from high school and heading to a college or university</w:t>
      </w:r>
      <w:r>
        <w:br/>
      </w:r>
    </w:p>
    <w:p w14:paraId="346D0132" w14:textId="77777777" w:rsidR="00A02891"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b/>
          <w:bCs/>
        </w:rPr>
        <w:t>BC Cowboy Heritage Society Scholarships</w:t>
      </w:r>
      <w:r>
        <w:br/>
      </w:r>
      <w:hyperlink r:id="rId68" w:history="1">
        <w:r>
          <w:rPr>
            <w:rStyle w:val="Hyperlink"/>
          </w:rPr>
          <w:t>The BC Cowboy Heritage Society Student Scholarships (bcchs.com)</w:t>
        </w:r>
      </w:hyperlink>
      <w:r>
        <w:br/>
      </w:r>
      <w:r>
        <w:br/>
      </w:r>
      <w:r w:rsidRPr="00FB4214">
        <w:rPr>
          <w:rFonts w:eastAsia="Times New Roman" w:cstheme="minorHAnsi"/>
          <w:lang w:eastAsia="en-CA"/>
        </w:rPr>
        <w:t xml:space="preserve"> there will be scholarships for graduating seniors or college students who are residents of BC, who are enrolled in any postsecondary institution, or will be so within the year of completion. Three of these scholarships are funded by the BCCHS and two are Mike Puhallo Memorial Scholarships funded by both BCCHS and Canadian Cowboy Country magazine.</w:t>
      </w:r>
      <w:r>
        <w:rPr>
          <w:rFonts w:eastAsia="Times New Roman" w:cstheme="minorHAnsi"/>
          <w:lang w:eastAsia="en-CA"/>
        </w:rPr>
        <w:br/>
      </w:r>
    </w:p>
    <w:p w14:paraId="54D3B035" w14:textId="77777777" w:rsidR="00A02891" w:rsidRPr="00C06586"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b/>
          <w:bCs/>
        </w:rPr>
        <w:t>BCPVPA Scholarships</w:t>
      </w:r>
      <w:r>
        <w:br/>
      </w:r>
      <w:hyperlink r:id="rId69" w:history="1">
        <w:r>
          <w:rPr>
            <w:rStyle w:val="Hyperlink"/>
          </w:rPr>
          <w:t>BCPVPA | BC Principals and Vice Principals</w:t>
        </w:r>
      </w:hyperlink>
      <w:r>
        <w:br/>
      </w:r>
      <w:r>
        <w:br/>
      </w:r>
      <w:r w:rsidRPr="00C06586">
        <w:rPr>
          <w:rFonts w:cstheme="minorHAnsi"/>
          <w:shd w:val="clear" w:color="auto" w:fill="FFFFFF"/>
        </w:rPr>
        <w:t>The BC Principals’ and Vice-Principals’ Association annually awards up to 20 scholarships, in the amount of $1000 each, to students who are graduating from the BC public school system and will proceed to a post-secondary institution. </w:t>
      </w:r>
      <w:r w:rsidRPr="00C06586">
        <w:rPr>
          <w:rFonts w:cstheme="minorHAnsi"/>
        </w:rPr>
        <w:t xml:space="preserve"> </w:t>
      </w:r>
      <w:r>
        <w:rPr>
          <w:rFonts w:cstheme="minorHAnsi"/>
        </w:rPr>
        <w:br/>
      </w:r>
    </w:p>
    <w:p w14:paraId="581BC150" w14:textId="77777777" w:rsidR="00A02891" w:rsidRPr="004262DB"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cstheme="minorHAnsi"/>
          <w:b/>
          <w:bCs/>
        </w:rPr>
        <w:t>Jack Farley Youth Sports Award</w:t>
      </w:r>
      <w:r>
        <w:rPr>
          <w:rFonts w:cstheme="minorHAnsi"/>
        </w:rPr>
        <w:br/>
      </w:r>
      <w:hyperlink r:id="rId70" w:history="1">
        <w:r>
          <w:rPr>
            <w:rStyle w:val="Hyperlink"/>
          </w:rPr>
          <w:t>Jack Farley Youth Sports Achievement Award | BC School Sports</w:t>
        </w:r>
      </w:hyperlink>
      <w:r>
        <w:br/>
      </w:r>
      <w:r>
        <w:br/>
      </w:r>
      <w:r>
        <w:rPr>
          <w:rFonts w:cstheme="minorHAnsi"/>
        </w:rPr>
        <w:t>T</w:t>
      </w:r>
      <w:r w:rsidRPr="00507364">
        <w:rPr>
          <w:rFonts w:cstheme="minorHAnsi"/>
        </w:rPr>
        <w:t xml:space="preserve">he BC </w:t>
      </w:r>
      <w:r>
        <w:rPr>
          <w:rFonts w:cstheme="minorHAnsi"/>
        </w:rPr>
        <w:t>S</w:t>
      </w:r>
      <w:r w:rsidRPr="00507364">
        <w:rPr>
          <w:rFonts w:cstheme="minorHAnsi"/>
        </w:rPr>
        <w:t xml:space="preserve">ports Hall of Fame and museum invites nominations for its 18th annual Jack Farley </w:t>
      </w:r>
      <w:r>
        <w:rPr>
          <w:rFonts w:cstheme="minorHAnsi"/>
        </w:rPr>
        <w:t>Y</w:t>
      </w:r>
      <w:r w:rsidRPr="00507364">
        <w:rPr>
          <w:rFonts w:cstheme="minorHAnsi"/>
        </w:rPr>
        <w:t xml:space="preserve">outh </w:t>
      </w:r>
      <w:r>
        <w:rPr>
          <w:rFonts w:cstheme="minorHAnsi"/>
        </w:rPr>
        <w:t>S</w:t>
      </w:r>
      <w:r w:rsidRPr="00507364">
        <w:rPr>
          <w:rFonts w:cstheme="minorHAnsi"/>
        </w:rPr>
        <w:t xml:space="preserve">ports </w:t>
      </w:r>
      <w:r>
        <w:rPr>
          <w:rFonts w:cstheme="minorHAnsi"/>
        </w:rPr>
        <w:t>A</w:t>
      </w:r>
      <w:r w:rsidRPr="00507364">
        <w:rPr>
          <w:rFonts w:cstheme="minorHAnsi"/>
        </w:rPr>
        <w:t xml:space="preserve">chievement </w:t>
      </w:r>
      <w:r>
        <w:rPr>
          <w:rFonts w:cstheme="minorHAnsi"/>
        </w:rPr>
        <w:t>A</w:t>
      </w:r>
      <w:r w:rsidRPr="00507364">
        <w:rPr>
          <w:rFonts w:cstheme="minorHAnsi"/>
        </w:rPr>
        <w:t>ward.</w:t>
      </w:r>
      <w:r w:rsidRPr="00CE3383">
        <w:rPr>
          <w:rFonts w:cstheme="minorHAnsi"/>
        </w:rPr>
        <w:t xml:space="preserve"> The awards will go to one outstanding male and one outstanding female amateur athlete graduating from a BC secondary school who is involved in either community or school sports. Each winner will receive $2000 towards their education at a British Columbia postsecondary institution.</w:t>
      </w:r>
      <w:r>
        <w:rPr>
          <w:rFonts w:cstheme="minorHAnsi"/>
        </w:rPr>
        <w:br/>
      </w:r>
    </w:p>
    <w:p w14:paraId="4C777FA4" w14:textId="7B0DE2E7" w:rsidR="00A02891" w:rsidRPr="00E15146" w:rsidRDefault="00A02891" w:rsidP="00EF4F2A">
      <w:pPr>
        <w:pStyle w:val="ListParagraph"/>
        <w:numPr>
          <w:ilvl w:val="0"/>
          <w:numId w:val="32"/>
        </w:numPr>
        <w:shd w:val="clear" w:color="auto" w:fill="FFFFFF"/>
        <w:spacing w:before="100" w:beforeAutospacing="1" w:after="100" w:afterAutospacing="1" w:line="240" w:lineRule="auto"/>
        <w:rPr>
          <w:rFonts w:cstheme="minorHAnsi"/>
          <w:color w:val="2C2727"/>
          <w:shd w:val="clear" w:color="auto" w:fill="FFFFFF"/>
        </w:rPr>
      </w:pPr>
      <w:r w:rsidRPr="00E15146">
        <w:rPr>
          <w:rFonts w:cstheme="minorHAnsi"/>
          <w:b/>
          <w:bCs/>
        </w:rPr>
        <w:t>University of Guelph National Scholarship Program</w:t>
      </w:r>
      <w:r w:rsidRPr="00E15146">
        <w:rPr>
          <w:rFonts w:cstheme="minorHAnsi"/>
        </w:rPr>
        <w:br/>
      </w:r>
      <w:hyperlink r:id="rId71" w:history="1">
        <w:r>
          <w:rPr>
            <w:rStyle w:val="Hyperlink"/>
          </w:rPr>
          <w:t>Application for U of G's Top Scholarships | Student Financial Services (uoguelph.ca)</w:t>
        </w:r>
      </w:hyperlink>
      <w:r>
        <w:br/>
      </w:r>
      <w:r>
        <w:br/>
      </w:r>
      <w:r w:rsidRPr="00E15146">
        <w:rPr>
          <w:rFonts w:cstheme="minorHAnsi"/>
          <w:color w:val="2C2727"/>
          <w:shd w:val="clear" w:color="auto" w:fill="FFFFFF"/>
        </w:rPr>
        <w:t>These 11 scholarships are considered the University of Guelph's most prestigious undergraduate awards. Students with an outstanding academic record, who have made significant contributions to their schools and their communities, who have demonstrated innovative and unique approaches to implementing change and/or bringing about improvements to life, and who demonstrate the greatest potential to be future leaders are invited to apply.</w:t>
      </w:r>
      <w:r w:rsidR="00E15146">
        <w:rPr>
          <w:rFonts w:cstheme="minorHAnsi"/>
          <w:color w:val="2C2727"/>
          <w:shd w:val="clear" w:color="auto" w:fill="FFFFFF"/>
        </w:rPr>
        <w:br/>
      </w:r>
    </w:p>
    <w:p w14:paraId="1F68A3E7" w14:textId="77777777" w:rsidR="00A02891" w:rsidRPr="005C6CC5"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University of Toronto National Scholarship program</w:t>
      </w:r>
      <w:r>
        <w:rPr>
          <w:rFonts w:eastAsia="Times New Roman" w:cstheme="minorHAnsi"/>
          <w:lang w:eastAsia="en-CA"/>
        </w:rPr>
        <w:br/>
      </w:r>
      <w:hyperlink r:id="rId72" w:history="1">
        <w:r>
          <w:rPr>
            <w:rStyle w:val="Hyperlink"/>
          </w:rPr>
          <w:t>The National Scholarships - Future Students. University of Toronto | University of Toronto (utoronto.ca)</w:t>
        </w:r>
      </w:hyperlink>
      <w:r>
        <w:br/>
      </w:r>
      <w:r>
        <w:lastRenderedPageBreak/>
        <w:br/>
      </w:r>
      <w:r w:rsidRPr="00A1105E">
        <w:rPr>
          <w:rFonts w:cstheme="minorHAnsi"/>
          <w:color w:val="333333"/>
          <w:shd w:val="clear" w:color="auto" w:fill="FFFFFF"/>
        </w:rPr>
        <w:t>Imagine enriched learning within a unique community of students, alongside brilliant professors who are shaping the future of their fields. As a National Scholar, you will gain a global perspective on issues that matter most to you.</w:t>
      </w:r>
      <w:r w:rsidRPr="00A1105E">
        <w:rPr>
          <w:rFonts w:eastAsia="Times New Roman" w:cstheme="minorHAnsi"/>
          <w:lang w:eastAsia="en-CA"/>
        </w:rPr>
        <w:br/>
      </w:r>
      <w:r w:rsidRPr="00A1105E">
        <w:rPr>
          <w:rFonts w:eastAsia="Times New Roman" w:cstheme="minorHAnsi"/>
          <w:lang w:eastAsia="en-CA"/>
        </w:rPr>
        <w:br/>
      </w:r>
      <w:r w:rsidRPr="005C6CC5">
        <w:rPr>
          <w:rFonts w:cstheme="minorHAnsi"/>
          <w:color w:val="333333"/>
          <w:shd w:val="clear" w:color="auto" w:fill="FFFFFF"/>
        </w:rPr>
        <w:t>The National Scholarship recognizes original and creative thinkers, community leaders, and high academic achievers. It is U of T’s most prestigious award for Canadian high school students entering the university.</w:t>
      </w:r>
      <w:r>
        <w:rPr>
          <w:rFonts w:cstheme="minorHAnsi"/>
          <w:color w:val="333333"/>
          <w:shd w:val="clear" w:color="auto" w:fill="FFFFFF"/>
        </w:rPr>
        <w:br/>
      </w:r>
    </w:p>
    <w:p w14:paraId="0C6488EC" w14:textId="77777777" w:rsidR="00A02891" w:rsidRPr="009D7A2E"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rFonts w:eastAsia="Times New Roman" w:cstheme="minorHAnsi"/>
          <w:b/>
          <w:bCs/>
          <w:lang w:eastAsia="en-CA"/>
        </w:rPr>
        <w:t>Horatio Alger Canadian Scholarship Program</w:t>
      </w:r>
      <w:r w:rsidRPr="00173769">
        <w:rPr>
          <w:rFonts w:eastAsia="Times New Roman" w:cstheme="minorHAnsi"/>
          <w:lang w:eastAsia="en-CA"/>
        </w:rPr>
        <w:br/>
      </w:r>
      <w:hyperlink r:id="rId73" w:history="1">
        <w:r>
          <w:rPr>
            <w:rStyle w:val="Hyperlink"/>
          </w:rPr>
          <w:t>About Our Scholarship Programs - Horatio Alger Association Canada</w:t>
        </w:r>
      </w:hyperlink>
    </w:p>
    <w:p w14:paraId="07E57B76" w14:textId="77777777" w:rsidR="00A02891" w:rsidRDefault="00A02891" w:rsidP="00A02891">
      <w:pPr>
        <w:shd w:val="clear" w:color="auto" w:fill="FFFFFF"/>
        <w:spacing w:before="100" w:beforeAutospacing="1" w:after="100" w:afterAutospacing="1" w:line="240" w:lineRule="auto"/>
        <w:ind w:left="720"/>
      </w:pPr>
      <w:r>
        <w:t xml:space="preserve">If integrity, determination and courage describe you – you have what it takes to be a Horatio Alger Scholar. Our scholarships reward students who possess the character to overcome adversity and succeed in life. We help students overcome financial barriers to pursuing higher education. </w:t>
      </w:r>
    </w:p>
    <w:p w14:paraId="09BE1A6A" w14:textId="77777777" w:rsidR="00A02891" w:rsidRDefault="00A02891" w:rsidP="00A02891">
      <w:pPr>
        <w:shd w:val="clear" w:color="auto" w:fill="FFFFFF"/>
        <w:spacing w:before="100" w:beforeAutospacing="1" w:after="100" w:afterAutospacing="1" w:line="240" w:lineRule="auto"/>
        <w:ind w:left="720"/>
      </w:pPr>
      <w:r>
        <w:t>To be considered eligible:</w:t>
      </w:r>
    </w:p>
    <w:p w14:paraId="5D07FEFE" w14:textId="77777777" w:rsidR="00A02891" w:rsidRDefault="00A02891" w:rsidP="00A02891">
      <w:pPr>
        <w:shd w:val="clear" w:color="auto" w:fill="FFFFFF"/>
        <w:spacing w:before="100" w:beforeAutospacing="1" w:after="100" w:afterAutospacing="1" w:line="240" w:lineRule="auto"/>
        <w:ind w:left="720"/>
      </w:pPr>
      <w:r>
        <w:t xml:space="preserve">▪ Be enrolled full time in the terminal year of high school </w:t>
      </w:r>
      <w:r>
        <w:br/>
        <w:t xml:space="preserve">▪ Exhibit a strong commitment to pursue and complete a degree at a post-secondary institution </w:t>
      </w:r>
      <w:r>
        <w:br/>
        <w:t xml:space="preserve">▪ Demonstrate financial need ($55,000 or less annual net income per family) </w:t>
      </w:r>
      <w:r>
        <w:br/>
        <w:t xml:space="preserve">▪ Be involved in co-curricular and community activities </w:t>
      </w:r>
      <w:r>
        <w:br/>
        <w:t xml:space="preserve">▪ Display integrity and perseverance in overcoming adversity </w:t>
      </w:r>
      <w:r>
        <w:br/>
        <w:t>▪ Maintain a minimum grade percentage of 65 ▪ Be a Canadian citizen</w:t>
      </w:r>
    </w:p>
    <w:p w14:paraId="16CE2FBE" w14:textId="77777777" w:rsidR="00A02891" w:rsidRPr="00AF6488"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35479F">
        <w:rPr>
          <w:b/>
          <w:bCs/>
        </w:rPr>
        <w:t>Students with Permanent Disabilities</w:t>
      </w:r>
      <w:r>
        <w:br/>
      </w:r>
      <w:hyperlink r:id="rId74" w:history="1">
        <w:r w:rsidRPr="00DA11C0">
          <w:rPr>
            <w:rStyle w:val="Hyperlink"/>
          </w:rPr>
          <w:t>https://studentaidbc.ca/explore/grants-scholarships</w:t>
        </w:r>
      </w:hyperlink>
      <w:r>
        <w:br/>
      </w:r>
      <w:r>
        <w:br/>
        <w:t>▪ Canada Study Grant for the Accommodation of Students with Permanent</w:t>
      </w:r>
      <w:r>
        <w:br/>
        <w:t xml:space="preserve">▪ Assistance Program for Students with Permanent Disabilities (APSD) </w:t>
      </w:r>
      <w:r>
        <w:br/>
        <w:t>▪ Canada Access Grant for Students with Permanent Disabilities (CAG-PD)</w:t>
      </w:r>
      <w:r>
        <w:br/>
      </w:r>
    </w:p>
    <w:p w14:paraId="7F0A3ADA" w14:textId="77777777" w:rsidR="00A02891" w:rsidRPr="0035479F"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b/>
          <w:bCs/>
          <w:lang w:eastAsia="en-CA"/>
        </w:rPr>
      </w:pPr>
      <w:r w:rsidRPr="0035479F">
        <w:rPr>
          <w:b/>
          <w:bCs/>
        </w:rPr>
        <w:t>Pathway to Teacher Education Scholarship - $5000 – 20 Awards (Deadline: February 15, 2023)</w:t>
      </w:r>
    </w:p>
    <w:p w14:paraId="4680AB31" w14:textId="77777777" w:rsidR="00A02891" w:rsidRDefault="00000000" w:rsidP="00A02891">
      <w:pPr>
        <w:pStyle w:val="ListParagraph"/>
        <w:shd w:val="clear" w:color="auto" w:fill="FFFFFF"/>
        <w:spacing w:before="100" w:beforeAutospacing="1" w:after="100" w:afterAutospacing="1" w:line="240" w:lineRule="auto"/>
      </w:pPr>
      <w:hyperlink r:id="rId75" w:history="1">
        <w:r w:rsidR="00A02891">
          <w:rPr>
            <w:rStyle w:val="Hyperlink"/>
          </w:rPr>
          <w:t>Pathway to Teacher Education Scholarship - Province of British Columbia (gov.bc.ca)</w:t>
        </w:r>
      </w:hyperlink>
      <w:r w:rsidR="00A02891">
        <w:br/>
      </w:r>
    </w:p>
    <w:p w14:paraId="51344327" w14:textId="77777777" w:rsidR="00A02891" w:rsidRDefault="00A02891" w:rsidP="00A02891">
      <w:pPr>
        <w:pStyle w:val="ListParagraph"/>
        <w:shd w:val="clear" w:color="auto" w:fill="FFFFFF"/>
        <w:spacing w:before="100" w:beforeAutospacing="1" w:after="100" w:afterAutospacing="1" w:line="240" w:lineRule="auto"/>
      </w:pPr>
      <w:r>
        <w:t xml:space="preserve">To be eligible for the scholarship a student must: </w:t>
      </w:r>
    </w:p>
    <w:p w14:paraId="5D010C87" w14:textId="77777777" w:rsidR="00A02891" w:rsidRDefault="00A02891" w:rsidP="00A02891">
      <w:pPr>
        <w:pStyle w:val="ListParagraph"/>
        <w:shd w:val="clear" w:color="auto" w:fill="FFFFFF"/>
        <w:spacing w:before="100" w:beforeAutospacing="1" w:after="100" w:afterAutospacing="1" w:line="240" w:lineRule="auto"/>
      </w:pPr>
    </w:p>
    <w:p w14:paraId="0C4A7D53" w14:textId="77777777" w:rsidR="00A02891" w:rsidRPr="002E7D84" w:rsidRDefault="00A02891" w:rsidP="00EF4F2A">
      <w:pPr>
        <w:pStyle w:val="ListParagraph"/>
        <w:numPr>
          <w:ilvl w:val="1"/>
          <w:numId w:val="36"/>
        </w:numPr>
        <w:shd w:val="clear" w:color="auto" w:fill="FFFFFF"/>
        <w:spacing w:before="100" w:beforeAutospacing="1" w:after="100" w:afterAutospacing="1" w:line="240" w:lineRule="auto"/>
        <w:rPr>
          <w:rFonts w:eastAsia="Times New Roman" w:cstheme="minorHAnsi"/>
          <w:lang w:eastAsia="en-CA"/>
        </w:rPr>
      </w:pPr>
      <w:r>
        <w:t xml:space="preserve">Be </w:t>
      </w:r>
      <w:r w:rsidRPr="002E7D84">
        <w:t>a resident of British Columbia</w:t>
      </w:r>
    </w:p>
    <w:p w14:paraId="20B68A4F" w14:textId="77777777" w:rsidR="00A02891" w:rsidRPr="0082102F" w:rsidRDefault="00A02891" w:rsidP="00EF4F2A">
      <w:pPr>
        <w:pStyle w:val="ListParagraph"/>
        <w:numPr>
          <w:ilvl w:val="1"/>
          <w:numId w:val="36"/>
        </w:numPr>
        <w:shd w:val="clear" w:color="auto" w:fill="FFFFFF"/>
        <w:spacing w:before="100" w:beforeAutospacing="1" w:after="100" w:afterAutospacing="1" w:line="240" w:lineRule="auto"/>
        <w:rPr>
          <w:rFonts w:eastAsia="Times New Roman" w:cstheme="minorHAnsi"/>
          <w:lang w:eastAsia="en-CA"/>
        </w:rPr>
      </w:pPr>
      <w:r w:rsidRPr="0082102F">
        <w:t>Demonstrate a commitment to an aptitude for a career in K</w:t>
      </w:r>
      <w:r>
        <w:t>-</w:t>
      </w:r>
      <w:r w:rsidRPr="0082102F">
        <w:t>12 teaching</w:t>
      </w:r>
      <w:r>
        <w:br/>
      </w:r>
    </w:p>
    <w:p w14:paraId="15E4B22C" w14:textId="77777777" w:rsidR="00A02891" w:rsidRPr="005B6924"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701947">
        <w:rPr>
          <w:b/>
          <w:bCs/>
        </w:rPr>
        <w:t>Women’s Cyber Security Scholarships - $5000 – 10 Awards (Deadline February 28, 2023)</w:t>
      </w:r>
      <w:r>
        <w:br/>
      </w:r>
      <w:hyperlink r:id="rId76" w:history="1">
        <w:r>
          <w:rPr>
            <w:rStyle w:val="Hyperlink"/>
          </w:rPr>
          <w:t>Ontario Scholarships - Women's Cyber Security Scholarships</w:t>
        </w:r>
      </w:hyperlink>
    </w:p>
    <w:p w14:paraId="019401AD" w14:textId="77777777" w:rsidR="00A02891" w:rsidRPr="005B6924"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p>
    <w:p w14:paraId="26110C76" w14:textId="77777777" w:rsidR="00A02891" w:rsidRPr="00175F62" w:rsidRDefault="00A02891" w:rsidP="00A02891">
      <w:pPr>
        <w:pStyle w:val="ListParagraph"/>
        <w:shd w:val="clear" w:color="auto" w:fill="FFFFFF"/>
        <w:spacing w:before="100" w:beforeAutospacing="1" w:after="100" w:afterAutospacing="1" w:line="240" w:lineRule="auto"/>
        <w:rPr>
          <w:rFonts w:eastAsia="Times New Roman" w:cstheme="minorHAnsi"/>
          <w:lang w:eastAsia="en-CA"/>
        </w:rPr>
      </w:pPr>
      <w:r>
        <w:t>T</w:t>
      </w:r>
      <w:r w:rsidRPr="00F301BB">
        <w:t>o be eligible for the scholarship a student must</w:t>
      </w:r>
      <w:r>
        <w:t>:</w:t>
      </w:r>
    </w:p>
    <w:p w14:paraId="7717D0B3" w14:textId="77777777" w:rsidR="00A02891" w:rsidRPr="005B6924" w:rsidRDefault="00A02891" w:rsidP="00EF4F2A">
      <w:pPr>
        <w:pStyle w:val="ListParagraph"/>
        <w:numPr>
          <w:ilvl w:val="1"/>
          <w:numId w:val="35"/>
        </w:numPr>
        <w:shd w:val="clear" w:color="auto" w:fill="FFFFFF"/>
        <w:spacing w:before="100" w:beforeAutospacing="1" w:after="100" w:afterAutospacing="1" w:line="240" w:lineRule="auto"/>
        <w:rPr>
          <w:rFonts w:eastAsia="Times New Roman" w:cstheme="minorHAnsi"/>
          <w:lang w:eastAsia="en-CA"/>
        </w:rPr>
      </w:pPr>
      <w:r w:rsidRPr="00F301BB">
        <w:t xml:space="preserve"> be pursuing or planning to pursue a degree with a focus on cybersecurity or information assurance.</w:t>
      </w:r>
    </w:p>
    <w:p w14:paraId="25C48B71" w14:textId="5EBD3657" w:rsidR="00A02891" w:rsidRPr="002D34D1" w:rsidRDefault="00A02891" w:rsidP="00EF4F2A">
      <w:pPr>
        <w:pStyle w:val="ListParagraph"/>
        <w:numPr>
          <w:ilvl w:val="1"/>
          <w:numId w:val="35"/>
        </w:numPr>
        <w:shd w:val="clear" w:color="auto" w:fill="FFFFFF"/>
        <w:spacing w:before="100" w:beforeAutospacing="1" w:after="100" w:afterAutospacing="1" w:line="240" w:lineRule="auto"/>
      </w:pPr>
      <w:r w:rsidRPr="00F301BB">
        <w:t>Have a GPA of at least 3.3 on a 4.0 scale or a rank based on a comparable scale</w:t>
      </w:r>
      <w:r w:rsidR="00E15146">
        <w:br/>
      </w:r>
    </w:p>
    <w:p w14:paraId="00264306" w14:textId="77777777" w:rsidR="00A02891" w:rsidRPr="002D34D1" w:rsidRDefault="00A02891" w:rsidP="00EF4F2A">
      <w:pPr>
        <w:pStyle w:val="ListParagraph"/>
        <w:numPr>
          <w:ilvl w:val="0"/>
          <w:numId w:val="32"/>
        </w:numPr>
        <w:shd w:val="clear" w:color="auto" w:fill="FFFFFF"/>
        <w:spacing w:before="100" w:beforeAutospacing="1" w:after="100" w:afterAutospacing="1" w:line="240" w:lineRule="auto"/>
        <w:rPr>
          <w:rFonts w:eastAsia="Times New Roman" w:cstheme="minorHAnsi"/>
          <w:lang w:eastAsia="en-CA"/>
        </w:rPr>
      </w:pPr>
      <w:r w:rsidRPr="00A74E39">
        <w:rPr>
          <w:b/>
          <w:bCs/>
          <w:color w:val="0F0E11"/>
          <w:u w:color="232328"/>
        </w:rPr>
        <w:t>SEG</w:t>
      </w:r>
      <w:r w:rsidRPr="00A74E39">
        <w:rPr>
          <w:b/>
          <w:bCs/>
          <w:color w:val="0F0E11"/>
          <w:spacing w:val="5"/>
          <w:u w:color="232328"/>
        </w:rPr>
        <w:t xml:space="preserve"> </w:t>
      </w:r>
      <w:r w:rsidRPr="00A74E39">
        <w:rPr>
          <w:b/>
          <w:bCs/>
          <w:color w:val="0F0E11"/>
          <w:u w:color="232328"/>
        </w:rPr>
        <w:t>Scholarships</w:t>
      </w:r>
      <w:r w:rsidRPr="00A74E39">
        <w:rPr>
          <w:b/>
          <w:bCs/>
          <w:color w:val="0F0E11"/>
          <w:spacing w:val="-7"/>
        </w:rPr>
        <w:t xml:space="preserve"> </w:t>
      </w:r>
      <w:r w:rsidRPr="00A74E39">
        <w:rPr>
          <w:b/>
          <w:bCs/>
          <w:color w:val="0F0E11"/>
        </w:rPr>
        <w:t>-$10,000</w:t>
      </w:r>
      <w:r w:rsidRPr="00A74E39">
        <w:rPr>
          <w:b/>
          <w:bCs/>
          <w:color w:val="0F0E11"/>
          <w:spacing w:val="4"/>
        </w:rPr>
        <w:t xml:space="preserve"> </w:t>
      </w:r>
      <w:r w:rsidRPr="00A74E39">
        <w:rPr>
          <w:b/>
          <w:bCs/>
          <w:color w:val="0F0E11"/>
        </w:rPr>
        <w:t>-150</w:t>
      </w:r>
      <w:r w:rsidRPr="00A74E39">
        <w:rPr>
          <w:b/>
          <w:bCs/>
          <w:color w:val="0F0E11"/>
          <w:spacing w:val="-11"/>
        </w:rPr>
        <w:t xml:space="preserve"> </w:t>
      </w:r>
      <w:r w:rsidRPr="00A74E39">
        <w:rPr>
          <w:b/>
          <w:bCs/>
          <w:color w:val="0F0E11"/>
        </w:rPr>
        <w:t>Awards</w:t>
      </w:r>
      <w:r w:rsidRPr="00A74E39">
        <w:rPr>
          <w:b/>
          <w:bCs/>
          <w:color w:val="0F0E11"/>
          <w:spacing w:val="-2"/>
        </w:rPr>
        <w:t xml:space="preserve"> </w:t>
      </w:r>
      <w:r w:rsidRPr="00A74E39">
        <w:rPr>
          <w:b/>
          <w:bCs/>
          <w:color w:val="0F0E11"/>
        </w:rPr>
        <w:t>(Deadline:</w:t>
      </w:r>
      <w:r w:rsidRPr="00A74E39">
        <w:rPr>
          <w:b/>
          <w:bCs/>
          <w:color w:val="0F0E11"/>
          <w:spacing w:val="18"/>
        </w:rPr>
        <w:t xml:space="preserve"> </w:t>
      </w:r>
      <w:r w:rsidRPr="00A74E39">
        <w:rPr>
          <w:b/>
          <w:bCs/>
          <w:color w:val="0F0E11"/>
        </w:rPr>
        <w:t>March</w:t>
      </w:r>
      <w:r w:rsidRPr="00A74E39">
        <w:rPr>
          <w:b/>
          <w:bCs/>
          <w:color w:val="0F0E11"/>
          <w:spacing w:val="-3"/>
        </w:rPr>
        <w:t xml:space="preserve"> </w:t>
      </w:r>
      <w:r w:rsidRPr="00A74E39">
        <w:rPr>
          <w:b/>
          <w:bCs/>
          <w:color w:val="0F0E11"/>
        </w:rPr>
        <w:t>1,</w:t>
      </w:r>
      <w:r w:rsidRPr="00A74E39">
        <w:rPr>
          <w:b/>
          <w:bCs/>
          <w:color w:val="0F0E11"/>
          <w:spacing w:val="-3"/>
        </w:rPr>
        <w:t xml:space="preserve"> </w:t>
      </w:r>
      <w:r w:rsidRPr="00A74E39">
        <w:rPr>
          <w:b/>
          <w:bCs/>
          <w:color w:val="0F0E11"/>
          <w:spacing w:val="-2"/>
        </w:rPr>
        <w:t>2023)</w:t>
      </w:r>
      <w:r>
        <w:rPr>
          <w:color w:val="0F0E11"/>
          <w:spacing w:val="-2"/>
        </w:rPr>
        <w:br/>
      </w:r>
      <w:hyperlink r:id="rId77" w:history="1">
        <w:r>
          <w:rPr>
            <w:rStyle w:val="Hyperlink"/>
          </w:rPr>
          <w:t>SEG Scholarships</w:t>
        </w:r>
      </w:hyperlink>
    </w:p>
    <w:p w14:paraId="56E5EFE8" w14:textId="77777777" w:rsidR="00A02891" w:rsidRPr="002D34D1" w:rsidRDefault="00A02891" w:rsidP="00A02891">
      <w:pPr>
        <w:pStyle w:val="BodyText"/>
        <w:kinsoku w:val="0"/>
        <w:overflowPunct w:val="0"/>
        <w:spacing w:before="251"/>
        <w:ind w:left="177" w:firstLine="543"/>
        <w:rPr>
          <w:rFonts w:asciiTheme="minorHAnsi" w:hAnsiTheme="minorHAnsi" w:cstheme="minorHAnsi"/>
          <w:color w:val="0D0E0F"/>
          <w:spacing w:val="-2"/>
          <w:sz w:val="22"/>
          <w:szCs w:val="22"/>
        </w:rPr>
      </w:pPr>
      <w:r w:rsidRPr="002D34D1">
        <w:rPr>
          <w:rFonts w:asciiTheme="minorHAnsi" w:hAnsiTheme="minorHAnsi" w:cstheme="minorHAnsi"/>
          <w:color w:val="0D0E0F"/>
          <w:sz w:val="22"/>
          <w:szCs w:val="22"/>
        </w:rPr>
        <w:t>To</w:t>
      </w:r>
      <w:r w:rsidRPr="002D34D1">
        <w:rPr>
          <w:rFonts w:asciiTheme="minorHAnsi" w:hAnsiTheme="minorHAnsi" w:cstheme="minorHAnsi"/>
          <w:color w:val="0D0E0F"/>
          <w:spacing w:val="-9"/>
          <w:sz w:val="22"/>
          <w:szCs w:val="22"/>
        </w:rPr>
        <w:t xml:space="preserve"> </w:t>
      </w:r>
      <w:r w:rsidRPr="002D34D1">
        <w:rPr>
          <w:rFonts w:asciiTheme="minorHAnsi" w:hAnsiTheme="minorHAnsi" w:cstheme="minorHAnsi"/>
          <w:color w:val="0D0E0F"/>
          <w:sz w:val="22"/>
          <w:szCs w:val="22"/>
        </w:rPr>
        <w:t>be</w:t>
      </w:r>
      <w:r w:rsidRPr="002D34D1">
        <w:rPr>
          <w:rFonts w:asciiTheme="minorHAnsi" w:hAnsiTheme="minorHAnsi" w:cstheme="minorHAnsi"/>
          <w:color w:val="0D0E0F"/>
          <w:spacing w:val="-8"/>
          <w:sz w:val="22"/>
          <w:szCs w:val="22"/>
        </w:rPr>
        <w:t xml:space="preserve"> </w:t>
      </w:r>
      <w:r w:rsidRPr="002D34D1">
        <w:rPr>
          <w:rFonts w:asciiTheme="minorHAnsi" w:hAnsiTheme="minorHAnsi" w:cstheme="minorHAnsi"/>
          <w:color w:val="0D0E0F"/>
          <w:sz w:val="22"/>
          <w:szCs w:val="22"/>
        </w:rPr>
        <w:t>eligible</w:t>
      </w:r>
      <w:r w:rsidRPr="002D34D1">
        <w:rPr>
          <w:rFonts w:asciiTheme="minorHAnsi" w:hAnsiTheme="minorHAnsi" w:cstheme="minorHAnsi"/>
          <w:color w:val="0D0E0F"/>
          <w:spacing w:val="-6"/>
          <w:sz w:val="22"/>
          <w:szCs w:val="22"/>
        </w:rPr>
        <w:t xml:space="preserve"> </w:t>
      </w:r>
      <w:r w:rsidRPr="002D34D1">
        <w:rPr>
          <w:rFonts w:asciiTheme="minorHAnsi" w:hAnsiTheme="minorHAnsi" w:cstheme="minorHAnsi"/>
          <w:color w:val="0D0E0F"/>
          <w:sz w:val="22"/>
          <w:szCs w:val="22"/>
        </w:rPr>
        <w:t>for</w:t>
      </w:r>
      <w:r w:rsidRPr="002D34D1">
        <w:rPr>
          <w:rFonts w:asciiTheme="minorHAnsi" w:hAnsiTheme="minorHAnsi" w:cstheme="minorHAnsi"/>
          <w:color w:val="0D0E0F"/>
          <w:spacing w:val="-10"/>
          <w:sz w:val="22"/>
          <w:szCs w:val="22"/>
        </w:rPr>
        <w:t xml:space="preserve"> </w:t>
      </w:r>
      <w:r w:rsidRPr="002D34D1">
        <w:rPr>
          <w:rFonts w:asciiTheme="minorHAnsi" w:hAnsiTheme="minorHAnsi" w:cstheme="minorHAnsi"/>
          <w:color w:val="0D0E0F"/>
          <w:sz w:val="22"/>
          <w:szCs w:val="22"/>
        </w:rPr>
        <w:t>the</w:t>
      </w:r>
      <w:r w:rsidRPr="002D34D1">
        <w:rPr>
          <w:rFonts w:asciiTheme="minorHAnsi" w:hAnsiTheme="minorHAnsi" w:cstheme="minorHAnsi"/>
          <w:color w:val="0D0E0F"/>
          <w:spacing w:val="-12"/>
          <w:sz w:val="22"/>
          <w:szCs w:val="22"/>
        </w:rPr>
        <w:t xml:space="preserve"> </w:t>
      </w:r>
      <w:r w:rsidRPr="002D34D1">
        <w:rPr>
          <w:rFonts w:asciiTheme="minorHAnsi" w:hAnsiTheme="minorHAnsi" w:cstheme="minorHAnsi"/>
          <w:color w:val="0D0E0F"/>
          <w:sz w:val="22"/>
          <w:szCs w:val="22"/>
        </w:rPr>
        <w:t>scholarship</w:t>
      </w:r>
      <w:r w:rsidRPr="002D34D1">
        <w:rPr>
          <w:rFonts w:asciiTheme="minorHAnsi" w:hAnsiTheme="minorHAnsi" w:cstheme="minorHAnsi"/>
          <w:color w:val="0D0E0F"/>
          <w:spacing w:val="-9"/>
          <w:sz w:val="22"/>
          <w:szCs w:val="22"/>
        </w:rPr>
        <w:t xml:space="preserve"> </w:t>
      </w:r>
      <w:r w:rsidRPr="002D34D1">
        <w:rPr>
          <w:rFonts w:asciiTheme="minorHAnsi" w:hAnsiTheme="minorHAnsi" w:cstheme="minorHAnsi"/>
          <w:color w:val="0D0E0F"/>
          <w:sz w:val="22"/>
          <w:szCs w:val="22"/>
        </w:rPr>
        <w:t>a</w:t>
      </w:r>
      <w:r w:rsidRPr="002D34D1">
        <w:rPr>
          <w:rFonts w:asciiTheme="minorHAnsi" w:hAnsiTheme="minorHAnsi" w:cstheme="minorHAnsi"/>
          <w:color w:val="0D0E0F"/>
          <w:spacing w:val="-5"/>
          <w:sz w:val="22"/>
          <w:szCs w:val="22"/>
        </w:rPr>
        <w:t xml:space="preserve"> </w:t>
      </w:r>
      <w:r w:rsidRPr="002D34D1">
        <w:rPr>
          <w:rFonts w:asciiTheme="minorHAnsi" w:hAnsiTheme="minorHAnsi" w:cstheme="minorHAnsi"/>
          <w:color w:val="0D0E0F"/>
          <w:sz w:val="22"/>
          <w:szCs w:val="22"/>
        </w:rPr>
        <w:t>student</w:t>
      </w:r>
      <w:r w:rsidRPr="002D34D1">
        <w:rPr>
          <w:rFonts w:asciiTheme="minorHAnsi" w:hAnsiTheme="minorHAnsi" w:cstheme="minorHAnsi"/>
          <w:color w:val="0D0E0F"/>
          <w:spacing w:val="-10"/>
          <w:sz w:val="22"/>
          <w:szCs w:val="22"/>
        </w:rPr>
        <w:t xml:space="preserve"> </w:t>
      </w:r>
      <w:r w:rsidRPr="002D34D1">
        <w:rPr>
          <w:rFonts w:asciiTheme="minorHAnsi" w:hAnsiTheme="minorHAnsi" w:cstheme="minorHAnsi"/>
          <w:color w:val="0D0E0F"/>
          <w:spacing w:val="-2"/>
          <w:sz w:val="22"/>
          <w:szCs w:val="22"/>
        </w:rPr>
        <w:t>must:</w:t>
      </w:r>
    </w:p>
    <w:p w14:paraId="4E316FFF" w14:textId="77777777" w:rsidR="00A02891" w:rsidRPr="002D34D1" w:rsidRDefault="00A02891" w:rsidP="00A02891">
      <w:pPr>
        <w:pStyle w:val="BodyText"/>
        <w:kinsoku w:val="0"/>
        <w:overflowPunct w:val="0"/>
        <w:spacing w:before="1"/>
        <w:rPr>
          <w:rFonts w:asciiTheme="minorHAnsi" w:hAnsiTheme="minorHAnsi" w:cstheme="minorHAnsi"/>
          <w:sz w:val="22"/>
          <w:szCs w:val="22"/>
        </w:rPr>
      </w:pPr>
    </w:p>
    <w:p w14:paraId="59A27442" w14:textId="77777777" w:rsidR="00A02891" w:rsidRPr="002D34D1" w:rsidRDefault="00A02891" w:rsidP="00EF4F2A">
      <w:pPr>
        <w:pStyle w:val="ListParagraph"/>
        <w:widowControl w:val="0"/>
        <w:numPr>
          <w:ilvl w:val="1"/>
          <w:numId w:val="37"/>
        </w:numPr>
        <w:tabs>
          <w:tab w:val="left" w:pos="1134"/>
        </w:tabs>
        <w:kinsoku w:val="0"/>
        <w:overflowPunct w:val="0"/>
        <w:autoSpaceDE w:val="0"/>
        <w:autoSpaceDN w:val="0"/>
        <w:adjustRightInd w:val="0"/>
        <w:spacing w:after="0" w:line="240" w:lineRule="auto"/>
        <w:ind w:left="465" w:firstLine="386"/>
        <w:contextualSpacing w:val="0"/>
        <w:rPr>
          <w:rFonts w:cstheme="minorHAnsi"/>
          <w:color w:val="0E0E11"/>
          <w:spacing w:val="-2"/>
        </w:rPr>
      </w:pPr>
      <w:r w:rsidRPr="002D34D1">
        <w:rPr>
          <w:rFonts w:cstheme="minorHAnsi"/>
          <w:color w:val="0E0E11"/>
          <w:spacing w:val="-2"/>
        </w:rPr>
        <w:t>Be</w:t>
      </w:r>
      <w:r w:rsidRPr="002D34D1">
        <w:rPr>
          <w:rFonts w:cstheme="minorHAnsi"/>
          <w:color w:val="0E0E11"/>
        </w:rPr>
        <w:t xml:space="preserve"> </w:t>
      </w:r>
      <w:r w:rsidRPr="002D34D1">
        <w:rPr>
          <w:rFonts w:cstheme="minorHAnsi"/>
          <w:color w:val="0E0E11"/>
          <w:spacing w:val="-2"/>
        </w:rPr>
        <w:t>a</w:t>
      </w:r>
      <w:r w:rsidRPr="002D34D1">
        <w:rPr>
          <w:rFonts w:cstheme="minorHAnsi"/>
          <w:color w:val="0E0E11"/>
          <w:spacing w:val="-7"/>
        </w:rPr>
        <w:t xml:space="preserve"> </w:t>
      </w:r>
      <w:r w:rsidRPr="002D34D1">
        <w:rPr>
          <w:rFonts w:cstheme="minorHAnsi"/>
          <w:color w:val="0E0E11"/>
          <w:spacing w:val="-2"/>
        </w:rPr>
        <w:t>high</w:t>
      </w:r>
      <w:r w:rsidRPr="002D34D1">
        <w:rPr>
          <w:rFonts w:cstheme="minorHAnsi"/>
          <w:color w:val="0E0E11"/>
          <w:spacing w:val="-5"/>
        </w:rPr>
        <w:t xml:space="preserve"> </w:t>
      </w:r>
      <w:r w:rsidRPr="002D34D1">
        <w:rPr>
          <w:rFonts w:cstheme="minorHAnsi"/>
          <w:color w:val="0E0E11"/>
          <w:spacing w:val="-2"/>
        </w:rPr>
        <w:t>school</w:t>
      </w:r>
      <w:r w:rsidRPr="002D34D1">
        <w:rPr>
          <w:rFonts w:cstheme="minorHAnsi"/>
          <w:color w:val="0E0E11"/>
          <w:spacing w:val="-7"/>
        </w:rPr>
        <w:t xml:space="preserve"> </w:t>
      </w:r>
      <w:r w:rsidRPr="002D34D1">
        <w:rPr>
          <w:rFonts w:cstheme="minorHAnsi"/>
          <w:color w:val="0E0E11"/>
          <w:spacing w:val="-2"/>
        </w:rPr>
        <w:t>senior</w:t>
      </w:r>
      <w:r w:rsidRPr="002D34D1">
        <w:rPr>
          <w:rFonts w:cstheme="minorHAnsi"/>
          <w:color w:val="0E0E11"/>
          <w:spacing w:val="2"/>
        </w:rPr>
        <w:t xml:space="preserve"> </w:t>
      </w:r>
      <w:r w:rsidRPr="002D34D1">
        <w:rPr>
          <w:rFonts w:cstheme="minorHAnsi"/>
          <w:color w:val="0E0E11"/>
          <w:spacing w:val="-2"/>
        </w:rPr>
        <w:t>planning</w:t>
      </w:r>
      <w:r w:rsidRPr="002D34D1">
        <w:rPr>
          <w:rFonts w:cstheme="minorHAnsi"/>
          <w:color w:val="0E0E11"/>
        </w:rPr>
        <w:t xml:space="preserve"> </w:t>
      </w:r>
      <w:r w:rsidRPr="002D34D1">
        <w:rPr>
          <w:rFonts w:cstheme="minorHAnsi"/>
          <w:color w:val="0E0E11"/>
          <w:spacing w:val="-2"/>
        </w:rPr>
        <w:t>to</w:t>
      </w:r>
      <w:r w:rsidRPr="002D34D1">
        <w:rPr>
          <w:rFonts w:cstheme="minorHAnsi"/>
          <w:color w:val="0E0E11"/>
          <w:spacing w:val="-4"/>
        </w:rPr>
        <w:t xml:space="preserve"> </w:t>
      </w:r>
      <w:r w:rsidRPr="002D34D1">
        <w:rPr>
          <w:rFonts w:cstheme="minorHAnsi"/>
          <w:color w:val="0E0E11"/>
          <w:spacing w:val="-2"/>
        </w:rPr>
        <w:t>attend</w:t>
      </w:r>
      <w:r w:rsidRPr="002D34D1">
        <w:rPr>
          <w:rFonts w:cstheme="minorHAnsi"/>
          <w:color w:val="0E0E11"/>
          <w:spacing w:val="-1"/>
        </w:rPr>
        <w:t xml:space="preserve"> </w:t>
      </w:r>
      <w:r w:rsidRPr="002D34D1">
        <w:rPr>
          <w:rFonts w:cstheme="minorHAnsi"/>
          <w:color w:val="0E0E11"/>
          <w:spacing w:val="-2"/>
        </w:rPr>
        <w:t>college</w:t>
      </w:r>
      <w:r w:rsidRPr="002D34D1">
        <w:rPr>
          <w:rFonts w:cstheme="minorHAnsi"/>
          <w:color w:val="0E0E11"/>
          <w:spacing w:val="-5"/>
        </w:rPr>
        <w:t xml:space="preserve"> </w:t>
      </w:r>
      <w:r w:rsidRPr="002D34D1">
        <w:rPr>
          <w:rFonts w:cstheme="minorHAnsi"/>
          <w:color w:val="0E0E11"/>
          <w:spacing w:val="-2"/>
        </w:rPr>
        <w:t>next</w:t>
      </w:r>
      <w:r w:rsidRPr="002D34D1">
        <w:rPr>
          <w:rFonts w:cstheme="minorHAnsi"/>
          <w:color w:val="0E0E11"/>
          <w:spacing w:val="-6"/>
        </w:rPr>
        <w:t xml:space="preserve"> </w:t>
      </w:r>
      <w:r w:rsidRPr="002D34D1">
        <w:rPr>
          <w:rFonts w:cstheme="minorHAnsi"/>
          <w:color w:val="0E0E11"/>
          <w:spacing w:val="-2"/>
        </w:rPr>
        <w:t>year</w:t>
      </w:r>
      <w:r w:rsidRPr="002D34D1">
        <w:rPr>
          <w:rFonts w:cstheme="minorHAnsi"/>
          <w:color w:val="0E0E11"/>
          <w:spacing w:val="-4"/>
        </w:rPr>
        <w:t xml:space="preserve"> </w:t>
      </w:r>
      <w:r w:rsidRPr="002D34D1">
        <w:rPr>
          <w:rFonts w:cstheme="minorHAnsi"/>
          <w:color w:val="0E0E11"/>
          <w:spacing w:val="-2"/>
        </w:rPr>
        <w:t>or</w:t>
      </w:r>
      <w:r w:rsidRPr="002D34D1">
        <w:rPr>
          <w:rFonts w:cstheme="minorHAnsi"/>
          <w:color w:val="0E0E11"/>
          <w:spacing w:val="-3"/>
        </w:rPr>
        <w:t xml:space="preserve"> </w:t>
      </w:r>
      <w:r w:rsidRPr="002D34D1">
        <w:rPr>
          <w:rFonts w:cstheme="minorHAnsi"/>
          <w:color w:val="0E0E11"/>
          <w:spacing w:val="-2"/>
        </w:rPr>
        <w:t>an</w:t>
      </w:r>
      <w:r w:rsidRPr="002D34D1">
        <w:rPr>
          <w:rFonts w:cstheme="minorHAnsi"/>
          <w:color w:val="0E0E11"/>
          <w:spacing w:val="-10"/>
        </w:rPr>
        <w:t xml:space="preserve"> </w:t>
      </w:r>
      <w:r w:rsidRPr="002D34D1">
        <w:rPr>
          <w:rFonts w:cstheme="minorHAnsi"/>
          <w:color w:val="0E0E11"/>
          <w:spacing w:val="-2"/>
        </w:rPr>
        <w:t>undergraduate/graduate</w:t>
      </w:r>
      <w:r w:rsidRPr="002D34D1">
        <w:rPr>
          <w:rFonts w:cstheme="minorHAnsi"/>
          <w:color w:val="0E0E11"/>
          <w:spacing w:val="-7"/>
        </w:rPr>
        <w:t xml:space="preserve"> </w:t>
      </w:r>
      <w:r w:rsidRPr="002D34D1">
        <w:rPr>
          <w:rFonts w:cstheme="minorHAnsi"/>
          <w:color w:val="0E0E11"/>
          <w:spacing w:val="-2"/>
        </w:rPr>
        <w:t>college</w:t>
      </w:r>
      <w:r w:rsidRPr="002D34D1">
        <w:rPr>
          <w:rFonts w:cstheme="minorHAnsi"/>
          <w:color w:val="0E0E11"/>
          <w:spacing w:val="-9"/>
        </w:rPr>
        <w:t xml:space="preserve"> </w:t>
      </w:r>
      <w:r w:rsidRPr="002D34D1">
        <w:rPr>
          <w:rFonts w:cstheme="minorHAnsi"/>
          <w:color w:val="0E0E11"/>
          <w:spacing w:val="-2"/>
        </w:rPr>
        <w:t>student.</w:t>
      </w:r>
    </w:p>
    <w:p w14:paraId="4852F406" w14:textId="77777777" w:rsidR="00A02891" w:rsidRPr="002D34D1" w:rsidRDefault="00A02891" w:rsidP="00EF4F2A">
      <w:pPr>
        <w:pStyle w:val="ListParagraph"/>
        <w:widowControl w:val="0"/>
        <w:numPr>
          <w:ilvl w:val="1"/>
          <w:numId w:val="37"/>
        </w:numPr>
        <w:tabs>
          <w:tab w:val="left" w:pos="1134"/>
        </w:tabs>
        <w:kinsoku w:val="0"/>
        <w:overflowPunct w:val="0"/>
        <w:autoSpaceDE w:val="0"/>
        <w:autoSpaceDN w:val="0"/>
        <w:adjustRightInd w:val="0"/>
        <w:spacing w:before="251" w:after="0" w:line="240" w:lineRule="auto"/>
        <w:ind w:left="460" w:firstLine="386"/>
        <w:contextualSpacing w:val="0"/>
        <w:rPr>
          <w:rFonts w:cstheme="minorHAnsi"/>
          <w:color w:val="101213"/>
          <w:spacing w:val="-2"/>
        </w:rPr>
      </w:pPr>
      <w:r w:rsidRPr="002D34D1">
        <w:rPr>
          <w:rFonts w:cstheme="minorHAnsi"/>
          <w:color w:val="101213"/>
          <w:spacing w:val="-2"/>
        </w:rPr>
        <w:lastRenderedPageBreak/>
        <w:t>Have</w:t>
      </w:r>
      <w:r w:rsidRPr="002D34D1">
        <w:rPr>
          <w:rFonts w:cstheme="minorHAnsi"/>
          <w:color w:val="101213"/>
          <w:spacing w:val="-7"/>
        </w:rPr>
        <w:t xml:space="preserve"> </w:t>
      </w:r>
      <w:r w:rsidRPr="002D34D1">
        <w:rPr>
          <w:rFonts w:cstheme="minorHAnsi"/>
          <w:color w:val="101213"/>
          <w:spacing w:val="-2"/>
        </w:rPr>
        <w:t>above</w:t>
      </w:r>
      <w:r w:rsidRPr="002D34D1">
        <w:rPr>
          <w:rFonts w:cstheme="minorHAnsi"/>
          <w:color w:val="101213"/>
          <w:spacing w:val="-7"/>
        </w:rPr>
        <w:t xml:space="preserve"> </w:t>
      </w:r>
      <w:r w:rsidRPr="002D34D1">
        <w:rPr>
          <w:rFonts w:cstheme="minorHAnsi"/>
          <w:color w:val="101213"/>
          <w:spacing w:val="-2"/>
        </w:rPr>
        <w:t>average</w:t>
      </w:r>
      <w:r w:rsidRPr="002D34D1">
        <w:rPr>
          <w:rFonts w:cstheme="minorHAnsi"/>
          <w:color w:val="101213"/>
          <w:spacing w:val="-11"/>
        </w:rPr>
        <w:t xml:space="preserve"> </w:t>
      </w:r>
      <w:r w:rsidRPr="002D34D1">
        <w:rPr>
          <w:rFonts w:cstheme="minorHAnsi"/>
          <w:color w:val="101213"/>
          <w:spacing w:val="-2"/>
        </w:rPr>
        <w:t>grades.</w:t>
      </w:r>
    </w:p>
    <w:p w14:paraId="3168612C" w14:textId="77777777" w:rsidR="00A02891" w:rsidRDefault="00A02891" w:rsidP="00EF4F2A">
      <w:pPr>
        <w:pStyle w:val="ListParagraph"/>
        <w:widowControl w:val="0"/>
        <w:numPr>
          <w:ilvl w:val="1"/>
          <w:numId w:val="37"/>
        </w:numPr>
        <w:tabs>
          <w:tab w:val="left" w:pos="1134"/>
        </w:tabs>
        <w:kinsoku w:val="0"/>
        <w:overflowPunct w:val="0"/>
        <w:autoSpaceDE w:val="0"/>
        <w:autoSpaceDN w:val="0"/>
        <w:adjustRightInd w:val="0"/>
        <w:spacing w:before="251" w:after="0" w:line="240" w:lineRule="auto"/>
        <w:ind w:left="475" w:firstLine="386"/>
        <w:contextualSpacing w:val="0"/>
        <w:rPr>
          <w:rFonts w:cstheme="minorHAnsi"/>
          <w:color w:val="0E1012"/>
          <w:spacing w:val="-2"/>
        </w:rPr>
      </w:pPr>
      <w:r w:rsidRPr="002D34D1">
        <w:rPr>
          <w:rFonts w:cstheme="minorHAnsi"/>
          <w:color w:val="0E1012"/>
        </w:rPr>
        <w:t>Intend</w:t>
      </w:r>
      <w:r w:rsidRPr="002D34D1">
        <w:rPr>
          <w:rFonts w:cstheme="minorHAnsi"/>
          <w:color w:val="0E1012"/>
          <w:spacing w:val="-15"/>
        </w:rPr>
        <w:t xml:space="preserve"> </w:t>
      </w:r>
      <w:r w:rsidRPr="002D34D1">
        <w:rPr>
          <w:rFonts w:cstheme="minorHAnsi"/>
          <w:color w:val="0E1012"/>
        </w:rPr>
        <w:t>to</w:t>
      </w:r>
      <w:r w:rsidRPr="002D34D1">
        <w:rPr>
          <w:rFonts w:cstheme="minorHAnsi"/>
          <w:color w:val="0E1012"/>
          <w:spacing w:val="-13"/>
        </w:rPr>
        <w:t xml:space="preserve"> </w:t>
      </w:r>
      <w:r w:rsidRPr="002D34D1">
        <w:rPr>
          <w:rFonts w:cstheme="minorHAnsi"/>
          <w:color w:val="0E1012"/>
        </w:rPr>
        <w:t>pursue</w:t>
      </w:r>
      <w:r w:rsidRPr="002D34D1">
        <w:rPr>
          <w:rFonts w:cstheme="minorHAnsi"/>
          <w:color w:val="0E1012"/>
          <w:spacing w:val="-13"/>
        </w:rPr>
        <w:t xml:space="preserve"> </w:t>
      </w:r>
      <w:r w:rsidRPr="002D34D1">
        <w:rPr>
          <w:rFonts w:cstheme="minorHAnsi"/>
          <w:color w:val="0E1012"/>
        </w:rPr>
        <w:t>a</w:t>
      </w:r>
      <w:r w:rsidRPr="002D34D1">
        <w:rPr>
          <w:rFonts w:cstheme="minorHAnsi"/>
          <w:color w:val="0E1012"/>
          <w:spacing w:val="-15"/>
        </w:rPr>
        <w:t xml:space="preserve"> </w:t>
      </w:r>
      <w:r w:rsidRPr="002D34D1">
        <w:rPr>
          <w:rFonts w:cstheme="minorHAnsi"/>
          <w:color w:val="0E1012"/>
        </w:rPr>
        <w:t>college</w:t>
      </w:r>
      <w:r w:rsidRPr="002D34D1">
        <w:rPr>
          <w:rFonts w:cstheme="minorHAnsi"/>
          <w:color w:val="0E1012"/>
          <w:spacing w:val="-14"/>
        </w:rPr>
        <w:t xml:space="preserve"> </w:t>
      </w:r>
      <w:r w:rsidRPr="002D34D1">
        <w:rPr>
          <w:rFonts w:cstheme="minorHAnsi"/>
          <w:color w:val="0E1012"/>
        </w:rPr>
        <w:t>curriculum</w:t>
      </w:r>
      <w:r w:rsidRPr="002D34D1">
        <w:rPr>
          <w:rFonts w:cstheme="minorHAnsi"/>
          <w:color w:val="0E1012"/>
          <w:spacing w:val="-10"/>
        </w:rPr>
        <w:t xml:space="preserve"> </w:t>
      </w:r>
      <w:r w:rsidRPr="002D34D1">
        <w:rPr>
          <w:rFonts w:cstheme="minorHAnsi"/>
          <w:color w:val="0E1012"/>
        </w:rPr>
        <w:t>directed</w:t>
      </w:r>
      <w:r w:rsidRPr="002D34D1">
        <w:rPr>
          <w:rFonts w:cstheme="minorHAnsi"/>
          <w:color w:val="0E1012"/>
          <w:spacing w:val="-15"/>
        </w:rPr>
        <w:t xml:space="preserve"> </w:t>
      </w:r>
      <w:r w:rsidRPr="002D34D1">
        <w:rPr>
          <w:rFonts w:cstheme="minorHAnsi"/>
          <w:color w:val="0E1012"/>
        </w:rPr>
        <w:t>toward</w:t>
      </w:r>
      <w:r w:rsidRPr="002D34D1">
        <w:rPr>
          <w:rFonts w:cstheme="minorHAnsi"/>
          <w:color w:val="0E1012"/>
          <w:spacing w:val="-14"/>
        </w:rPr>
        <w:t xml:space="preserve"> </w:t>
      </w:r>
      <w:r w:rsidRPr="002D34D1">
        <w:rPr>
          <w:rFonts w:cstheme="minorHAnsi"/>
          <w:color w:val="0E1012"/>
        </w:rPr>
        <w:t>a</w:t>
      </w:r>
      <w:r w:rsidRPr="002D34D1">
        <w:rPr>
          <w:rFonts w:cstheme="minorHAnsi"/>
          <w:color w:val="0E1012"/>
          <w:spacing w:val="-13"/>
        </w:rPr>
        <w:t xml:space="preserve"> </w:t>
      </w:r>
      <w:r w:rsidRPr="002D34D1">
        <w:rPr>
          <w:rFonts w:cstheme="minorHAnsi"/>
          <w:color w:val="0E1012"/>
        </w:rPr>
        <w:t>career</w:t>
      </w:r>
      <w:r w:rsidRPr="002D34D1">
        <w:rPr>
          <w:rFonts w:cstheme="minorHAnsi"/>
          <w:color w:val="0E1012"/>
          <w:spacing w:val="-11"/>
        </w:rPr>
        <w:t xml:space="preserve"> </w:t>
      </w:r>
      <w:r w:rsidRPr="002D34D1">
        <w:rPr>
          <w:rFonts w:cstheme="minorHAnsi"/>
          <w:color w:val="0E1012"/>
        </w:rPr>
        <w:t>in</w:t>
      </w:r>
      <w:r w:rsidRPr="002D34D1">
        <w:rPr>
          <w:rFonts w:cstheme="minorHAnsi"/>
          <w:color w:val="0E1012"/>
          <w:spacing w:val="-13"/>
        </w:rPr>
        <w:t xml:space="preserve"> </w:t>
      </w:r>
      <w:r w:rsidRPr="002D34D1">
        <w:rPr>
          <w:rFonts w:cstheme="minorHAnsi"/>
          <w:color w:val="0E1012"/>
        </w:rPr>
        <w:t>applied</w:t>
      </w:r>
      <w:r w:rsidRPr="002D34D1">
        <w:rPr>
          <w:rFonts w:cstheme="minorHAnsi"/>
          <w:color w:val="0E1012"/>
          <w:spacing w:val="-4"/>
        </w:rPr>
        <w:t xml:space="preserve"> </w:t>
      </w:r>
      <w:r w:rsidRPr="002D34D1">
        <w:rPr>
          <w:rFonts w:cstheme="minorHAnsi"/>
          <w:color w:val="0E1012"/>
          <w:spacing w:val="-2"/>
        </w:rPr>
        <w:t>geophysics.</w:t>
      </w:r>
    </w:p>
    <w:p w14:paraId="0C64AA68" w14:textId="77777777" w:rsidR="00A02891" w:rsidRDefault="00A02891" w:rsidP="00FE1D82">
      <w:pPr>
        <w:rPr>
          <w:u w:color="2C2C2F"/>
        </w:rPr>
      </w:pPr>
    </w:p>
    <w:p w14:paraId="0CEA0DF5" w14:textId="77777777" w:rsidR="00A02891" w:rsidRPr="006007C6" w:rsidRDefault="00A02891" w:rsidP="00EF4F2A">
      <w:pPr>
        <w:pStyle w:val="ListParagraph"/>
        <w:numPr>
          <w:ilvl w:val="0"/>
          <w:numId w:val="32"/>
        </w:numPr>
        <w:rPr>
          <w:spacing w:val="-2"/>
        </w:rPr>
      </w:pPr>
      <w:r w:rsidRPr="00A74E39">
        <w:rPr>
          <w:b/>
          <w:bCs/>
          <w:u w:color="2C2C2F"/>
        </w:rPr>
        <w:t>Leonard</w:t>
      </w:r>
      <w:r w:rsidRPr="00A74E39">
        <w:rPr>
          <w:b/>
          <w:bCs/>
          <w:spacing w:val="-15"/>
          <w:u w:color="2C2C2F"/>
        </w:rPr>
        <w:t xml:space="preserve"> </w:t>
      </w:r>
      <w:r w:rsidRPr="00A74E39">
        <w:rPr>
          <w:b/>
          <w:bCs/>
          <w:u w:color="2C2C2F"/>
        </w:rPr>
        <w:t>Foundation</w:t>
      </w:r>
      <w:r w:rsidRPr="00A74E39">
        <w:rPr>
          <w:b/>
          <w:bCs/>
          <w:spacing w:val="-5"/>
          <w:u w:color="2C2C2F"/>
        </w:rPr>
        <w:t xml:space="preserve"> </w:t>
      </w:r>
      <w:r w:rsidRPr="00A74E39">
        <w:rPr>
          <w:b/>
          <w:bCs/>
          <w:u w:color="2C2C2F"/>
        </w:rPr>
        <w:t>Scholarship</w:t>
      </w:r>
      <w:r w:rsidRPr="00A74E39">
        <w:rPr>
          <w:b/>
          <w:bCs/>
          <w:spacing w:val="-15"/>
          <w:u w:color="2C2C2F"/>
        </w:rPr>
        <w:t xml:space="preserve"> </w:t>
      </w:r>
      <w:r w:rsidRPr="00A74E39">
        <w:rPr>
          <w:b/>
          <w:bCs/>
          <w:u w:color="2C2C2F"/>
        </w:rPr>
        <w:t>Program</w:t>
      </w:r>
      <w:r w:rsidRPr="00A74E39">
        <w:rPr>
          <w:b/>
          <w:bCs/>
          <w:spacing w:val="-2"/>
        </w:rPr>
        <w:t xml:space="preserve"> </w:t>
      </w:r>
      <w:r w:rsidRPr="00A74E39">
        <w:rPr>
          <w:b/>
          <w:bCs/>
        </w:rPr>
        <w:t>-$1,500</w:t>
      </w:r>
      <w:r w:rsidRPr="00A74E39">
        <w:rPr>
          <w:b/>
          <w:bCs/>
          <w:spacing w:val="-4"/>
        </w:rPr>
        <w:t xml:space="preserve"> </w:t>
      </w:r>
      <w:r w:rsidRPr="00A74E39">
        <w:rPr>
          <w:b/>
          <w:bCs/>
        </w:rPr>
        <w:t>-100</w:t>
      </w:r>
      <w:r w:rsidRPr="00A74E39">
        <w:rPr>
          <w:b/>
          <w:bCs/>
          <w:spacing w:val="-15"/>
        </w:rPr>
        <w:t xml:space="preserve"> </w:t>
      </w:r>
      <w:r w:rsidRPr="00A74E39">
        <w:rPr>
          <w:b/>
          <w:bCs/>
        </w:rPr>
        <w:t>Awards</w:t>
      </w:r>
      <w:r w:rsidRPr="00A74E39">
        <w:rPr>
          <w:b/>
          <w:bCs/>
          <w:spacing w:val="-10"/>
        </w:rPr>
        <w:t xml:space="preserve"> </w:t>
      </w:r>
      <w:r w:rsidRPr="00A74E39">
        <w:rPr>
          <w:b/>
          <w:bCs/>
        </w:rPr>
        <w:t>(Deadline:</w:t>
      </w:r>
      <w:r w:rsidRPr="00A74E39">
        <w:rPr>
          <w:b/>
          <w:bCs/>
          <w:spacing w:val="14"/>
        </w:rPr>
        <w:t xml:space="preserve"> </w:t>
      </w:r>
      <w:r w:rsidRPr="00A74E39">
        <w:rPr>
          <w:b/>
          <w:bCs/>
        </w:rPr>
        <w:t>March</w:t>
      </w:r>
      <w:r w:rsidRPr="00A74E39">
        <w:rPr>
          <w:b/>
          <w:bCs/>
          <w:spacing w:val="-15"/>
        </w:rPr>
        <w:t xml:space="preserve"> </w:t>
      </w:r>
      <w:r w:rsidRPr="00A74E39">
        <w:rPr>
          <w:b/>
          <w:bCs/>
        </w:rPr>
        <w:t>15,</w:t>
      </w:r>
      <w:r w:rsidRPr="00A74E39">
        <w:rPr>
          <w:b/>
          <w:bCs/>
          <w:spacing w:val="-16"/>
        </w:rPr>
        <w:t xml:space="preserve"> </w:t>
      </w:r>
      <w:r w:rsidRPr="00A74E39">
        <w:rPr>
          <w:b/>
          <w:bCs/>
          <w:spacing w:val="-2"/>
        </w:rPr>
        <w:t>2023)</w:t>
      </w:r>
      <w:r>
        <w:rPr>
          <w:spacing w:val="-2"/>
        </w:rPr>
        <w:br/>
      </w:r>
      <w:hyperlink r:id="rId78" w:history="1">
        <w:r>
          <w:rPr>
            <w:rStyle w:val="Hyperlink"/>
          </w:rPr>
          <w:t>Home - leonardfoundationdemo.online (leonardfnd.org)</w:t>
        </w:r>
      </w:hyperlink>
      <w:r>
        <w:rPr>
          <w:spacing w:val="-2"/>
        </w:rPr>
        <w:br/>
      </w:r>
    </w:p>
    <w:p w14:paraId="0A262FFF" w14:textId="77777777" w:rsidR="00A02891" w:rsidRPr="006007C6" w:rsidRDefault="00A02891" w:rsidP="00A02891">
      <w:pPr>
        <w:pStyle w:val="ListParagraph"/>
        <w:rPr>
          <w:color w:val="101012"/>
          <w:spacing w:val="-2"/>
        </w:rPr>
      </w:pPr>
      <w:r w:rsidRPr="006007C6">
        <w:rPr>
          <w:color w:val="101012"/>
        </w:rPr>
        <w:t>To</w:t>
      </w:r>
      <w:r w:rsidRPr="006007C6">
        <w:rPr>
          <w:color w:val="101012"/>
          <w:spacing w:val="-9"/>
        </w:rPr>
        <w:t xml:space="preserve"> </w:t>
      </w:r>
      <w:r w:rsidRPr="006007C6">
        <w:rPr>
          <w:color w:val="101012"/>
        </w:rPr>
        <w:t>be</w:t>
      </w:r>
      <w:r w:rsidRPr="006007C6">
        <w:rPr>
          <w:color w:val="101012"/>
          <w:spacing w:val="-10"/>
        </w:rPr>
        <w:t xml:space="preserve"> </w:t>
      </w:r>
      <w:r w:rsidRPr="006007C6">
        <w:rPr>
          <w:color w:val="101012"/>
        </w:rPr>
        <w:t>eligible</w:t>
      </w:r>
      <w:r w:rsidRPr="006007C6">
        <w:rPr>
          <w:color w:val="101012"/>
          <w:spacing w:val="-14"/>
        </w:rPr>
        <w:t xml:space="preserve"> </w:t>
      </w:r>
      <w:r w:rsidRPr="006007C6">
        <w:rPr>
          <w:color w:val="101012"/>
        </w:rPr>
        <w:t>for</w:t>
      </w:r>
      <w:r w:rsidRPr="006007C6">
        <w:rPr>
          <w:color w:val="101012"/>
          <w:spacing w:val="-6"/>
        </w:rPr>
        <w:t xml:space="preserve"> </w:t>
      </w:r>
      <w:r w:rsidRPr="006007C6">
        <w:rPr>
          <w:color w:val="101012"/>
        </w:rPr>
        <w:t>the</w:t>
      </w:r>
      <w:r w:rsidRPr="006007C6">
        <w:rPr>
          <w:color w:val="101012"/>
          <w:spacing w:val="-13"/>
        </w:rPr>
        <w:t xml:space="preserve"> </w:t>
      </w:r>
      <w:r w:rsidRPr="006007C6">
        <w:rPr>
          <w:color w:val="101012"/>
        </w:rPr>
        <w:t>scholarship</w:t>
      </w:r>
      <w:r w:rsidRPr="006007C6">
        <w:rPr>
          <w:color w:val="101012"/>
          <w:spacing w:val="-10"/>
        </w:rPr>
        <w:t xml:space="preserve"> </w:t>
      </w:r>
      <w:r w:rsidRPr="006007C6">
        <w:rPr>
          <w:color w:val="101012"/>
        </w:rPr>
        <w:t>a</w:t>
      </w:r>
      <w:r w:rsidRPr="006007C6">
        <w:rPr>
          <w:color w:val="101012"/>
          <w:spacing w:val="-11"/>
        </w:rPr>
        <w:t xml:space="preserve"> </w:t>
      </w:r>
      <w:r w:rsidRPr="006007C6">
        <w:rPr>
          <w:color w:val="101012"/>
        </w:rPr>
        <w:t>student</w:t>
      </w:r>
      <w:r w:rsidRPr="006007C6">
        <w:rPr>
          <w:color w:val="101012"/>
          <w:spacing w:val="-10"/>
        </w:rPr>
        <w:t xml:space="preserve"> </w:t>
      </w:r>
      <w:r w:rsidRPr="006007C6">
        <w:rPr>
          <w:color w:val="101012"/>
          <w:spacing w:val="-2"/>
        </w:rPr>
        <w:t>must:</w:t>
      </w:r>
    </w:p>
    <w:p w14:paraId="760C01C1" w14:textId="77777777" w:rsidR="00A02891" w:rsidRPr="006007C6" w:rsidRDefault="00A02891" w:rsidP="00A02891">
      <w:pPr>
        <w:pStyle w:val="ListParagraph"/>
      </w:pPr>
    </w:p>
    <w:p w14:paraId="45AC4B30" w14:textId="77777777" w:rsidR="00A02891" w:rsidRPr="006007C6" w:rsidRDefault="00A02891" w:rsidP="00A02891">
      <w:pPr>
        <w:pStyle w:val="ListParagraph"/>
        <w:rPr>
          <w:color w:val="0E1012"/>
          <w:spacing w:val="-2"/>
        </w:rPr>
      </w:pPr>
      <w:r w:rsidRPr="006007C6">
        <w:rPr>
          <w:color w:val="0E1012"/>
          <w:spacing w:val="-2"/>
        </w:rPr>
        <w:t>Be</w:t>
      </w:r>
      <w:r w:rsidRPr="006007C6">
        <w:rPr>
          <w:color w:val="0E1012"/>
          <w:spacing w:val="-9"/>
        </w:rPr>
        <w:t xml:space="preserve"> </w:t>
      </w:r>
      <w:r w:rsidRPr="006007C6">
        <w:rPr>
          <w:color w:val="0E1012"/>
          <w:spacing w:val="-2"/>
        </w:rPr>
        <w:t>enrolled</w:t>
      </w:r>
      <w:r w:rsidRPr="006007C6">
        <w:rPr>
          <w:color w:val="0E1012"/>
          <w:spacing w:val="-3"/>
        </w:rPr>
        <w:t xml:space="preserve"> </w:t>
      </w:r>
      <w:r w:rsidRPr="006007C6">
        <w:rPr>
          <w:color w:val="0E1012"/>
          <w:spacing w:val="-2"/>
        </w:rPr>
        <w:t>or</w:t>
      </w:r>
      <w:r w:rsidRPr="006007C6">
        <w:rPr>
          <w:color w:val="0E1012"/>
          <w:spacing w:val="-5"/>
        </w:rPr>
        <w:t xml:space="preserve"> </w:t>
      </w:r>
      <w:r w:rsidRPr="006007C6">
        <w:rPr>
          <w:color w:val="0E1012"/>
          <w:spacing w:val="-2"/>
        </w:rPr>
        <w:t>planning</w:t>
      </w:r>
      <w:r w:rsidRPr="006007C6">
        <w:rPr>
          <w:color w:val="0E1012"/>
          <w:spacing w:val="-4"/>
        </w:rPr>
        <w:t xml:space="preserve"> </w:t>
      </w:r>
      <w:r w:rsidRPr="006007C6">
        <w:rPr>
          <w:color w:val="0E1012"/>
          <w:spacing w:val="-2"/>
        </w:rPr>
        <w:t>to</w:t>
      </w:r>
      <w:r w:rsidRPr="006007C6">
        <w:rPr>
          <w:color w:val="0E1012"/>
          <w:spacing w:val="-10"/>
        </w:rPr>
        <w:t xml:space="preserve"> </w:t>
      </w:r>
      <w:r w:rsidRPr="006007C6">
        <w:rPr>
          <w:color w:val="0E1012"/>
          <w:spacing w:val="-2"/>
        </w:rPr>
        <w:t>enrol</w:t>
      </w:r>
      <w:r w:rsidRPr="006007C6">
        <w:rPr>
          <w:color w:val="0E1012"/>
          <w:spacing w:val="-3"/>
        </w:rPr>
        <w:t xml:space="preserve"> </w:t>
      </w:r>
      <w:r w:rsidRPr="006007C6">
        <w:rPr>
          <w:color w:val="0E1012"/>
          <w:spacing w:val="-2"/>
        </w:rPr>
        <w:t>in</w:t>
      </w:r>
      <w:r w:rsidRPr="006007C6">
        <w:rPr>
          <w:color w:val="0E1012"/>
          <w:spacing w:val="-6"/>
        </w:rPr>
        <w:t xml:space="preserve"> </w:t>
      </w:r>
      <w:r w:rsidRPr="006007C6">
        <w:rPr>
          <w:color w:val="0E1012"/>
          <w:spacing w:val="-2"/>
        </w:rPr>
        <w:t>an</w:t>
      </w:r>
      <w:r w:rsidRPr="006007C6">
        <w:rPr>
          <w:color w:val="0E1012"/>
          <w:spacing w:val="-5"/>
        </w:rPr>
        <w:t xml:space="preserve"> </w:t>
      </w:r>
      <w:r w:rsidRPr="006007C6">
        <w:rPr>
          <w:color w:val="0E1012"/>
          <w:spacing w:val="-2"/>
        </w:rPr>
        <w:t>accredited</w:t>
      </w:r>
      <w:r w:rsidRPr="006007C6">
        <w:rPr>
          <w:color w:val="0E1012"/>
          <w:spacing w:val="1"/>
        </w:rPr>
        <w:t xml:space="preserve"> </w:t>
      </w:r>
      <w:r w:rsidRPr="006007C6">
        <w:rPr>
          <w:color w:val="0E1012"/>
          <w:spacing w:val="-2"/>
        </w:rPr>
        <w:t>undergraduate</w:t>
      </w:r>
      <w:r w:rsidRPr="006007C6">
        <w:rPr>
          <w:color w:val="0E1012"/>
          <w:spacing w:val="3"/>
        </w:rPr>
        <w:t xml:space="preserve"> </w:t>
      </w:r>
      <w:r w:rsidRPr="006007C6">
        <w:rPr>
          <w:color w:val="0E1012"/>
          <w:spacing w:val="-2"/>
        </w:rPr>
        <w:t>degree</w:t>
      </w:r>
      <w:r w:rsidRPr="006007C6">
        <w:rPr>
          <w:color w:val="0E1012"/>
          <w:spacing w:val="-14"/>
        </w:rPr>
        <w:t xml:space="preserve"> </w:t>
      </w:r>
      <w:r w:rsidRPr="006007C6">
        <w:rPr>
          <w:color w:val="0E1012"/>
          <w:spacing w:val="-2"/>
        </w:rPr>
        <w:t>program.</w:t>
      </w:r>
    </w:p>
    <w:p w14:paraId="7DCD56DC" w14:textId="77777777" w:rsidR="00A02891" w:rsidRDefault="00A02891" w:rsidP="00A02891">
      <w:pPr>
        <w:pStyle w:val="ListParagraph"/>
        <w:rPr>
          <w:color w:val="0F1012"/>
          <w:spacing w:val="-2"/>
        </w:rPr>
      </w:pPr>
      <w:r w:rsidRPr="006007C6">
        <w:rPr>
          <w:color w:val="0F1012"/>
          <w:spacing w:val="-2"/>
        </w:rPr>
        <w:t>Demonstrate</w:t>
      </w:r>
      <w:r w:rsidRPr="006007C6">
        <w:rPr>
          <w:color w:val="0F1012"/>
          <w:spacing w:val="-7"/>
        </w:rPr>
        <w:t xml:space="preserve"> </w:t>
      </w:r>
      <w:r w:rsidRPr="006007C6">
        <w:rPr>
          <w:color w:val="0F1012"/>
          <w:spacing w:val="-2"/>
        </w:rPr>
        <w:t>true</w:t>
      </w:r>
      <w:r w:rsidRPr="006007C6">
        <w:rPr>
          <w:color w:val="0F1012"/>
          <w:spacing w:val="-4"/>
        </w:rPr>
        <w:t xml:space="preserve"> </w:t>
      </w:r>
      <w:r w:rsidRPr="006007C6">
        <w:rPr>
          <w:color w:val="0F1012"/>
          <w:spacing w:val="-2"/>
        </w:rPr>
        <w:t>financial need.</w:t>
      </w:r>
    </w:p>
    <w:p w14:paraId="498A41BD" w14:textId="77777777" w:rsidR="00A02891" w:rsidRDefault="00A02891" w:rsidP="00A02891">
      <w:pPr>
        <w:pStyle w:val="ListParagraph"/>
        <w:rPr>
          <w:color w:val="0F1012"/>
          <w:spacing w:val="-2"/>
        </w:rPr>
      </w:pPr>
    </w:p>
    <w:p w14:paraId="5808C766" w14:textId="77777777" w:rsidR="00A02891" w:rsidRDefault="00A02891" w:rsidP="00A02891">
      <w:pPr>
        <w:pStyle w:val="BodyText"/>
        <w:kinsoku w:val="0"/>
        <w:overflowPunct w:val="0"/>
        <w:spacing w:before="10"/>
        <w:ind w:left="720"/>
        <w:rPr>
          <w:b/>
          <w:bCs/>
          <w:sz w:val="22"/>
          <w:szCs w:val="22"/>
        </w:rPr>
      </w:pPr>
    </w:p>
    <w:p w14:paraId="63D688CB" w14:textId="77777777" w:rsidR="00A02891" w:rsidRPr="00A74E39" w:rsidRDefault="00A02891" w:rsidP="00EF4F2A">
      <w:pPr>
        <w:pStyle w:val="BodyText"/>
        <w:numPr>
          <w:ilvl w:val="0"/>
          <w:numId w:val="32"/>
        </w:numPr>
        <w:kinsoku w:val="0"/>
        <w:overflowPunct w:val="0"/>
        <w:rPr>
          <w:rFonts w:asciiTheme="minorHAnsi" w:hAnsiTheme="minorHAnsi" w:cstheme="minorHAnsi"/>
          <w:b/>
          <w:bCs/>
          <w:color w:val="0C0C0F"/>
          <w:spacing w:val="-4"/>
          <w:sz w:val="22"/>
          <w:szCs w:val="22"/>
        </w:rPr>
      </w:pPr>
      <w:r w:rsidRPr="00A74E39">
        <w:rPr>
          <w:rFonts w:asciiTheme="minorHAnsi" w:hAnsiTheme="minorHAnsi" w:cstheme="minorHAnsi"/>
          <w:b/>
          <w:bCs/>
          <w:sz w:val="22"/>
          <w:szCs w:val="22"/>
        </w:rPr>
        <w:t>Kochhar</w:t>
      </w:r>
      <w:r w:rsidRPr="00A74E39">
        <w:rPr>
          <w:rFonts w:asciiTheme="minorHAnsi" w:hAnsiTheme="minorHAnsi" w:cstheme="minorHAnsi"/>
          <w:b/>
          <w:bCs/>
          <w:spacing w:val="32"/>
          <w:sz w:val="22"/>
          <w:szCs w:val="22"/>
        </w:rPr>
        <w:t xml:space="preserve"> </w:t>
      </w:r>
      <w:r w:rsidRPr="00A74E39">
        <w:rPr>
          <w:rFonts w:asciiTheme="minorHAnsi" w:hAnsiTheme="minorHAnsi" w:cstheme="minorHAnsi"/>
          <w:b/>
          <w:bCs/>
          <w:sz w:val="22"/>
          <w:szCs w:val="22"/>
        </w:rPr>
        <w:t>&amp;</w:t>
      </w:r>
      <w:r w:rsidRPr="00A74E39">
        <w:rPr>
          <w:rFonts w:asciiTheme="minorHAnsi" w:hAnsiTheme="minorHAnsi" w:cstheme="minorHAnsi"/>
          <w:b/>
          <w:bCs/>
          <w:spacing w:val="15"/>
          <w:sz w:val="22"/>
          <w:szCs w:val="22"/>
        </w:rPr>
        <w:t xml:space="preserve"> </w:t>
      </w:r>
      <w:r w:rsidRPr="00A74E39">
        <w:rPr>
          <w:rFonts w:asciiTheme="minorHAnsi" w:hAnsiTheme="minorHAnsi" w:cstheme="minorHAnsi"/>
          <w:b/>
          <w:bCs/>
          <w:sz w:val="22"/>
          <w:szCs w:val="22"/>
        </w:rPr>
        <w:t>Co.</w:t>
      </w:r>
      <w:r w:rsidRPr="00A74E39">
        <w:rPr>
          <w:rFonts w:asciiTheme="minorHAnsi" w:hAnsiTheme="minorHAnsi" w:cstheme="minorHAnsi"/>
          <w:b/>
          <w:bCs/>
          <w:spacing w:val="12"/>
          <w:sz w:val="22"/>
          <w:szCs w:val="22"/>
        </w:rPr>
        <w:t xml:space="preserve"> </w:t>
      </w:r>
      <w:r w:rsidRPr="00A74E39">
        <w:rPr>
          <w:rFonts w:asciiTheme="minorHAnsi" w:hAnsiTheme="minorHAnsi" w:cstheme="minorHAnsi"/>
          <w:b/>
          <w:bCs/>
          <w:sz w:val="22"/>
          <w:szCs w:val="22"/>
        </w:rPr>
        <w:t>Scholarship</w:t>
      </w:r>
      <w:r w:rsidRPr="00A74E39">
        <w:rPr>
          <w:rFonts w:asciiTheme="minorHAnsi" w:hAnsiTheme="minorHAnsi" w:cstheme="minorHAnsi"/>
          <w:b/>
          <w:bCs/>
          <w:spacing w:val="39"/>
          <w:sz w:val="22"/>
          <w:szCs w:val="22"/>
        </w:rPr>
        <w:t xml:space="preserve"> </w:t>
      </w:r>
      <w:r w:rsidRPr="00A74E39">
        <w:rPr>
          <w:rFonts w:asciiTheme="minorHAnsi" w:hAnsiTheme="minorHAnsi" w:cstheme="minorHAnsi"/>
          <w:b/>
          <w:bCs/>
          <w:color w:val="1A1C21"/>
          <w:sz w:val="22"/>
          <w:szCs w:val="22"/>
        </w:rPr>
        <w:t>-</w:t>
      </w:r>
      <w:r w:rsidRPr="00A74E39">
        <w:rPr>
          <w:rFonts w:asciiTheme="minorHAnsi" w:hAnsiTheme="minorHAnsi" w:cstheme="minorHAnsi"/>
          <w:b/>
          <w:bCs/>
          <w:color w:val="1A1C21"/>
          <w:spacing w:val="13"/>
          <w:sz w:val="22"/>
          <w:szCs w:val="22"/>
        </w:rPr>
        <w:t xml:space="preserve"> </w:t>
      </w:r>
      <w:r w:rsidRPr="00A74E39">
        <w:rPr>
          <w:rFonts w:asciiTheme="minorHAnsi" w:hAnsiTheme="minorHAnsi" w:cstheme="minorHAnsi"/>
          <w:b/>
          <w:bCs/>
          <w:sz w:val="22"/>
          <w:szCs w:val="22"/>
        </w:rPr>
        <w:t>$1,000</w:t>
      </w:r>
      <w:r w:rsidRPr="00A74E39">
        <w:rPr>
          <w:rFonts w:asciiTheme="minorHAnsi" w:hAnsiTheme="minorHAnsi" w:cstheme="minorHAnsi"/>
          <w:b/>
          <w:bCs/>
          <w:spacing w:val="13"/>
          <w:sz w:val="22"/>
          <w:szCs w:val="22"/>
        </w:rPr>
        <w:t xml:space="preserve"> </w:t>
      </w:r>
      <w:r w:rsidRPr="00A74E39">
        <w:rPr>
          <w:rFonts w:asciiTheme="minorHAnsi" w:hAnsiTheme="minorHAnsi" w:cstheme="minorHAnsi"/>
          <w:b/>
          <w:bCs/>
          <w:color w:val="1A1C21"/>
          <w:sz w:val="22"/>
          <w:szCs w:val="22"/>
        </w:rPr>
        <w:t>-1</w:t>
      </w:r>
      <w:r w:rsidRPr="00A74E39">
        <w:rPr>
          <w:rFonts w:asciiTheme="minorHAnsi" w:hAnsiTheme="minorHAnsi" w:cstheme="minorHAnsi"/>
          <w:b/>
          <w:bCs/>
          <w:color w:val="1A1C21"/>
          <w:spacing w:val="55"/>
          <w:w w:val="150"/>
          <w:sz w:val="22"/>
          <w:szCs w:val="22"/>
        </w:rPr>
        <w:t xml:space="preserve"> </w:t>
      </w:r>
      <w:r w:rsidRPr="00A74E39">
        <w:rPr>
          <w:rFonts w:asciiTheme="minorHAnsi" w:hAnsiTheme="minorHAnsi" w:cstheme="minorHAnsi"/>
          <w:b/>
          <w:bCs/>
          <w:sz w:val="22"/>
          <w:szCs w:val="22"/>
        </w:rPr>
        <w:t>Award</w:t>
      </w:r>
      <w:r w:rsidRPr="00A74E39">
        <w:rPr>
          <w:rFonts w:asciiTheme="minorHAnsi" w:hAnsiTheme="minorHAnsi" w:cstheme="minorHAnsi"/>
          <w:b/>
          <w:bCs/>
          <w:spacing w:val="19"/>
          <w:sz w:val="22"/>
          <w:szCs w:val="22"/>
        </w:rPr>
        <w:t xml:space="preserve"> </w:t>
      </w:r>
      <w:r w:rsidRPr="00A74E39">
        <w:rPr>
          <w:rFonts w:asciiTheme="minorHAnsi" w:hAnsiTheme="minorHAnsi" w:cstheme="minorHAnsi"/>
          <w:b/>
          <w:bCs/>
          <w:sz w:val="22"/>
          <w:szCs w:val="22"/>
        </w:rPr>
        <w:t>(Deadline:</w:t>
      </w:r>
      <w:r w:rsidRPr="00A74E39">
        <w:rPr>
          <w:rFonts w:asciiTheme="minorHAnsi" w:hAnsiTheme="minorHAnsi" w:cstheme="minorHAnsi"/>
          <w:b/>
          <w:bCs/>
          <w:spacing w:val="19"/>
          <w:sz w:val="22"/>
          <w:szCs w:val="22"/>
        </w:rPr>
        <w:t xml:space="preserve"> </w:t>
      </w:r>
      <w:r w:rsidRPr="00A74E39">
        <w:rPr>
          <w:rFonts w:asciiTheme="minorHAnsi" w:hAnsiTheme="minorHAnsi" w:cstheme="minorHAnsi"/>
          <w:b/>
          <w:bCs/>
          <w:sz w:val="22"/>
          <w:szCs w:val="22"/>
        </w:rPr>
        <w:t>March</w:t>
      </w:r>
      <w:r w:rsidRPr="00A74E39">
        <w:rPr>
          <w:rFonts w:asciiTheme="minorHAnsi" w:hAnsiTheme="minorHAnsi" w:cstheme="minorHAnsi"/>
          <w:b/>
          <w:bCs/>
          <w:spacing w:val="18"/>
          <w:sz w:val="22"/>
          <w:szCs w:val="22"/>
        </w:rPr>
        <w:t xml:space="preserve"> </w:t>
      </w:r>
      <w:r w:rsidRPr="00A74E39">
        <w:rPr>
          <w:rFonts w:asciiTheme="minorHAnsi" w:hAnsiTheme="minorHAnsi" w:cstheme="minorHAnsi"/>
          <w:b/>
          <w:bCs/>
          <w:sz w:val="22"/>
          <w:szCs w:val="22"/>
        </w:rPr>
        <w:t>31,</w:t>
      </w:r>
      <w:r w:rsidRPr="00A74E39">
        <w:rPr>
          <w:rFonts w:asciiTheme="minorHAnsi" w:hAnsiTheme="minorHAnsi" w:cstheme="minorHAnsi"/>
          <w:b/>
          <w:bCs/>
          <w:spacing w:val="9"/>
          <w:sz w:val="22"/>
          <w:szCs w:val="22"/>
        </w:rPr>
        <w:t xml:space="preserve"> </w:t>
      </w:r>
      <w:r w:rsidRPr="00A74E39">
        <w:rPr>
          <w:rFonts w:asciiTheme="minorHAnsi" w:hAnsiTheme="minorHAnsi" w:cstheme="minorHAnsi"/>
          <w:b/>
          <w:bCs/>
          <w:color w:val="1A1C21"/>
          <w:spacing w:val="-2"/>
          <w:sz w:val="22"/>
          <w:szCs w:val="22"/>
        </w:rPr>
        <w:t>2023)</w:t>
      </w:r>
    </w:p>
    <w:p w14:paraId="384AAD70" w14:textId="77777777" w:rsidR="00A02891" w:rsidRPr="001C2228" w:rsidRDefault="00000000" w:rsidP="00A02891">
      <w:pPr>
        <w:pStyle w:val="BodyText"/>
        <w:kinsoku w:val="0"/>
        <w:overflowPunct w:val="0"/>
        <w:ind w:left="720"/>
        <w:rPr>
          <w:rFonts w:asciiTheme="minorHAnsi" w:hAnsiTheme="minorHAnsi" w:cstheme="minorHAnsi"/>
          <w:color w:val="0C0C0F"/>
          <w:spacing w:val="-4"/>
          <w:sz w:val="22"/>
          <w:szCs w:val="22"/>
        </w:rPr>
      </w:pPr>
      <w:hyperlink r:id="rId79" w:history="1">
        <w:r w:rsidR="00A02891" w:rsidRPr="001C2228">
          <w:rPr>
            <w:rStyle w:val="Hyperlink"/>
            <w:rFonts w:asciiTheme="minorHAnsi" w:hAnsiTheme="minorHAnsi" w:cstheme="minorHAnsi"/>
            <w:sz w:val="22"/>
            <w:szCs w:val="22"/>
          </w:rPr>
          <w:t>Application (kochharandco.ca)</w:t>
        </w:r>
      </w:hyperlink>
    </w:p>
    <w:p w14:paraId="23EC656D" w14:textId="77777777" w:rsidR="00A02891" w:rsidRPr="001C2228" w:rsidRDefault="00A02891" w:rsidP="00A02891">
      <w:pPr>
        <w:pStyle w:val="BodyText"/>
        <w:kinsoku w:val="0"/>
        <w:overflowPunct w:val="0"/>
        <w:ind w:left="720"/>
        <w:rPr>
          <w:rFonts w:asciiTheme="minorHAnsi" w:hAnsiTheme="minorHAnsi" w:cstheme="minorHAnsi"/>
          <w:color w:val="0C0C0F"/>
          <w:spacing w:val="-4"/>
          <w:sz w:val="22"/>
          <w:szCs w:val="22"/>
        </w:rPr>
      </w:pPr>
    </w:p>
    <w:p w14:paraId="3EFBC1DE" w14:textId="77777777" w:rsidR="00A02891" w:rsidRPr="001C2228" w:rsidRDefault="00A02891" w:rsidP="00A02891">
      <w:pPr>
        <w:pStyle w:val="BodyText"/>
        <w:kinsoku w:val="0"/>
        <w:overflowPunct w:val="0"/>
        <w:ind w:left="720"/>
        <w:rPr>
          <w:rFonts w:asciiTheme="minorHAnsi" w:hAnsiTheme="minorHAnsi" w:cstheme="minorHAnsi"/>
          <w:color w:val="0C0C0F"/>
          <w:spacing w:val="-4"/>
          <w:sz w:val="22"/>
          <w:szCs w:val="22"/>
        </w:rPr>
      </w:pPr>
      <w:r w:rsidRPr="001C2228">
        <w:rPr>
          <w:rFonts w:asciiTheme="minorHAnsi" w:hAnsiTheme="minorHAnsi" w:cstheme="minorHAnsi"/>
          <w:color w:val="0C0C0F"/>
          <w:sz w:val="22"/>
          <w:szCs w:val="22"/>
        </w:rPr>
        <w:t>To</w:t>
      </w:r>
      <w:r w:rsidRPr="001C2228">
        <w:rPr>
          <w:rFonts w:asciiTheme="minorHAnsi" w:hAnsiTheme="minorHAnsi" w:cstheme="minorHAnsi"/>
          <w:color w:val="0C0C0F"/>
          <w:spacing w:val="13"/>
          <w:sz w:val="22"/>
          <w:szCs w:val="22"/>
        </w:rPr>
        <w:t xml:space="preserve"> </w:t>
      </w:r>
      <w:r w:rsidRPr="001C2228">
        <w:rPr>
          <w:rFonts w:asciiTheme="minorHAnsi" w:hAnsiTheme="minorHAnsi" w:cstheme="minorHAnsi"/>
          <w:color w:val="0C0C0F"/>
          <w:sz w:val="22"/>
          <w:szCs w:val="22"/>
        </w:rPr>
        <w:t>be</w:t>
      </w:r>
      <w:r w:rsidRPr="001C2228">
        <w:rPr>
          <w:rFonts w:asciiTheme="minorHAnsi" w:hAnsiTheme="minorHAnsi" w:cstheme="minorHAnsi"/>
          <w:color w:val="0C0C0F"/>
          <w:spacing w:val="11"/>
          <w:sz w:val="22"/>
          <w:szCs w:val="22"/>
        </w:rPr>
        <w:t xml:space="preserve"> </w:t>
      </w:r>
      <w:r w:rsidRPr="001C2228">
        <w:rPr>
          <w:rFonts w:asciiTheme="minorHAnsi" w:hAnsiTheme="minorHAnsi" w:cstheme="minorHAnsi"/>
          <w:color w:val="0C0C0F"/>
          <w:sz w:val="22"/>
          <w:szCs w:val="22"/>
        </w:rPr>
        <w:t>eligible</w:t>
      </w:r>
      <w:r w:rsidRPr="001C2228">
        <w:rPr>
          <w:rFonts w:asciiTheme="minorHAnsi" w:hAnsiTheme="minorHAnsi" w:cstheme="minorHAnsi"/>
          <w:color w:val="0C0C0F"/>
          <w:spacing w:val="25"/>
          <w:sz w:val="22"/>
          <w:szCs w:val="22"/>
        </w:rPr>
        <w:t xml:space="preserve"> </w:t>
      </w:r>
      <w:r w:rsidRPr="001C2228">
        <w:rPr>
          <w:rFonts w:asciiTheme="minorHAnsi" w:hAnsiTheme="minorHAnsi" w:cstheme="minorHAnsi"/>
          <w:color w:val="0C0C0F"/>
          <w:sz w:val="22"/>
          <w:szCs w:val="22"/>
        </w:rPr>
        <w:t>for</w:t>
      </w:r>
      <w:r w:rsidRPr="001C2228">
        <w:rPr>
          <w:rFonts w:asciiTheme="minorHAnsi" w:hAnsiTheme="minorHAnsi" w:cstheme="minorHAnsi"/>
          <w:color w:val="0C0C0F"/>
          <w:spacing w:val="12"/>
          <w:sz w:val="22"/>
          <w:szCs w:val="22"/>
        </w:rPr>
        <w:t xml:space="preserve"> </w:t>
      </w:r>
      <w:r w:rsidRPr="001C2228">
        <w:rPr>
          <w:rFonts w:asciiTheme="minorHAnsi" w:hAnsiTheme="minorHAnsi" w:cstheme="minorHAnsi"/>
          <w:color w:val="0C0C0F"/>
          <w:sz w:val="22"/>
          <w:szCs w:val="22"/>
        </w:rPr>
        <w:t>the</w:t>
      </w:r>
      <w:r w:rsidRPr="001C2228">
        <w:rPr>
          <w:rFonts w:asciiTheme="minorHAnsi" w:hAnsiTheme="minorHAnsi" w:cstheme="minorHAnsi"/>
          <w:color w:val="0C0C0F"/>
          <w:spacing w:val="11"/>
          <w:sz w:val="22"/>
          <w:szCs w:val="22"/>
        </w:rPr>
        <w:t xml:space="preserve"> </w:t>
      </w:r>
      <w:r w:rsidRPr="001C2228">
        <w:rPr>
          <w:rFonts w:asciiTheme="minorHAnsi" w:hAnsiTheme="minorHAnsi" w:cstheme="minorHAnsi"/>
          <w:color w:val="0C0C0F"/>
          <w:sz w:val="22"/>
          <w:szCs w:val="22"/>
        </w:rPr>
        <w:t>scholarship</w:t>
      </w:r>
      <w:r w:rsidRPr="001C2228">
        <w:rPr>
          <w:rFonts w:asciiTheme="minorHAnsi" w:hAnsiTheme="minorHAnsi" w:cstheme="minorHAnsi"/>
          <w:color w:val="0C0C0F"/>
          <w:spacing w:val="37"/>
          <w:sz w:val="22"/>
          <w:szCs w:val="22"/>
        </w:rPr>
        <w:t xml:space="preserve"> </w:t>
      </w:r>
      <w:r w:rsidRPr="001C2228">
        <w:rPr>
          <w:rFonts w:asciiTheme="minorHAnsi" w:hAnsiTheme="minorHAnsi" w:cstheme="minorHAnsi"/>
          <w:color w:val="0C0C0F"/>
          <w:sz w:val="22"/>
          <w:szCs w:val="22"/>
        </w:rPr>
        <w:t>a</w:t>
      </w:r>
      <w:r w:rsidRPr="001C2228">
        <w:rPr>
          <w:rFonts w:asciiTheme="minorHAnsi" w:hAnsiTheme="minorHAnsi" w:cstheme="minorHAnsi"/>
          <w:color w:val="0C0C0F"/>
          <w:spacing w:val="17"/>
          <w:sz w:val="22"/>
          <w:szCs w:val="22"/>
        </w:rPr>
        <w:t xml:space="preserve"> </w:t>
      </w:r>
      <w:r w:rsidRPr="001C2228">
        <w:rPr>
          <w:rFonts w:asciiTheme="minorHAnsi" w:hAnsiTheme="minorHAnsi" w:cstheme="minorHAnsi"/>
          <w:color w:val="0C0C0F"/>
          <w:sz w:val="22"/>
          <w:szCs w:val="22"/>
        </w:rPr>
        <w:t>student</w:t>
      </w:r>
      <w:r w:rsidRPr="001C2228">
        <w:rPr>
          <w:rFonts w:asciiTheme="minorHAnsi" w:hAnsiTheme="minorHAnsi" w:cstheme="minorHAnsi"/>
          <w:color w:val="0C0C0F"/>
          <w:spacing w:val="22"/>
          <w:sz w:val="22"/>
          <w:szCs w:val="22"/>
        </w:rPr>
        <w:t xml:space="preserve"> </w:t>
      </w:r>
      <w:r w:rsidRPr="001C2228">
        <w:rPr>
          <w:rFonts w:asciiTheme="minorHAnsi" w:hAnsiTheme="minorHAnsi" w:cstheme="minorHAnsi"/>
          <w:color w:val="0C0C0F"/>
          <w:spacing w:val="-4"/>
          <w:sz w:val="22"/>
          <w:szCs w:val="22"/>
        </w:rPr>
        <w:t>must:</w:t>
      </w:r>
    </w:p>
    <w:p w14:paraId="5B492F1F" w14:textId="77777777" w:rsidR="00A02891" w:rsidRPr="001C2228" w:rsidRDefault="00A02891" w:rsidP="00A02891">
      <w:pPr>
        <w:pStyle w:val="BodyText"/>
        <w:kinsoku w:val="0"/>
        <w:overflowPunct w:val="0"/>
        <w:spacing w:before="3"/>
        <w:ind w:left="720"/>
        <w:rPr>
          <w:rFonts w:asciiTheme="minorHAnsi" w:hAnsiTheme="minorHAnsi" w:cstheme="minorHAnsi"/>
          <w:sz w:val="22"/>
          <w:szCs w:val="22"/>
        </w:rPr>
      </w:pPr>
    </w:p>
    <w:p w14:paraId="21A1B16C" w14:textId="77777777" w:rsidR="00A02891" w:rsidRPr="001C2228" w:rsidRDefault="00A02891" w:rsidP="00EF4F2A">
      <w:pPr>
        <w:pStyle w:val="ListParagraph"/>
        <w:numPr>
          <w:ilvl w:val="0"/>
          <w:numId w:val="38"/>
        </w:numPr>
        <w:tabs>
          <w:tab w:val="left" w:pos="478"/>
        </w:tabs>
        <w:kinsoku w:val="0"/>
        <w:overflowPunct w:val="0"/>
        <w:spacing w:after="0" w:line="240" w:lineRule="auto"/>
        <w:rPr>
          <w:rFonts w:cstheme="minorHAnsi"/>
          <w:color w:val="0C0C0F"/>
          <w:spacing w:val="-2"/>
        </w:rPr>
      </w:pPr>
      <w:r w:rsidRPr="001C2228">
        <w:rPr>
          <w:rFonts w:cstheme="minorHAnsi"/>
          <w:color w:val="0C0C0F"/>
        </w:rPr>
        <w:t>Be</w:t>
      </w:r>
      <w:r w:rsidRPr="001C2228">
        <w:rPr>
          <w:rFonts w:cstheme="minorHAnsi"/>
          <w:color w:val="0C0C0F"/>
          <w:spacing w:val="15"/>
        </w:rPr>
        <w:t xml:space="preserve"> </w:t>
      </w:r>
      <w:r w:rsidRPr="001C2228">
        <w:rPr>
          <w:rFonts w:cstheme="minorHAnsi"/>
          <w:color w:val="0C0C0F"/>
        </w:rPr>
        <w:t>attending</w:t>
      </w:r>
      <w:r w:rsidRPr="001C2228">
        <w:rPr>
          <w:rFonts w:cstheme="minorHAnsi"/>
          <w:color w:val="0C0C0F"/>
          <w:spacing w:val="22"/>
        </w:rPr>
        <w:t xml:space="preserve"> </w:t>
      </w:r>
      <w:r w:rsidRPr="001C2228">
        <w:rPr>
          <w:rFonts w:cstheme="minorHAnsi"/>
          <w:color w:val="0C0C0F"/>
        </w:rPr>
        <w:t>college</w:t>
      </w:r>
      <w:r w:rsidRPr="001C2228">
        <w:rPr>
          <w:rFonts w:cstheme="minorHAnsi"/>
          <w:color w:val="0C0C0F"/>
          <w:spacing w:val="23"/>
        </w:rPr>
        <w:t xml:space="preserve"> </w:t>
      </w:r>
      <w:r w:rsidRPr="001C2228">
        <w:rPr>
          <w:rFonts w:cstheme="minorHAnsi"/>
          <w:color w:val="0C0C0F"/>
        </w:rPr>
        <w:t>or</w:t>
      </w:r>
      <w:r w:rsidRPr="001C2228">
        <w:rPr>
          <w:rFonts w:cstheme="minorHAnsi"/>
          <w:color w:val="0C0C0F"/>
          <w:spacing w:val="16"/>
        </w:rPr>
        <w:t xml:space="preserve"> </w:t>
      </w:r>
      <w:r w:rsidRPr="001C2228">
        <w:rPr>
          <w:rFonts w:cstheme="minorHAnsi"/>
          <w:color w:val="0C0C0F"/>
        </w:rPr>
        <w:t>university</w:t>
      </w:r>
      <w:r w:rsidRPr="001C2228">
        <w:rPr>
          <w:rFonts w:cstheme="minorHAnsi"/>
          <w:color w:val="0C0C0F"/>
          <w:spacing w:val="27"/>
        </w:rPr>
        <w:t xml:space="preserve"> </w:t>
      </w:r>
      <w:r w:rsidRPr="001C2228">
        <w:rPr>
          <w:rFonts w:cstheme="minorHAnsi"/>
          <w:color w:val="0C0C0F"/>
        </w:rPr>
        <w:t>on</w:t>
      </w:r>
      <w:r w:rsidRPr="001C2228">
        <w:rPr>
          <w:rFonts w:cstheme="minorHAnsi"/>
          <w:color w:val="0C0C0F"/>
          <w:spacing w:val="9"/>
        </w:rPr>
        <w:t xml:space="preserve"> </w:t>
      </w:r>
      <w:r w:rsidRPr="001C2228">
        <w:rPr>
          <w:rFonts w:cstheme="minorHAnsi"/>
          <w:color w:val="0C0C0F"/>
        </w:rPr>
        <w:t>a</w:t>
      </w:r>
      <w:r w:rsidRPr="001C2228">
        <w:rPr>
          <w:rFonts w:cstheme="minorHAnsi"/>
          <w:color w:val="0C0C0F"/>
          <w:spacing w:val="9"/>
        </w:rPr>
        <w:t xml:space="preserve"> </w:t>
      </w:r>
      <w:r w:rsidRPr="001C2228">
        <w:rPr>
          <w:rFonts w:cstheme="minorHAnsi"/>
          <w:color w:val="0C0C0F"/>
        </w:rPr>
        <w:t>full-time</w:t>
      </w:r>
      <w:r w:rsidRPr="001C2228">
        <w:rPr>
          <w:rFonts w:cstheme="minorHAnsi"/>
          <w:color w:val="0C0C0F"/>
          <w:spacing w:val="22"/>
        </w:rPr>
        <w:t xml:space="preserve"> </w:t>
      </w:r>
      <w:r w:rsidRPr="001C2228">
        <w:rPr>
          <w:rFonts w:cstheme="minorHAnsi"/>
          <w:color w:val="0C0C0F"/>
        </w:rPr>
        <w:t>or</w:t>
      </w:r>
      <w:r w:rsidRPr="001C2228">
        <w:rPr>
          <w:rFonts w:cstheme="minorHAnsi"/>
          <w:color w:val="0C0C0F"/>
          <w:spacing w:val="11"/>
        </w:rPr>
        <w:t xml:space="preserve"> </w:t>
      </w:r>
      <w:r w:rsidRPr="001C2228">
        <w:rPr>
          <w:rFonts w:cstheme="minorHAnsi"/>
          <w:color w:val="0C0C0F"/>
        </w:rPr>
        <w:t>part-time</w:t>
      </w:r>
      <w:r w:rsidRPr="001C2228">
        <w:rPr>
          <w:rFonts w:cstheme="minorHAnsi"/>
          <w:color w:val="0C0C0F"/>
          <w:spacing w:val="23"/>
        </w:rPr>
        <w:t xml:space="preserve"> </w:t>
      </w:r>
      <w:r w:rsidRPr="001C2228">
        <w:rPr>
          <w:rFonts w:cstheme="minorHAnsi"/>
          <w:color w:val="0C0C0F"/>
        </w:rPr>
        <w:t>basis</w:t>
      </w:r>
      <w:r w:rsidRPr="001C2228">
        <w:rPr>
          <w:rFonts w:cstheme="minorHAnsi"/>
          <w:color w:val="0C0C0F"/>
          <w:spacing w:val="11"/>
        </w:rPr>
        <w:t xml:space="preserve"> </w:t>
      </w:r>
      <w:r w:rsidRPr="001C2228">
        <w:rPr>
          <w:rFonts w:cstheme="minorHAnsi"/>
          <w:color w:val="0C0C0F"/>
        </w:rPr>
        <w:t>no</w:t>
      </w:r>
      <w:r w:rsidRPr="001C2228">
        <w:rPr>
          <w:rFonts w:cstheme="minorHAnsi"/>
          <w:color w:val="0C0C0F"/>
          <w:spacing w:val="6"/>
        </w:rPr>
        <w:t xml:space="preserve"> </w:t>
      </w:r>
      <w:r w:rsidRPr="001C2228">
        <w:rPr>
          <w:rFonts w:cstheme="minorHAnsi"/>
          <w:color w:val="0C0C0F"/>
        </w:rPr>
        <w:t>later</w:t>
      </w:r>
      <w:r w:rsidRPr="001C2228">
        <w:rPr>
          <w:rFonts w:cstheme="minorHAnsi"/>
          <w:color w:val="0C0C0F"/>
          <w:spacing w:val="11"/>
        </w:rPr>
        <w:t xml:space="preserve"> </w:t>
      </w:r>
      <w:r w:rsidRPr="001C2228">
        <w:rPr>
          <w:rFonts w:cstheme="minorHAnsi"/>
          <w:color w:val="0C0C0F"/>
        </w:rPr>
        <w:t>than</w:t>
      </w:r>
      <w:r w:rsidRPr="001C2228">
        <w:rPr>
          <w:rFonts w:cstheme="minorHAnsi"/>
          <w:color w:val="0C0C0F"/>
          <w:spacing w:val="11"/>
        </w:rPr>
        <w:t xml:space="preserve"> </w:t>
      </w:r>
      <w:r w:rsidRPr="001C2228">
        <w:rPr>
          <w:rFonts w:cstheme="minorHAnsi"/>
          <w:color w:val="0C0C0F"/>
        </w:rPr>
        <w:t>September</w:t>
      </w:r>
      <w:r w:rsidRPr="001C2228">
        <w:rPr>
          <w:rFonts w:cstheme="minorHAnsi"/>
          <w:color w:val="0C0C0F"/>
          <w:spacing w:val="21"/>
        </w:rPr>
        <w:t xml:space="preserve"> </w:t>
      </w:r>
      <w:r w:rsidRPr="001C2228">
        <w:rPr>
          <w:rFonts w:cstheme="minorHAnsi"/>
          <w:color w:val="0C0C0F"/>
          <w:spacing w:val="-2"/>
        </w:rPr>
        <w:t>2023.</w:t>
      </w:r>
    </w:p>
    <w:p w14:paraId="53204B0F" w14:textId="77777777" w:rsidR="00A02891" w:rsidRPr="001C2228" w:rsidRDefault="00A02891" w:rsidP="00A02891">
      <w:pPr>
        <w:pStyle w:val="BodyText"/>
        <w:kinsoku w:val="0"/>
        <w:overflowPunct w:val="0"/>
        <w:ind w:left="720"/>
        <w:rPr>
          <w:rFonts w:asciiTheme="minorHAnsi" w:hAnsiTheme="minorHAnsi" w:cstheme="minorHAnsi"/>
          <w:sz w:val="22"/>
          <w:szCs w:val="22"/>
        </w:rPr>
      </w:pPr>
    </w:p>
    <w:p w14:paraId="18EC5B96" w14:textId="77777777" w:rsidR="00A02891" w:rsidRPr="001C2228" w:rsidRDefault="00A02891" w:rsidP="00EF4F2A">
      <w:pPr>
        <w:pStyle w:val="ListParagraph"/>
        <w:numPr>
          <w:ilvl w:val="0"/>
          <w:numId w:val="38"/>
        </w:numPr>
        <w:tabs>
          <w:tab w:val="left" w:pos="477"/>
        </w:tabs>
        <w:kinsoku w:val="0"/>
        <w:overflowPunct w:val="0"/>
        <w:spacing w:after="0" w:line="240" w:lineRule="auto"/>
        <w:rPr>
          <w:rFonts w:cstheme="minorHAnsi"/>
          <w:color w:val="0C0C0F"/>
          <w:spacing w:val="-2"/>
        </w:rPr>
      </w:pPr>
      <w:r w:rsidRPr="001C2228">
        <w:rPr>
          <w:rFonts w:cstheme="minorHAnsi"/>
          <w:color w:val="0C0C0F"/>
        </w:rPr>
        <w:t>Have</w:t>
      </w:r>
      <w:r w:rsidRPr="001C2228">
        <w:rPr>
          <w:rFonts w:cstheme="minorHAnsi"/>
          <w:color w:val="0C0C0F"/>
          <w:spacing w:val="20"/>
        </w:rPr>
        <w:t xml:space="preserve"> </w:t>
      </w:r>
      <w:r w:rsidRPr="001C2228">
        <w:rPr>
          <w:rFonts w:cstheme="minorHAnsi"/>
          <w:color w:val="0C0C0F"/>
        </w:rPr>
        <w:t>achieved</w:t>
      </w:r>
      <w:r w:rsidRPr="001C2228">
        <w:rPr>
          <w:rFonts w:cstheme="minorHAnsi"/>
          <w:color w:val="0C0C0F"/>
          <w:spacing w:val="30"/>
        </w:rPr>
        <w:t xml:space="preserve"> </w:t>
      </w:r>
      <w:r w:rsidRPr="001C2228">
        <w:rPr>
          <w:rFonts w:cstheme="minorHAnsi"/>
          <w:color w:val="0C0C0F"/>
        </w:rPr>
        <w:t>a</w:t>
      </w:r>
      <w:r w:rsidRPr="001C2228">
        <w:rPr>
          <w:rFonts w:cstheme="minorHAnsi"/>
          <w:color w:val="0C0C0F"/>
          <w:spacing w:val="8"/>
        </w:rPr>
        <w:t xml:space="preserve"> </w:t>
      </w:r>
      <w:r w:rsidRPr="001C2228">
        <w:rPr>
          <w:rFonts w:cstheme="minorHAnsi"/>
          <w:color w:val="0C0C0F"/>
        </w:rPr>
        <w:t>GPA</w:t>
      </w:r>
      <w:r w:rsidRPr="001C2228">
        <w:rPr>
          <w:rFonts w:cstheme="minorHAnsi"/>
          <w:color w:val="0C0C0F"/>
          <w:spacing w:val="21"/>
        </w:rPr>
        <w:t xml:space="preserve"> </w:t>
      </w:r>
      <w:r w:rsidRPr="001C2228">
        <w:rPr>
          <w:rFonts w:cstheme="minorHAnsi"/>
          <w:color w:val="0C0C0F"/>
        </w:rPr>
        <w:t>of</w:t>
      </w:r>
      <w:r w:rsidRPr="001C2228">
        <w:rPr>
          <w:rFonts w:cstheme="minorHAnsi"/>
          <w:color w:val="0C0C0F"/>
          <w:spacing w:val="5"/>
        </w:rPr>
        <w:t xml:space="preserve"> </w:t>
      </w:r>
      <w:r w:rsidRPr="001C2228">
        <w:rPr>
          <w:rFonts w:cstheme="minorHAnsi"/>
          <w:color w:val="0C0C0F"/>
        </w:rPr>
        <w:t>2</w:t>
      </w:r>
      <w:r w:rsidRPr="001C2228">
        <w:rPr>
          <w:rFonts w:cstheme="minorHAnsi"/>
          <w:color w:val="444649"/>
        </w:rPr>
        <w:t>.</w:t>
      </w:r>
      <w:r w:rsidRPr="001C2228">
        <w:rPr>
          <w:rFonts w:cstheme="minorHAnsi"/>
          <w:color w:val="0C0C0F"/>
        </w:rPr>
        <w:t>5</w:t>
      </w:r>
      <w:r w:rsidRPr="001C2228">
        <w:rPr>
          <w:rFonts w:cstheme="minorHAnsi"/>
          <w:color w:val="0C0C0F"/>
          <w:spacing w:val="5"/>
        </w:rPr>
        <w:t xml:space="preserve"> </w:t>
      </w:r>
      <w:r w:rsidRPr="001C2228">
        <w:rPr>
          <w:rFonts w:cstheme="minorHAnsi"/>
          <w:color w:val="0C0C0F"/>
        </w:rPr>
        <w:t>or</w:t>
      </w:r>
      <w:r w:rsidRPr="001C2228">
        <w:rPr>
          <w:rFonts w:cstheme="minorHAnsi"/>
          <w:color w:val="0C0C0F"/>
          <w:spacing w:val="12"/>
        </w:rPr>
        <w:t xml:space="preserve"> </w:t>
      </w:r>
      <w:r w:rsidRPr="001C2228">
        <w:rPr>
          <w:rFonts w:cstheme="minorHAnsi"/>
          <w:color w:val="0C0C0F"/>
        </w:rPr>
        <w:t>greater</w:t>
      </w:r>
      <w:r w:rsidRPr="001C2228">
        <w:rPr>
          <w:rFonts w:cstheme="minorHAnsi"/>
          <w:color w:val="0C0C0F"/>
          <w:spacing w:val="17"/>
        </w:rPr>
        <w:t xml:space="preserve"> </w:t>
      </w:r>
      <w:r w:rsidRPr="001C2228">
        <w:rPr>
          <w:rFonts w:cstheme="minorHAnsi"/>
          <w:color w:val="0C0C0F"/>
        </w:rPr>
        <w:t>during</w:t>
      </w:r>
      <w:r w:rsidRPr="001C2228">
        <w:rPr>
          <w:rFonts w:cstheme="minorHAnsi"/>
          <w:color w:val="0C0C0F"/>
          <w:spacing w:val="21"/>
        </w:rPr>
        <w:t xml:space="preserve"> </w:t>
      </w:r>
      <w:r w:rsidRPr="001C2228">
        <w:rPr>
          <w:rFonts w:cstheme="minorHAnsi"/>
          <w:color w:val="0C0C0F"/>
        </w:rPr>
        <w:t>their</w:t>
      </w:r>
      <w:r w:rsidRPr="001C2228">
        <w:rPr>
          <w:rFonts w:cstheme="minorHAnsi"/>
          <w:color w:val="0C0C0F"/>
          <w:spacing w:val="18"/>
        </w:rPr>
        <w:t xml:space="preserve"> </w:t>
      </w:r>
      <w:r w:rsidRPr="001C2228">
        <w:rPr>
          <w:rFonts w:cstheme="minorHAnsi"/>
          <w:color w:val="0C0C0F"/>
        </w:rPr>
        <w:t>last</w:t>
      </w:r>
      <w:r w:rsidRPr="001C2228">
        <w:rPr>
          <w:rFonts w:cstheme="minorHAnsi"/>
          <w:color w:val="0C0C0F"/>
          <w:spacing w:val="17"/>
        </w:rPr>
        <w:t xml:space="preserve"> </w:t>
      </w:r>
      <w:r w:rsidRPr="001C2228">
        <w:rPr>
          <w:rFonts w:cstheme="minorHAnsi"/>
          <w:color w:val="0C0C0F"/>
        </w:rPr>
        <w:t>academic</w:t>
      </w:r>
      <w:r w:rsidRPr="001C2228">
        <w:rPr>
          <w:rFonts w:cstheme="minorHAnsi"/>
          <w:color w:val="0C0C0F"/>
          <w:spacing w:val="34"/>
        </w:rPr>
        <w:t xml:space="preserve"> </w:t>
      </w:r>
      <w:r w:rsidRPr="001C2228">
        <w:rPr>
          <w:rFonts w:cstheme="minorHAnsi"/>
          <w:color w:val="0C0C0F"/>
          <w:spacing w:val="-2"/>
        </w:rPr>
        <w:t>year.</w:t>
      </w:r>
    </w:p>
    <w:p w14:paraId="3E825ADD" w14:textId="77777777" w:rsidR="00A02891" w:rsidRPr="001C2228" w:rsidRDefault="00A02891" w:rsidP="00A02891">
      <w:pPr>
        <w:pStyle w:val="BodyText"/>
        <w:kinsoku w:val="0"/>
        <w:overflowPunct w:val="0"/>
        <w:spacing w:before="10"/>
        <w:ind w:left="720"/>
        <w:rPr>
          <w:rFonts w:asciiTheme="minorHAnsi" w:hAnsiTheme="minorHAnsi" w:cstheme="minorHAnsi"/>
          <w:sz w:val="22"/>
          <w:szCs w:val="22"/>
        </w:rPr>
      </w:pPr>
    </w:p>
    <w:p w14:paraId="29E4B42B" w14:textId="77777777" w:rsidR="00A02891" w:rsidRPr="00A74E39" w:rsidRDefault="00A02891" w:rsidP="00EF4F2A">
      <w:pPr>
        <w:pStyle w:val="BodyText"/>
        <w:numPr>
          <w:ilvl w:val="0"/>
          <w:numId w:val="32"/>
        </w:numPr>
        <w:rPr>
          <w:rFonts w:asciiTheme="minorHAnsi" w:hAnsiTheme="minorHAnsi" w:cstheme="minorHAnsi"/>
          <w:b/>
          <w:bCs/>
          <w:spacing w:val="-2"/>
          <w:sz w:val="22"/>
          <w:szCs w:val="22"/>
        </w:rPr>
      </w:pPr>
      <w:r w:rsidRPr="00A74E39">
        <w:rPr>
          <w:rFonts w:asciiTheme="minorHAnsi" w:hAnsiTheme="minorHAnsi" w:cstheme="minorHAnsi"/>
          <w:b/>
          <w:bCs/>
          <w:sz w:val="22"/>
          <w:szCs w:val="22"/>
        </w:rPr>
        <w:t>10</w:t>
      </w:r>
      <w:r w:rsidRPr="00A74E39">
        <w:rPr>
          <w:rFonts w:asciiTheme="minorHAnsi" w:hAnsiTheme="minorHAnsi" w:cstheme="minorHAnsi"/>
          <w:b/>
          <w:bCs/>
          <w:spacing w:val="15"/>
          <w:sz w:val="22"/>
          <w:szCs w:val="22"/>
        </w:rPr>
        <w:t xml:space="preserve"> </w:t>
      </w:r>
      <w:r w:rsidRPr="00A74E39">
        <w:rPr>
          <w:rFonts w:asciiTheme="minorHAnsi" w:hAnsiTheme="minorHAnsi" w:cstheme="minorHAnsi"/>
          <w:b/>
          <w:bCs/>
          <w:sz w:val="22"/>
          <w:szCs w:val="22"/>
        </w:rPr>
        <w:t>Words</w:t>
      </w:r>
      <w:r w:rsidRPr="00A74E39">
        <w:rPr>
          <w:rFonts w:asciiTheme="minorHAnsi" w:hAnsiTheme="minorHAnsi" w:cstheme="minorHAnsi"/>
          <w:b/>
          <w:bCs/>
          <w:spacing w:val="21"/>
          <w:sz w:val="22"/>
          <w:szCs w:val="22"/>
        </w:rPr>
        <w:t xml:space="preserve"> </w:t>
      </w:r>
      <w:r w:rsidRPr="00A74E39">
        <w:rPr>
          <w:rFonts w:asciiTheme="minorHAnsi" w:hAnsiTheme="minorHAnsi" w:cstheme="minorHAnsi"/>
          <w:b/>
          <w:bCs/>
          <w:sz w:val="22"/>
          <w:szCs w:val="22"/>
        </w:rPr>
        <w:t>or</w:t>
      </w:r>
      <w:r w:rsidRPr="00A74E39">
        <w:rPr>
          <w:rFonts w:asciiTheme="minorHAnsi" w:hAnsiTheme="minorHAnsi" w:cstheme="minorHAnsi"/>
          <w:b/>
          <w:bCs/>
          <w:spacing w:val="7"/>
          <w:sz w:val="22"/>
          <w:szCs w:val="22"/>
        </w:rPr>
        <w:t xml:space="preserve"> </w:t>
      </w:r>
      <w:r w:rsidRPr="00A74E39">
        <w:rPr>
          <w:rFonts w:asciiTheme="minorHAnsi" w:hAnsiTheme="minorHAnsi" w:cstheme="minorHAnsi"/>
          <w:b/>
          <w:bCs/>
          <w:sz w:val="22"/>
          <w:szCs w:val="22"/>
        </w:rPr>
        <w:t>Less</w:t>
      </w:r>
      <w:r w:rsidRPr="00A74E39">
        <w:rPr>
          <w:rFonts w:asciiTheme="minorHAnsi" w:hAnsiTheme="minorHAnsi" w:cstheme="minorHAnsi"/>
          <w:b/>
          <w:bCs/>
          <w:spacing w:val="20"/>
          <w:sz w:val="22"/>
          <w:szCs w:val="22"/>
        </w:rPr>
        <w:t xml:space="preserve"> </w:t>
      </w:r>
      <w:r w:rsidRPr="00A74E39">
        <w:rPr>
          <w:rFonts w:asciiTheme="minorHAnsi" w:hAnsiTheme="minorHAnsi" w:cstheme="minorHAnsi"/>
          <w:b/>
          <w:bCs/>
          <w:sz w:val="22"/>
          <w:szCs w:val="22"/>
        </w:rPr>
        <w:t>Scholarship</w:t>
      </w:r>
      <w:r w:rsidRPr="00A74E39">
        <w:rPr>
          <w:rFonts w:asciiTheme="minorHAnsi" w:hAnsiTheme="minorHAnsi" w:cstheme="minorHAnsi"/>
          <w:b/>
          <w:bCs/>
          <w:spacing w:val="32"/>
          <w:sz w:val="22"/>
          <w:szCs w:val="22"/>
        </w:rPr>
        <w:t xml:space="preserve"> </w:t>
      </w:r>
      <w:r w:rsidRPr="00A74E39">
        <w:rPr>
          <w:rFonts w:asciiTheme="minorHAnsi" w:hAnsiTheme="minorHAnsi" w:cstheme="minorHAnsi"/>
          <w:b/>
          <w:bCs/>
          <w:color w:val="1A1C21"/>
          <w:sz w:val="22"/>
          <w:szCs w:val="22"/>
        </w:rPr>
        <w:t>-</w:t>
      </w:r>
      <w:r w:rsidRPr="00A74E39">
        <w:rPr>
          <w:rFonts w:asciiTheme="minorHAnsi" w:hAnsiTheme="minorHAnsi" w:cstheme="minorHAnsi"/>
          <w:b/>
          <w:bCs/>
          <w:color w:val="1A1C21"/>
          <w:spacing w:val="11"/>
          <w:sz w:val="22"/>
          <w:szCs w:val="22"/>
        </w:rPr>
        <w:t xml:space="preserve"> </w:t>
      </w:r>
      <w:r w:rsidRPr="00A74E39">
        <w:rPr>
          <w:rFonts w:asciiTheme="minorHAnsi" w:hAnsiTheme="minorHAnsi" w:cstheme="minorHAnsi"/>
          <w:b/>
          <w:bCs/>
          <w:sz w:val="22"/>
          <w:szCs w:val="22"/>
        </w:rPr>
        <w:t>$1,000</w:t>
      </w:r>
      <w:r w:rsidRPr="00A74E39">
        <w:rPr>
          <w:rFonts w:asciiTheme="minorHAnsi" w:hAnsiTheme="minorHAnsi" w:cstheme="minorHAnsi"/>
          <w:b/>
          <w:bCs/>
          <w:spacing w:val="18"/>
          <w:sz w:val="22"/>
          <w:szCs w:val="22"/>
        </w:rPr>
        <w:t xml:space="preserve"> </w:t>
      </w:r>
      <w:r w:rsidRPr="00A74E39">
        <w:rPr>
          <w:rFonts w:asciiTheme="minorHAnsi" w:hAnsiTheme="minorHAnsi" w:cstheme="minorHAnsi"/>
          <w:b/>
          <w:bCs/>
          <w:color w:val="1A1C21"/>
          <w:sz w:val="22"/>
          <w:szCs w:val="22"/>
        </w:rPr>
        <w:t>-1</w:t>
      </w:r>
      <w:r w:rsidRPr="00A74E39">
        <w:rPr>
          <w:rFonts w:asciiTheme="minorHAnsi" w:hAnsiTheme="minorHAnsi" w:cstheme="minorHAnsi"/>
          <w:b/>
          <w:bCs/>
          <w:color w:val="1A1C21"/>
          <w:spacing w:val="53"/>
          <w:w w:val="150"/>
          <w:sz w:val="22"/>
          <w:szCs w:val="22"/>
        </w:rPr>
        <w:t xml:space="preserve"> </w:t>
      </w:r>
      <w:r w:rsidRPr="00A74E39">
        <w:rPr>
          <w:rFonts w:asciiTheme="minorHAnsi" w:hAnsiTheme="minorHAnsi" w:cstheme="minorHAnsi"/>
          <w:b/>
          <w:bCs/>
          <w:sz w:val="22"/>
          <w:szCs w:val="22"/>
        </w:rPr>
        <w:t>Award</w:t>
      </w:r>
      <w:r w:rsidRPr="00A74E39">
        <w:rPr>
          <w:rFonts w:asciiTheme="minorHAnsi" w:hAnsiTheme="minorHAnsi" w:cstheme="minorHAnsi"/>
          <w:b/>
          <w:bCs/>
          <w:spacing w:val="17"/>
          <w:sz w:val="22"/>
          <w:szCs w:val="22"/>
        </w:rPr>
        <w:t xml:space="preserve"> </w:t>
      </w:r>
      <w:r w:rsidRPr="00A74E39">
        <w:rPr>
          <w:rFonts w:asciiTheme="minorHAnsi" w:hAnsiTheme="minorHAnsi" w:cstheme="minorHAnsi"/>
          <w:b/>
          <w:bCs/>
          <w:sz w:val="22"/>
          <w:szCs w:val="22"/>
        </w:rPr>
        <w:t>(Deadline:</w:t>
      </w:r>
      <w:r w:rsidRPr="00A74E39">
        <w:rPr>
          <w:rFonts w:asciiTheme="minorHAnsi" w:hAnsiTheme="minorHAnsi" w:cstheme="minorHAnsi"/>
          <w:b/>
          <w:bCs/>
          <w:spacing w:val="19"/>
          <w:sz w:val="22"/>
          <w:szCs w:val="22"/>
        </w:rPr>
        <w:t xml:space="preserve"> </w:t>
      </w:r>
      <w:r w:rsidRPr="00A74E39">
        <w:rPr>
          <w:rFonts w:asciiTheme="minorHAnsi" w:hAnsiTheme="minorHAnsi" w:cstheme="minorHAnsi"/>
          <w:b/>
          <w:bCs/>
          <w:sz w:val="22"/>
          <w:szCs w:val="22"/>
        </w:rPr>
        <w:t>April</w:t>
      </w:r>
      <w:r w:rsidRPr="00A74E39">
        <w:rPr>
          <w:rFonts w:asciiTheme="minorHAnsi" w:hAnsiTheme="minorHAnsi" w:cstheme="minorHAnsi"/>
          <w:b/>
          <w:bCs/>
          <w:spacing w:val="27"/>
          <w:sz w:val="22"/>
          <w:szCs w:val="22"/>
        </w:rPr>
        <w:t xml:space="preserve"> </w:t>
      </w:r>
      <w:r w:rsidRPr="00A74E39">
        <w:rPr>
          <w:rFonts w:asciiTheme="minorHAnsi" w:hAnsiTheme="minorHAnsi" w:cstheme="minorHAnsi"/>
          <w:b/>
          <w:bCs/>
          <w:sz w:val="22"/>
          <w:szCs w:val="22"/>
        </w:rPr>
        <w:t>15,</w:t>
      </w:r>
      <w:r w:rsidRPr="00A74E39">
        <w:rPr>
          <w:rFonts w:asciiTheme="minorHAnsi" w:hAnsiTheme="minorHAnsi" w:cstheme="minorHAnsi"/>
          <w:b/>
          <w:bCs/>
          <w:spacing w:val="18"/>
          <w:sz w:val="22"/>
          <w:szCs w:val="22"/>
        </w:rPr>
        <w:t xml:space="preserve"> </w:t>
      </w:r>
      <w:r w:rsidRPr="00A74E39">
        <w:rPr>
          <w:rFonts w:asciiTheme="minorHAnsi" w:hAnsiTheme="minorHAnsi" w:cstheme="minorHAnsi"/>
          <w:b/>
          <w:bCs/>
          <w:spacing w:val="-2"/>
          <w:sz w:val="22"/>
          <w:szCs w:val="22"/>
        </w:rPr>
        <w:t>2023)</w:t>
      </w:r>
    </w:p>
    <w:p w14:paraId="45E08DF8" w14:textId="77777777" w:rsidR="00A02891" w:rsidRPr="00E87462" w:rsidRDefault="00A02891" w:rsidP="00A02891">
      <w:pPr>
        <w:pStyle w:val="BodyText"/>
        <w:kinsoku w:val="0"/>
        <w:overflowPunct w:val="0"/>
        <w:spacing w:before="1" w:line="252" w:lineRule="auto"/>
        <w:ind w:left="720" w:right="27"/>
        <w:rPr>
          <w:rFonts w:asciiTheme="minorHAnsi" w:hAnsiTheme="minorHAnsi" w:cstheme="minorHAnsi"/>
          <w:color w:val="0C3182"/>
          <w:spacing w:val="-2"/>
          <w:sz w:val="22"/>
          <w:szCs w:val="22"/>
        </w:rPr>
      </w:pPr>
      <w:r w:rsidRPr="00E87462">
        <w:rPr>
          <w:rFonts w:asciiTheme="minorHAnsi" w:hAnsiTheme="minorHAnsi" w:cstheme="minorHAnsi"/>
          <w:color w:val="0C3182"/>
          <w:spacing w:val="-2"/>
          <w:sz w:val="22"/>
          <w:szCs w:val="22"/>
          <w:u w:val="thick"/>
        </w:rPr>
        <w:t>https</w:t>
      </w:r>
      <w:r w:rsidRPr="00E87462">
        <w:rPr>
          <w:rFonts w:asciiTheme="minorHAnsi" w:hAnsiTheme="minorHAnsi" w:cstheme="minorHAnsi"/>
          <w:color w:val="284891"/>
          <w:spacing w:val="-2"/>
          <w:sz w:val="22"/>
          <w:szCs w:val="22"/>
          <w:u w:val="thick"/>
        </w:rPr>
        <w:t>:</w:t>
      </w:r>
      <w:r w:rsidRPr="00E87462">
        <w:rPr>
          <w:rFonts w:asciiTheme="minorHAnsi" w:hAnsiTheme="minorHAnsi" w:cstheme="minorHAnsi"/>
          <w:color w:val="05166D"/>
          <w:spacing w:val="-2"/>
          <w:sz w:val="22"/>
          <w:szCs w:val="22"/>
          <w:u w:val="thick"/>
        </w:rPr>
        <w:t>//</w:t>
      </w:r>
      <w:r w:rsidRPr="00E87462">
        <w:rPr>
          <w:rFonts w:asciiTheme="minorHAnsi" w:hAnsiTheme="minorHAnsi" w:cstheme="minorHAnsi"/>
          <w:color w:val="15529A"/>
          <w:spacing w:val="-2"/>
          <w:sz w:val="22"/>
          <w:szCs w:val="22"/>
          <w:u w:val="thick"/>
        </w:rPr>
        <w:t>s</w:t>
      </w:r>
      <w:r w:rsidRPr="00E87462">
        <w:rPr>
          <w:rFonts w:asciiTheme="minorHAnsi" w:hAnsiTheme="minorHAnsi" w:cstheme="minorHAnsi"/>
          <w:color w:val="0C3182"/>
          <w:spacing w:val="-2"/>
          <w:sz w:val="22"/>
          <w:szCs w:val="22"/>
          <w:u w:val="thick"/>
        </w:rPr>
        <w:t>tudentscho</w:t>
      </w:r>
      <w:r w:rsidRPr="00E87462">
        <w:rPr>
          <w:rFonts w:asciiTheme="minorHAnsi" w:hAnsiTheme="minorHAnsi" w:cstheme="minorHAnsi"/>
          <w:color w:val="05166D"/>
          <w:spacing w:val="-2"/>
          <w:sz w:val="22"/>
          <w:szCs w:val="22"/>
          <w:u w:val="thick"/>
        </w:rPr>
        <w:t>l</w:t>
      </w:r>
      <w:r w:rsidRPr="00E87462">
        <w:rPr>
          <w:rFonts w:asciiTheme="minorHAnsi" w:hAnsiTheme="minorHAnsi" w:cstheme="minorHAnsi"/>
          <w:color w:val="0C3182"/>
          <w:spacing w:val="-2"/>
          <w:sz w:val="22"/>
          <w:szCs w:val="22"/>
          <w:u w:val="thick"/>
        </w:rPr>
        <w:t>arsh</w:t>
      </w:r>
      <w:r w:rsidRPr="00E87462">
        <w:rPr>
          <w:rFonts w:asciiTheme="minorHAnsi" w:hAnsiTheme="minorHAnsi" w:cstheme="minorHAnsi"/>
          <w:color w:val="284891"/>
          <w:spacing w:val="-2"/>
          <w:sz w:val="22"/>
          <w:szCs w:val="22"/>
          <w:u w:val="thick"/>
        </w:rPr>
        <w:t>i</w:t>
      </w:r>
      <w:r w:rsidRPr="00E87462">
        <w:rPr>
          <w:rFonts w:asciiTheme="minorHAnsi" w:hAnsiTheme="minorHAnsi" w:cstheme="minorHAnsi"/>
          <w:color w:val="0C3182"/>
          <w:spacing w:val="-2"/>
          <w:sz w:val="22"/>
          <w:szCs w:val="22"/>
          <w:u w:val="thick"/>
        </w:rPr>
        <w:t>ps</w:t>
      </w:r>
      <w:r w:rsidRPr="00E87462">
        <w:rPr>
          <w:rFonts w:asciiTheme="minorHAnsi" w:hAnsiTheme="minorHAnsi" w:cstheme="minorHAnsi"/>
          <w:color w:val="284891"/>
          <w:spacing w:val="-2"/>
          <w:sz w:val="22"/>
          <w:szCs w:val="22"/>
          <w:u w:val="thick"/>
        </w:rPr>
        <w:t>.</w:t>
      </w:r>
      <w:r w:rsidRPr="00E87462">
        <w:rPr>
          <w:rFonts w:asciiTheme="minorHAnsi" w:hAnsiTheme="minorHAnsi" w:cstheme="minorHAnsi"/>
          <w:color w:val="0C3182"/>
          <w:spacing w:val="-2"/>
          <w:sz w:val="22"/>
          <w:szCs w:val="22"/>
          <w:u w:val="thick"/>
        </w:rPr>
        <w:t>org</w:t>
      </w:r>
      <w:r w:rsidRPr="00E87462">
        <w:rPr>
          <w:rFonts w:asciiTheme="minorHAnsi" w:hAnsiTheme="minorHAnsi" w:cstheme="minorHAnsi"/>
          <w:color w:val="05166D"/>
          <w:spacing w:val="-2"/>
          <w:sz w:val="22"/>
          <w:szCs w:val="22"/>
          <w:u w:val="thick"/>
        </w:rPr>
        <w:t>/</w:t>
      </w:r>
      <w:r w:rsidRPr="00E87462">
        <w:rPr>
          <w:rFonts w:asciiTheme="minorHAnsi" w:hAnsiTheme="minorHAnsi" w:cstheme="minorHAnsi"/>
          <w:color w:val="0C3182"/>
          <w:spacing w:val="-2"/>
          <w:sz w:val="22"/>
          <w:szCs w:val="22"/>
          <w:u w:val="thick"/>
        </w:rPr>
        <w:t>scholarship</w:t>
      </w:r>
      <w:r w:rsidRPr="00E87462">
        <w:rPr>
          <w:rFonts w:asciiTheme="minorHAnsi" w:hAnsiTheme="minorHAnsi" w:cstheme="minorHAnsi"/>
          <w:color w:val="05166D"/>
          <w:spacing w:val="-2"/>
          <w:sz w:val="22"/>
          <w:szCs w:val="22"/>
          <w:u w:val="thick"/>
        </w:rPr>
        <w:t>/</w:t>
      </w:r>
      <w:r w:rsidRPr="00E87462">
        <w:rPr>
          <w:rFonts w:asciiTheme="minorHAnsi" w:hAnsiTheme="minorHAnsi" w:cstheme="minorHAnsi"/>
          <w:color w:val="0C3182"/>
          <w:spacing w:val="-2"/>
          <w:sz w:val="22"/>
          <w:szCs w:val="22"/>
          <w:u w:val="thick"/>
        </w:rPr>
        <w:t>10257</w:t>
      </w:r>
      <w:r w:rsidRPr="00E87462">
        <w:rPr>
          <w:rFonts w:asciiTheme="minorHAnsi" w:hAnsiTheme="minorHAnsi" w:cstheme="minorHAnsi"/>
          <w:color w:val="05166D"/>
          <w:spacing w:val="-2"/>
          <w:sz w:val="22"/>
          <w:szCs w:val="22"/>
          <w:u w:val="thick"/>
        </w:rPr>
        <w:t>/</w:t>
      </w:r>
      <w:r w:rsidRPr="00E87462">
        <w:rPr>
          <w:rFonts w:asciiTheme="minorHAnsi" w:hAnsiTheme="minorHAnsi" w:cstheme="minorHAnsi"/>
          <w:color w:val="0C3182"/>
          <w:spacing w:val="-2"/>
          <w:sz w:val="22"/>
          <w:szCs w:val="22"/>
          <w:u w:val="thick"/>
        </w:rPr>
        <w:t>10</w:t>
      </w:r>
      <w:r w:rsidRPr="00E87462">
        <w:rPr>
          <w:rFonts w:asciiTheme="minorHAnsi" w:hAnsiTheme="minorHAnsi" w:cstheme="minorHAnsi"/>
          <w:color w:val="284891"/>
          <w:spacing w:val="-2"/>
          <w:sz w:val="22"/>
          <w:szCs w:val="22"/>
          <w:u w:val="thick"/>
        </w:rPr>
        <w:t>-</w:t>
      </w:r>
      <w:r w:rsidRPr="00E87462">
        <w:rPr>
          <w:rFonts w:asciiTheme="minorHAnsi" w:hAnsiTheme="minorHAnsi" w:cstheme="minorHAnsi"/>
          <w:color w:val="0C3182"/>
          <w:spacing w:val="-2"/>
          <w:sz w:val="22"/>
          <w:szCs w:val="22"/>
          <w:u w:val="thick"/>
        </w:rPr>
        <w:t>words</w:t>
      </w:r>
      <w:r w:rsidRPr="00E87462">
        <w:rPr>
          <w:rFonts w:asciiTheme="minorHAnsi" w:hAnsiTheme="minorHAnsi" w:cstheme="minorHAnsi"/>
          <w:color w:val="15529A"/>
          <w:spacing w:val="-2"/>
          <w:sz w:val="22"/>
          <w:szCs w:val="22"/>
          <w:u w:val="thick"/>
        </w:rPr>
        <w:t>-</w:t>
      </w:r>
      <w:r w:rsidRPr="00E87462">
        <w:rPr>
          <w:rFonts w:asciiTheme="minorHAnsi" w:hAnsiTheme="minorHAnsi" w:cstheme="minorHAnsi"/>
          <w:color w:val="0C3182"/>
          <w:spacing w:val="-2"/>
          <w:sz w:val="22"/>
          <w:szCs w:val="22"/>
          <w:u w:val="thick"/>
        </w:rPr>
        <w:t>or</w:t>
      </w:r>
      <w:r w:rsidRPr="00E87462">
        <w:rPr>
          <w:rFonts w:asciiTheme="minorHAnsi" w:hAnsiTheme="minorHAnsi" w:cstheme="minorHAnsi"/>
          <w:color w:val="15529A"/>
          <w:spacing w:val="-2"/>
          <w:sz w:val="22"/>
          <w:szCs w:val="22"/>
          <w:u w:val="thick"/>
        </w:rPr>
        <w:t>-</w:t>
      </w:r>
      <w:r w:rsidRPr="00E87462">
        <w:rPr>
          <w:rFonts w:asciiTheme="minorHAnsi" w:hAnsiTheme="minorHAnsi" w:cstheme="minorHAnsi"/>
          <w:color w:val="05166D"/>
          <w:spacing w:val="-2"/>
          <w:sz w:val="22"/>
          <w:szCs w:val="22"/>
          <w:u w:val="thick"/>
        </w:rPr>
        <w:t>l</w:t>
      </w:r>
      <w:r w:rsidRPr="00E87462">
        <w:rPr>
          <w:rFonts w:asciiTheme="minorHAnsi" w:hAnsiTheme="minorHAnsi" w:cstheme="minorHAnsi"/>
          <w:color w:val="0C3182"/>
          <w:spacing w:val="-2"/>
          <w:sz w:val="22"/>
          <w:szCs w:val="22"/>
          <w:u w:val="thick"/>
        </w:rPr>
        <w:t>es</w:t>
      </w:r>
      <w:r w:rsidRPr="00E87462">
        <w:rPr>
          <w:rFonts w:asciiTheme="minorHAnsi" w:hAnsiTheme="minorHAnsi" w:cstheme="minorHAnsi"/>
          <w:color w:val="15529A"/>
          <w:spacing w:val="-2"/>
          <w:sz w:val="22"/>
          <w:szCs w:val="22"/>
          <w:u w:val="thick"/>
        </w:rPr>
        <w:t>s-</w:t>
      </w:r>
      <w:r w:rsidRPr="00E87462">
        <w:rPr>
          <w:rFonts w:asciiTheme="minorHAnsi" w:hAnsiTheme="minorHAnsi" w:cstheme="minorHAnsi"/>
          <w:color w:val="0C3182"/>
          <w:spacing w:val="-2"/>
          <w:sz w:val="22"/>
          <w:szCs w:val="22"/>
          <w:u w:val="thick"/>
        </w:rPr>
        <w:t>scholarship</w:t>
      </w:r>
    </w:p>
    <w:p w14:paraId="52B32D59" w14:textId="77777777" w:rsidR="00A02891" w:rsidRPr="00E87462" w:rsidRDefault="00A02891" w:rsidP="00A02891">
      <w:pPr>
        <w:pStyle w:val="BodyText"/>
        <w:kinsoku w:val="0"/>
        <w:overflowPunct w:val="0"/>
        <w:spacing w:before="10"/>
        <w:ind w:left="720"/>
        <w:rPr>
          <w:rFonts w:asciiTheme="minorHAnsi" w:hAnsiTheme="minorHAnsi" w:cstheme="minorHAnsi"/>
          <w:b/>
          <w:bCs/>
          <w:sz w:val="22"/>
          <w:szCs w:val="22"/>
        </w:rPr>
      </w:pPr>
      <w:r w:rsidRPr="00E87462">
        <w:rPr>
          <w:rFonts w:asciiTheme="minorHAnsi" w:hAnsiTheme="minorHAnsi" w:cstheme="minorHAnsi"/>
          <w:b/>
          <w:bCs/>
          <w:sz w:val="22"/>
          <w:szCs w:val="22"/>
        </w:rPr>
        <w:br/>
      </w:r>
    </w:p>
    <w:p w14:paraId="3EDF8965" w14:textId="77777777" w:rsidR="00A02891" w:rsidRPr="00E87462" w:rsidRDefault="00A02891" w:rsidP="00A02891">
      <w:pPr>
        <w:pStyle w:val="BodyText"/>
        <w:kinsoku w:val="0"/>
        <w:overflowPunct w:val="0"/>
        <w:ind w:left="720"/>
        <w:rPr>
          <w:rFonts w:asciiTheme="minorHAnsi" w:hAnsiTheme="minorHAnsi" w:cstheme="minorHAnsi"/>
          <w:color w:val="0C0C0F"/>
          <w:spacing w:val="-2"/>
          <w:w w:val="105"/>
          <w:sz w:val="22"/>
          <w:szCs w:val="22"/>
        </w:rPr>
      </w:pPr>
      <w:r w:rsidRPr="00E87462">
        <w:rPr>
          <w:rFonts w:asciiTheme="minorHAnsi" w:hAnsiTheme="minorHAnsi" w:cstheme="minorHAnsi"/>
          <w:color w:val="0C0C0F"/>
          <w:w w:val="105"/>
          <w:sz w:val="22"/>
          <w:szCs w:val="22"/>
        </w:rPr>
        <w:t>To</w:t>
      </w:r>
      <w:r w:rsidRPr="00E87462">
        <w:rPr>
          <w:rFonts w:asciiTheme="minorHAnsi" w:hAnsiTheme="minorHAnsi" w:cstheme="minorHAnsi"/>
          <w:color w:val="0C0C0F"/>
          <w:spacing w:val="-10"/>
          <w:w w:val="105"/>
          <w:sz w:val="22"/>
          <w:szCs w:val="22"/>
        </w:rPr>
        <w:t xml:space="preserve"> </w:t>
      </w:r>
      <w:r w:rsidRPr="00E87462">
        <w:rPr>
          <w:rFonts w:asciiTheme="minorHAnsi" w:hAnsiTheme="minorHAnsi" w:cstheme="minorHAnsi"/>
          <w:color w:val="0C0C0F"/>
          <w:w w:val="105"/>
          <w:sz w:val="22"/>
          <w:szCs w:val="22"/>
        </w:rPr>
        <w:t>be</w:t>
      </w:r>
      <w:r w:rsidRPr="00E87462">
        <w:rPr>
          <w:rFonts w:asciiTheme="minorHAnsi" w:hAnsiTheme="minorHAnsi" w:cstheme="minorHAnsi"/>
          <w:color w:val="0C0C0F"/>
          <w:spacing w:val="-11"/>
          <w:w w:val="105"/>
          <w:sz w:val="22"/>
          <w:szCs w:val="22"/>
        </w:rPr>
        <w:t xml:space="preserve"> </w:t>
      </w:r>
      <w:r w:rsidRPr="00E87462">
        <w:rPr>
          <w:rFonts w:asciiTheme="minorHAnsi" w:hAnsiTheme="minorHAnsi" w:cstheme="minorHAnsi"/>
          <w:color w:val="0C0C0F"/>
          <w:w w:val="105"/>
          <w:sz w:val="22"/>
          <w:szCs w:val="22"/>
        </w:rPr>
        <w:t>eligible</w:t>
      </w:r>
      <w:r w:rsidRPr="00E87462">
        <w:rPr>
          <w:rFonts w:asciiTheme="minorHAnsi" w:hAnsiTheme="minorHAnsi" w:cstheme="minorHAnsi"/>
          <w:color w:val="0C0C0F"/>
          <w:spacing w:val="-1"/>
          <w:w w:val="105"/>
          <w:sz w:val="22"/>
          <w:szCs w:val="22"/>
        </w:rPr>
        <w:t xml:space="preserve"> </w:t>
      </w:r>
      <w:r w:rsidRPr="00E87462">
        <w:rPr>
          <w:rFonts w:asciiTheme="minorHAnsi" w:hAnsiTheme="minorHAnsi" w:cstheme="minorHAnsi"/>
          <w:color w:val="0C0C0F"/>
          <w:w w:val="105"/>
          <w:sz w:val="22"/>
          <w:szCs w:val="22"/>
        </w:rPr>
        <w:t>for</w:t>
      </w:r>
      <w:r w:rsidRPr="00E87462">
        <w:rPr>
          <w:rFonts w:asciiTheme="minorHAnsi" w:hAnsiTheme="minorHAnsi" w:cstheme="minorHAnsi"/>
          <w:color w:val="0C0C0F"/>
          <w:spacing w:val="-11"/>
          <w:w w:val="105"/>
          <w:sz w:val="22"/>
          <w:szCs w:val="22"/>
        </w:rPr>
        <w:t xml:space="preserve"> </w:t>
      </w:r>
      <w:r w:rsidRPr="00E87462">
        <w:rPr>
          <w:rFonts w:asciiTheme="minorHAnsi" w:hAnsiTheme="minorHAnsi" w:cstheme="minorHAnsi"/>
          <w:color w:val="0C0C0F"/>
          <w:w w:val="105"/>
          <w:sz w:val="22"/>
          <w:szCs w:val="22"/>
        </w:rPr>
        <w:t>the</w:t>
      </w:r>
      <w:r w:rsidRPr="00E87462">
        <w:rPr>
          <w:rFonts w:asciiTheme="minorHAnsi" w:hAnsiTheme="minorHAnsi" w:cstheme="minorHAnsi"/>
          <w:color w:val="0C0C0F"/>
          <w:spacing w:val="-12"/>
          <w:w w:val="105"/>
          <w:sz w:val="22"/>
          <w:szCs w:val="22"/>
        </w:rPr>
        <w:t xml:space="preserve"> </w:t>
      </w:r>
      <w:r w:rsidRPr="00E87462">
        <w:rPr>
          <w:rFonts w:asciiTheme="minorHAnsi" w:hAnsiTheme="minorHAnsi" w:cstheme="minorHAnsi"/>
          <w:color w:val="0C0C0F"/>
          <w:w w:val="105"/>
          <w:sz w:val="22"/>
          <w:szCs w:val="22"/>
        </w:rPr>
        <w:t>scholarship</w:t>
      </w:r>
      <w:r w:rsidRPr="00E87462">
        <w:rPr>
          <w:rFonts w:asciiTheme="minorHAnsi" w:hAnsiTheme="minorHAnsi" w:cstheme="minorHAnsi"/>
          <w:color w:val="0C0C0F"/>
          <w:spacing w:val="4"/>
          <w:w w:val="105"/>
          <w:sz w:val="22"/>
          <w:szCs w:val="22"/>
        </w:rPr>
        <w:t xml:space="preserve"> </w:t>
      </w:r>
      <w:r w:rsidRPr="00E87462">
        <w:rPr>
          <w:rFonts w:asciiTheme="minorHAnsi" w:hAnsiTheme="minorHAnsi" w:cstheme="minorHAnsi"/>
          <w:color w:val="0C0C0F"/>
          <w:w w:val="105"/>
          <w:sz w:val="22"/>
          <w:szCs w:val="22"/>
        </w:rPr>
        <w:t>a</w:t>
      </w:r>
      <w:r w:rsidRPr="00E87462">
        <w:rPr>
          <w:rFonts w:asciiTheme="minorHAnsi" w:hAnsiTheme="minorHAnsi" w:cstheme="minorHAnsi"/>
          <w:color w:val="0C0C0F"/>
          <w:spacing w:val="-12"/>
          <w:w w:val="105"/>
          <w:sz w:val="22"/>
          <w:szCs w:val="22"/>
        </w:rPr>
        <w:t xml:space="preserve"> </w:t>
      </w:r>
      <w:r w:rsidRPr="00E87462">
        <w:rPr>
          <w:rFonts w:asciiTheme="minorHAnsi" w:hAnsiTheme="minorHAnsi" w:cstheme="minorHAnsi"/>
          <w:color w:val="0C0C0F"/>
          <w:w w:val="105"/>
          <w:sz w:val="22"/>
          <w:szCs w:val="22"/>
        </w:rPr>
        <w:t>student</w:t>
      </w:r>
      <w:r w:rsidRPr="00E87462">
        <w:rPr>
          <w:rFonts w:asciiTheme="minorHAnsi" w:hAnsiTheme="minorHAnsi" w:cstheme="minorHAnsi"/>
          <w:color w:val="0C0C0F"/>
          <w:spacing w:val="1"/>
          <w:w w:val="105"/>
          <w:sz w:val="22"/>
          <w:szCs w:val="22"/>
        </w:rPr>
        <w:t xml:space="preserve"> </w:t>
      </w:r>
      <w:r w:rsidRPr="00E87462">
        <w:rPr>
          <w:rFonts w:asciiTheme="minorHAnsi" w:hAnsiTheme="minorHAnsi" w:cstheme="minorHAnsi"/>
          <w:color w:val="0C0C0F"/>
          <w:spacing w:val="-2"/>
          <w:w w:val="105"/>
          <w:sz w:val="22"/>
          <w:szCs w:val="22"/>
        </w:rPr>
        <w:t>must:</w:t>
      </w:r>
    </w:p>
    <w:p w14:paraId="20A6CE45" w14:textId="77777777" w:rsidR="00A02891" w:rsidRPr="00E87462" w:rsidRDefault="00A02891" w:rsidP="00A02891">
      <w:pPr>
        <w:pStyle w:val="BodyText"/>
        <w:kinsoku w:val="0"/>
        <w:overflowPunct w:val="0"/>
        <w:spacing w:before="10"/>
        <w:ind w:left="720"/>
        <w:rPr>
          <w:rFonts w:asciiTheme="minorHAnsi" w:hAnsiTheme="minorHAnsi" w:cstheme="minorHAnsi"/>
          <w:sz w:val="22"/>
          <w:szCs w:val="22"/>
        </w:rPr>
      </w:pPr>
    </w:p>
    <w:p w14:paraId="3A43FA18" w14:textId="77777777" w:rsidR="00A02891" w:rsidRPr="00A42DB4" w:rsidRDefault="00A02891" w:rsidP="00EF4F2A">
      <w:pPr>
        <w:pStyle w:val="ListParagraph"/>
        <w:numPr>
          <w:ilvl w:val="0"/>
          <w:numId w:val="40"/>
        </w:numPr>
        <w:tabs>
          <w:tab w:val="left" w:pos="459"/>
        </w:tabs>
        <w:kinsoku w:val="0"/>
        <w:overflowPunct w:val="0"/>
        <w:rPr>
          <w:rFonts w:cstheme="minorHAnsi"/>
          <w:color w:val="0C0C0F"/>
          <w:spacing w:val="-2"/>
        </w:rPr>
      </w:pPr>
      <w:r w:rsidRPr="00E87462">
        <w:rPr>
          <w:rFonts w:cstheme="minorHAnsi"/>
          <w:color w:val="0C0C0F"/>
        </w:rPr>
        <w:t>Be</w:t>
      </w:r>
      <w:r w:rsidRPr="00E87462">
        <w:rPr>
          <w:rFonts w:cstheme="minorHAnsi"/>
          <w:color w:val="0C0C0F"/>
          <w:spacing w:val="15"/>
        </w:rPr>
        <w:t xml:space="preserve"> </w:t>
      </w:r>
      <w:r w:rsidRPr="00E87462">
        <w:rPr>
          <w:rFonts w:cstheme="minorHAnsi"/>
          <w:color w:val="0C0C0F"/>
        </w:rPr>
        <w:t>between</w:t>
      </w:r>
      <w:r w:rsidRPr="00E87462">
        <w:rPr>
          <w:rFonts w:cstheme="minorHAnsi"/>
          <w:color w:val="0C0C0F"/>
          <w:spacing w:val="22"/>
        </w:rPr>
        <w:t xml:space="preserve"> </w:t>
      </w:r>
      <w:r w:rsidRPr="00E87462">
        <w:rPr>
          <w:rFonts w:cstheme="minorHAnsi"/>
          <w:color w:val="0C0C0F"/>
        </w:rPr>
        <w:t>the</w:t>
      </w:r>
      <w:r w:rsidRPr="00E87462">
        <w:rPr>
          <w:rFonts w:cstheme="minorHAnsi"/>
          <w:color w:val="0C0C0F"/>
          <w:spacing w:val="14"/>
        </w:rPr>
        <w:t xml:space="preserve"> </w:t>
      </w:r>
      <w:r w:rsidRPr="00E87462">
        <w:rPr>
          <w:rFonts w:cstheme="minorHAnsi"/>
          <w:color w:val="0C0C0F"/>
        </w:rPr>
        <w:t>ages</w:t>
      </w:r>
      <w:r w:rsidRPr="00E87462">
        <w:rPr>
          <w:rFonts w:cstheme="minorHAnsi"/>
          <w:color w:val="0C0C0F"/>
          <w:spacing w:val="12"/>
        </w:rPr>
        <w:t xml:space="preserve"> </w:t>
      </w:r>
      <w:r w:rsidRPr="00E87462">
        <w:rPr>
          <w:rFonts w:cstheme="minorHAnsi"/>
          <w:color w:val="0C0C0F"/>
        </w:rPr>
        <w:t>of</w:t>
      </w:r>
      <w:r w:rsidRPr="00E87462">
        <w:rPr>
          <w:rFonts w:cstheme="minorHAnsi"/>
          <w:color w:val="0C0C0F"/>
          <w:spacing w:val="13"/>
        </w:rPr>
        <w:t xml:space="preserve"> </w:t>
      </w:r>
      <w:r w:rsidRPr="00E87462">
        <w:rPr>
          <w:rFonts w:cstheme="minorHAnsi"/>
          <w:color w:val="0C0C0F"/>
        </w:rPr>
        <w:t>14-25</w:t>
      </w:r>
      <w:r w:rsidRPr="00E87462">
        <w:rPr>
          <w:rFonts w:cstheme="minorHAnsi"/>
          <w:color w:val="0C0C0F"/>
          <w:spacing w:val="21"/>
        </w:rPr>
        <w:t xml:space="preserve"> </w:t>
      </w:r>
      <w:r w:rsidRPr="00E87462">
        <w:rPr>
          <w:rFonts w:cstheme="minorHAnsi"/>
          <w:color w:val="0C0C0F"/>
        </w:rPr>
        <w:t>and</w:t>
      </w:r>
      <w:r w:rsidRPr="00E87462">
        <w:rPr>
          <w:rFonts w:cstheme="minorHAnsi"/>
          <w:color w:val="0C0C0F"/>
          <w:spacing w:val="3"/>
        </w:rPr>
        <w:t xml:space="preserve"> </w:t>
      </w:r>
      <w:r w:rsidRPr="00E87462">
        <w:rPr>
          <w:rFonts w:cstheme="minorHAnsi"/>
          <w:color w:val="0C0C0F"/>
        </w:rPr>
        <w:t>plan</w:t>
      </w:r>
      <w:r w:rsidRPr="00E87462">
        <w:rPr>
          <w:rFonts w:cstheme="minorHAnsi"/>
          <w:color w:val="0C0C0F"/>
          <w:spacing w:val="23"/>
        </w:rPr>
        <w:t xml:space="preserve"> </w:t>
      </w:r>
      <w:r w:rsidRPr="00E87462">
        <w:rPr>
          <w:rFonts w:cstheme="minorHAnsi"/>
          <w:color w:val="0C0C0F"/>
        </w:rPr>
        <w:t>on</w:t>
      </w:r>
      <w:r w:rsidRPr="00E87462">
        <w:rPr>
          <w:rFonts w:cstheme="minorHAnsi"/>
          <w:color w:val="0C0C0F"/>
          <w:spacing w:val="12"/>
        </w:rPr>
        <w:t xml:space="preserve"> </w:t>
      </w:r>
      <w:r w:rsidRPr="00E87462">
        <w:rPr>
          <w:rFonts w:cstheme="minorHAnsi"/>
          <w:color w:val="0C0C0F"/>
        </w:rPr>
        <w:t>attending</w:t>
      </w:r>
      <w:r w:rsidRPr="00E87462">
        <w:rPr>
          <w:rFonts w:cstheme="minorHAnsi"/>
          <w:color w:val="0C0C0F"/>
          <w:spacing w:val="28"/>
        </w:rPr>
        <w:t xml:space="preserve"> </w:t>
      </w:r>
      <w:r w:rsidRPr="00E87462">
        <w:rPr>
          <w:rFonts w:cstheme="minorHAnsi"/>
          <w:color w:val="0C0C0F"/>
        </w:rPr>
        <w:t>school</w:t>
      </w:r>
      <w:r w:rsidRPr="00E87462">
        <w:rPr>
          <w:rFonts w:cstheme="minorHAnsi"/>
          <w:color w:val="0C0C0F"/>
          <w:spacing w:val="16"/>
        </w:rPr>
        <w:t xml:space="preserve"> </w:t>
      </w:r>
      <w:r w:rsidRPr="00E87462">
        <w:rPr>
          <w:rFonts w:cstheme="minorHAnsi"/>
          <w:color w:val="0C0C0F"/>
        </w:rPr>
        <w:t>in</w:t>
      </w:r>
      <w:r w:rsidRPr="00E87462">
        <w:rPr>
          <w:rFonts w:cstheme="minorHAnsi"/>
          <w:color w:val="0C0C0F"/>
          <w:spacing w:val="1"/>
        </w:rPr>
        <w:t xml:space="preserve"> </w:t>
      </w:r>
      <w:r w:rsidRPr="00E87462">
        <w:rPr>
          <w:rFonts w:cstheme="minorHAnsi"/>
          <w:color w:val="0C0C0F"/>
        </w:rPr>
        <w:t>the</w:t>
      </w:r>
      <w:r w:rsidRPr="00E87462">
        <w:rPr>
          <w:rFonts w:cstheme="minorHAnsi"/>
          <w:color w:val="0C0C0F"/>
          <w:spacing w:val="10"/>
        </w:rPr>
        <w:t xml:space="preserve"> </w:t>
      </w:r>
      <w:r w:rsidRPr="00E87462">
        <w:rPr>
          <w:rFonts w:cstheme="minorHAnsi"/>
          <w:color w:val="1A1C21"/>
        </w:rPr>
        <w:t>Fall</w:t>
      </w:r>
      <w:r w:rsidRPr="00E87462">
        <w:rPr>
          <w:rFonts w:cstheme="minorHAnsi"/>
          <w:color w:val="1A1C21"/>
          <w:spacing w:val="10"/>
        </w:rPr>
        <w:t xml:space="preserve"> </w:t>
      </w:r>
      <w:r w:rsidRPr="00E87462">
        <w:rPr>
          <w:rFonts w:cstheme="minorHAnsi"/>
          <w:color w:val="0C0C0F"/>
        </w:rPr>
        <w:t>of</w:t>
      </w:r>
      <w:r w:rsidRPr="00E87462">
        <w:rPr>
          <w:rFonts w:cstheme="minorHAnsi"/>
          <w:color w:val="0C0C0F"/>
          <w:spacing w:val="16"/>
        </w:rPr>
        <w:t xml:space="preserve"> </w:t>
      </w:r>
      <w:r w:rsidRPr="00E87462">
        <w:rPr>
          <w:rFonts w:cstheme="minorHAnsi"/>
          <w:color w:val="0C0C0F"/>
          <w:spacing w:val="-2"/>
        </w:rPr>
        <w:t>2023.</w:t>
      </w:r>
    </w:p>
    <w:p w14:paraId="546521EB" w14:textId="2AFE7C90" w:rsidR="00852F21" w:rsidRPr="00D4617C" w:rsidRDefault="00A02891" w:rsidP="00EF4F2A">
      <w:pPr>
        <w:pStyle w:val="ListParagraph"/>
        <w:numPr>
          <w:ilvl w:val="0"/>
          <w:numId w:val="40"/>
        </w:numPr>
        <w:tabs>
          <w:tab w:val="left" w:pos="459"/>
        </w:tabs>
        <w:kinsoku w:val="0"/>
        <w:overflowPunct w:val="0"/>
        <w:spacing w:line="247" w:lineRule="auto"/>
        <w:ind w:right="1456"/>
        <w:rPr>
          <w:rFonts w:cstheme="minorHAnsi"/>
          <w:color w:val="0C0C0F"/>
        </w:rPr>
      </w:pPr>
      <w:r w:rsidRPr="00D4617C">
        <w:rPr>
          <w:rFonts w:cstheme="minorHAnsi"/>
          <w:color w:val="0C0C0F"/>
        </w:rPr>
        <w:t xml:space="preserve">Be planning to pursue post-secondary </w:t>
      </w:r>
      <w:r w:rsidRPr="00D4617C">
        <w:rPr>
          <w:rFonts w:cstheme="minorHAnsi"/>
          <w:color w:val="1A1C21"/>
        </w:rPr>
        <w:t xml:space="preserve">studies </w:t>
      </w:r>
      <w:r w:rsidRPr="00D4617C">
        <w:rPr>
          <w:rFonts w:cstheme="minorHAnsi"/>
          <w:color w:val="0C0C0F"/>
        </w:rPr>
        <w:t>(academic</w:t>
      </w:r>
      <w:r w:rsidRPr="00D4617C">
        <w:rPr>
          <w:rFonts w:cstheme="minorHAnsi"/>
          <w:color w:val="2B2F36"/>
        </w:rPr>
        <w:t xml:space="preserve">, </w:t>
      </w:r>
      <w:r w:rsidRPr="00D4617C">
        <w:rPr>
          <w:rFonts w:cstheme="minorHAnsi"/>
          <w:color w:val="0C0C0F"/>
        </w:rPr>
        <w:t>vocational,</w:t>
      </w:r>
      <w:r w:rsidRPr="00D4617C">
        <w:rPr>
          <w:rFonts w:cstheme="minorHAnsi"/>
          <w:color w:val="0C0C0F"/>
          <w:spacing w:val="40"/>
        </w:rPr>
        <w:t xml:space="preserve"> </w:t>
      </w:r>
      <w:r w:rsidRPr="00D4617C">
        <w:rPr>
          <w:rFonts w:cstheme="minorHAnsi"/>
          <w:color w:val="0C0C0F"/>
        </w:rPr>
        <w:t>technical,</w:t>
      </w:r>
      <w:r w:rsidRPr="00D4617C">
        <w:rPr>
          <w:rFonts w:cstheme="minorHAnsi"/>
          <w:color w:val="0C0C0F"/>
          <w:spacing w:val="40"/>
        </w:rPr>
        <w:t xml:space="preserve"> </w:t>
      </w:r>
      <w:r w:rsidRPr="00D4617C">
        <w:rPr>
          <w:rFonts w:cstheme="minorHAnsi"/>
          <w:color w:val="0C0C0F"/>
        </w:rPr>
        <w:t xml:space="preserve">or </w:t>
      </w:r>
      <w:r w:rsidRPr="00D4617C">
        <w:rPr>
          <w:rFonts w:cstheme="minorHAnsi"/>
          <w:color w:val="1A1C21"/>
        </w:rPr>
        <w:t>training)</w:t>
      </w:r>
      <w:r w:rsidRPr="00D4617C">
        <w:rPr>
          <w:rFonts w:cstheme="minorHAnsi"/>
          <w:color w:val="1A1C21"/>
          <w:spacing w:val="40"/>
        </w:rPr>
        <w:t xml:space="preserve"> </w:t>
      </w:r>
      <w:r w:rsidRPr="00D4617C">
        <w:rPr>
          <w:rFonts w:cstheme="minorHAnsi"/>
          <w:color w:val="0C0C0F"/>
        </w:rPr>
        <w:t>by September 2023.</w:t>
      </w:r>
    </w:p>
    <w:p w14:paraId="7C250B74" w14:textId="77777777" w:rsidR="00A02891" w:rsidRPr="00A35098" w:rsidRDefault="00A02891" w:rsidP="00EF4F2A">
      <w:pPr>
        <w:pStyle w:val="BodyText"/>
        <w:numPr>
          <w:ilvl w:val="0"/>
          <w:numId w:val="32"/>
        </w:numPr>
        <w:rPr>
          <w:rFonts w:asciiTheme="minorHAnsi" w:hAnsiTheme="minorHAnsi" w:cstheme="minorHAnsi"/>
          <w:spacing w:val="-2"/>
          <w:sz w:val="22"/>
          <w:szCs w:val="22"/>
        </w:rPr>
      </w:pPr>
      <w:r w:rsidRPr="00A74E39">
        <w:rPr>
          <w:rFonts w:asciiTheme="minorHAnsi" w:hAnsiTheme="minorHAnsi" w:cstheme="minorHAnsi"/>
          <w:b/>
          <w:bCs/>
          <w:sz w:val="22"/>
          <w:szCs w:val="22"/>
          <w:u w:color="0C0C0F"/>
        </w:rPr>
        <w:t>Gloria</w:t>
      </w:r>
      <w:r w:rsidRPr="00A74E39">
        <w:rPr>
          <w:rFonts w:asciiTheme="minorHAnsi" w:hAnsiTheme="minorHAnsi" w:cstheme="minorHAnsi"/>
          <w:b/>
          <w:bCs/>
          <w:spacing w:val="25"/>
          <w:sz w:val="22"/>
          <w:szCs w:val="22"/>
          <w:u w:color="0C0C0F"/>
        </w:rPr>
        <w:t xml:space="preserve"> </w:t>
      </w:r>
      <w:r w:rsidRPr="00A74E39">
        <w:rPr>
          <w:rFonts w:asciiTheme="minorHAnsi" w:hAnsiTheme="minorHAnsi" w:cstheme="minorHAnsi"/>
          <w:b/>
          <w:bCs/>
          <w:sz w:val="22"/>
          <w:szCs w:val="22"/>
          <w:u w:color="0C0C0F"/>
        </w:rPr>
        <w:t>Barron</w:t>
      </w:r>
      <w:r w:rsidRPr="00A74E39">
        <w:rPr>
          <w:rFonts w:asciiTheme="minorHAnsi" w:hAnsiTheme="minorHAnsi" w:cstheme="minorHAnsi"/>
          <w:b/>
          <w:bCs/>
          <w:spacing w:val="21"/>
          <w:sz w:val="22"/>
          <w:szCs w:val="22"/>
          <w:u w:color="0C0C0F"/>
        </w:rPr>
        <w:t xml:space="preserve"> </w:t>
      </w:r>
      <w:r w:rsidRPr="00A74E39">
        <w:rPr>
          <w:rFonts w:asciiTheme="minorHAnsi" w:hAnsiTheme="minorHAnsi" w:cstheme="minorHAnsi"/>
          <w:b/>
          <w:bCs/>
          <w:color w:val="0C0C0F"/>
          <w:sz w:val="22"/>
          <w:szCs w:val="22"/>
          <w:u w:color="0C0C0F"/>
        </w:rPr>
        <w:t>Prize</w:t>
      </w:r>
      <w:r w:rsidRPr="00A74E39">
        <w:rPr>
          <w:rFonts w:asciiTheme="minorHAnsi" w:hAnsiTheme="minorHAnsi" w:cstheme="minorHAnsi"/>
          <w:b/>
          <w:bCs/>
          <w:color w:val="0C0C0F"/>
          <w:spacing w:val="15"/>
          <w:sz w:val="22"/>
          <w:szCs w:val="22"/>
          <w:u w:color="0C0C0F"/>
        </w:rPr>
        <w:t xml:space="preserve"> </w:t>
      </w:r>
      <w:r w:rsidRPr="00A74E39">
        <w:rPr>
          <w:rFonts w:asciiTheme="minorHAnsi" w:hAnsiTheme="minorHAnsi" w:cstheme="minorHAnsi"/>
          <w:b/>
          <w:bCs/>
          <w:color w:val="0C0C0F"/>
          <w:sz w:val="22"/>
          <w:szCs w:val="22"/>
          <w:u w:color="0C0C0F"/>
        </w:rPr>
        <w:t>for</w:t>
      </w:r>
      <w:r w:rsidRPr="00A74E39">
        <w:rPr>
          <w:rFonts w:asciiTheme="minorHAnsi" w:hAnsiTheme="minorHAnsi" w:cstheme="minorHAnsi"/>
          <w:b/>
          <w:bCs/>
          <w:color w:val="0C0C0F"/>
          <w:spacing w:val="23"/>
          <w:sz w:val="22"/>
          <w:szCs w:val="22"/>
          <w:u w:color="0C0C0F"/>
        </w:rPr>
        <w:t xml:space="preserve"> </w:t>
      </w:r>
      <w:r w:rsidRPr="00A74E39">
        <w:rPr>
          <w:rFonts w:asciiTheme="minorHAnsi" w:hAnsiTheme="minorHAnsi" w:cstheme="minorHAnsi"/>
          <w:b/>
          <w:bCs/>
          <w:color w:val="0C0C0F"/>
          <w:sz w:val="22"/>
          <w:szCs w:val="22"/>
          <w:u w:color="0C0C0F"/>
        </w:rPr>
        <w:t>Young</w:t>
      </w:r>
      <w:r w:rsidRPr="00A74E39">
        <w:rPr>
          <w:rFonts w:asciiTheme="minorHAnsi" w:hAnsiTheme="minorHAnsi" w:cstheme="minorHAnsi"/>
          <w:b/>
          <w:bCs/>
          <w:color w:val="0C0C0F"/>
          <w:spacing w:val="19"/>
          <w:sz w:val="22"/>
          <w:szCs w:val="22"/>
          <w:u w:color="0C0C0F"/>
        </w:rPr>
        <w:t xml:space="preserve"> </w:t>
      </w:r>
      <w:r w:rsidRPr="00A74E39">
        <w:rPr>
          <w:rFonts w:asciiTheme="minorHAnsi" w:hAnsiTheme="minorHAnsi" w:cstheme="minorHAnsi"/>
          <w:b/>
          <w:bCs/>
          <w:color w:val="0C0C0F"/>
          <w:sz w:val="22"/>
          <w:szCs w:val="22"/>
          <w:u w:color="0C0C0F"/>
        </w:rPr>
        <w:t>Heroes</w:t>
      </w:r>
      <w:r w:rsidRPr="00A74E39">
        <w:rPr>
          <w:rFonts w:asciiTheme="minorHAnsi" w:hAnsiTheme="minorHAnsi" w:cstheme="minorHAnsi"/>
          <w:b/>
          <w:bCs/>
          <w:color w:val="0C0C0F"/>
          <w:spacing w:val="23"/>
          <w:sz w:val="22"/>
          <w:szCs w:val="22"/>
        </w:rPr>
        <w:t xml:space="preserve"> </w:t>
      </w:r>
      <w:r w:rsidRPr="00A74E39">
        <w:rPr>
          <w:rFonts w:asciiTheme="minorHAnsi" w:hAnsiTheme="minorHAnsi" w:cstheme="minorHAnsi"/>
          <w:b/>
          <w:bCs/>
          <w:sz w:val="22"/>
          <w:szCs w:val="22"/>
        </w:rPr>
        <w:t>-</w:t>
      </w:r>
      <w:r w:rsidRPr="00A74E39">
        <w:rPr>
          <w:rFonts w:asciiTheme="minorHAnsi" w:hAnsiTheme="minorHAnsi" w:cstheme="minorHAnsi"/>
          <w:b/>
          <w:bCs/>
          <w:spacing w:val="8"/>
          <w:sz w:val="22"/>
          <w:szCs w:val="22"/>
        </w:rPr>
        <w:t xml:space="preserve"> </w:t>
      </w:r>
      <w:r w:rsidRPr="00A74E39">
        <w:rPr>
          <w:rFonts w:asciiTheme="minorHAnsi" w:hAnsiTheme="minorHAnsi" w:cstheme="minorHAnsi"/>
          <w:b/>
          <w:bCs/>
          <w:sz w:val="22"/>
          <w:szCs w:val="22"/>
        </w:rPr>
        <w:t>$10,000</w:t>
      </w:r>
      <w:r w:rsidRPr="00A74E39">
        <w:rPr>
          <w:rFonts w:asciiTheme="minorHAnsi" w:hAnsiTheme="minorHAnsi" w:cstheme="minorHAnsi"/>
          <w:b/>
          <w:bCs/>
          <w:spacing w:val="16"/>
          <w:sz w:val="22"/>
          <w:szCs w:val="22"/>
        </w:rPr>
        <w:t xml:space="preserve"> </w:t>
      </w:r>
      <w:r w:rsidRPr="00A74E39">
        <w:rPr>
          <w:rFonts w:asciiTheme="minorHAnsi" w:hAnsiTheme="minorHAnsi" w:cstheme="minorHAnsi"/>
          <w:b/>
          <w:bCs/>
          <w:color w:val="2B2F36"/>
          <w:sz w:val="22"/>
          <w:szCs w:val="22"/>
        </w:rPr>
        <w:t>-</w:t>
      </w:r>
      <w:r w:rsidRPr="00A74E39">
        <w:rPr>
          <w:rFonts w:asciiTheme="minorHAnsi" w:hAnsiTheme="minorHAnsi" w:cstheme="minorHAnsi"/>
          <w:b/>
          <w:bCs/>
          <w:color w:val="2B2F36"/>
          <w:spacing w:val="20"/>
          <w:sz w:val="22"/>
          <w:szCs w:val="22"/>
        </w:rPr>
        <w:t xml:space="preserve"> </w:t>
      </w:r>
      <w:r w:rsidRPr="00A74E39">
        <w:rPr>
          <w:rFonts w:asciiTheme="minorHAnsi" w:hAnsiTheme="minorHAnsi" w:cstheme="minorHAnsi"/>
          <w:b/>
          <w:bCs/>
          <w:sz w:val="22"/>
          <w:szCs w:val="22"/>
        </w:rPr>
        <w:t>25</w:t>
      </w:r>
      <w:r w:rsidRPr="00A74E39">
        <w:rPr>
          <w:rFonts w:asciiTheme="minorHAnsi" w:hAnsiTheme="minorHAnsi" w:cstheme="minorHAnsi"/>
          <w:b/>
          <w:bCs/>
          <w:spacing w:val="15"/>
          <w:sz w:val="22"/>
          <w:szCs w:val="22"/>
        </w:rPr>
        <w:t xml:space="preserve"> </w:t>
      </w:r>
      <w:r w:rsidRPr="00A74E39">
        <w:rPr>
          <w:rFonts w:asciiTheme="minorHAnsi" w:hAnsiTheme="minorHAnsi" w:cstheme="minorHAnsi"/>
          <w:b/>
          <w:bCs/>
          <w:sz w:val="22"/>
          <w:szCs w:val="22"/>
        </w:rPr>
        <w:t>Awards</w:t>
      </w:r>
      <w:r w:rsidRPr="00A74E39">
        <w:rPr>
          <w:rFonts w:asciiTheme="minorHAnsi" w:hAnsiTheme="minorHAnsi" w:cstheme="minorHAnsi"/>
          <w:b/>
          <w:bCs/>
          <w:spacing w:val="17"/>
          <w:sz w:val="22"/>
          <w:szCs w:val="22"/>
        </w:rPr>
        <w:t xml:space="preserve"> </w:t>
      </w:r>
      <w:r w:rsidRPr="00A74E39">
        <w:rPr>
          <w:rFonts w:asciiTheme="minorHAnsi" w:hAnsiTheme="minorHAnsi" w:cstheme="minorHAnsi"/>
          <w:b/>
          <w:bCs/>
          <w:color w:val="0C0C0F"/>
          <w:sz w:val="22"/>
          <w:szCs w:val="22"/>
        </w:rPr>
        <w:t>(Deadline:</w:t>
      </w:r>
      <w:r w:rsidRPr="00A74E39">
        <w:rPr>
          <w:rFonts w:asciiTheme="minorHAnsi" w:hAnsiTheme="minorHAnsi" w:cstheme="minorHAnsi"/>
          <w:b/>
          <w:bCs/>
          <w:color w:val="0C0C0F"/>
          <w:spacing w:val="16"/>
          <w:sz w:val="22"/>
          <w:szCs w:val="22"/>
        </w:rPr>
        <w:t xml:space="preserve"> </w:t>
      </w:r>
      <w:r w:rsidRPr="00A74E39">
        <w:rPr>
          <w:rFonts w:asciiTheme="minorHAnsi" w:hAnsiTheme="minorHAnsi" w:cstheme="minorHAnsi"/>
          <w:b/>
          <w:bCs/>
          <w:sz w:val="22"/>
          <w:szCs w:val="22"/>
        </w:rPr>
        <w:t>April</w:t>
      </w:r>
      <w:r w:rsidRPr="00A74E39">
        <w:rPr>
          <w:rFonts w:asciiTheme="minorHAnsi" w:hAnsiTheme="minorHAnsi" w:cstheme="minorHAnsi"/>
          <w:b/>
          <w:bCs/>
          <w:spacing w:val="7"/>
          <w:sz w:val="22"/>
          <w:szCs w:val="22"/>
        </w:rPr>
        <w:t xml:space="preserve"> </w:t>
      </w:r>
      <w:r w:rsidRPr="00A74E39">
        <w:rPr>
          <w:rFonts w:asciiTheme="minorHAnsi" w:hAnsiTheme="minorHAnsi" w:cstheme="minorHAnsi"/>
          <w:b/>
          <w:bCs/>
          <w:color w:val="0C0C0F"/>
          <w:sz w:val="22"/>
          <w:szCs w:val="22"/>
        </w:rPr>
        <w:t>15,</w:t>
      </w:r>
      <w:r w:rsidRPr="00A74E39">
        <w:rPr>
          <w:rFonts w:asciiTheme="minorHAnsi" w:hAnsiTheme="minorHAnsi" w:cstheme="minorHAnsi"/>
          <w:b/>
          <w:bCs/>
          <w:color w:val="0C0C0F"/>
          <w:spacing w:val="15"/>
          <w:sz w:val="22"/>
          <w:szCs w:val="22"/>
        </w:rPr>
        <w:t xml:space="preserve"> </w:t>
      </w:r>
      <w:r w:rsidRPr="00A74E39">
        <w:rPr>
          <w:rFonts w:asciiTheme="minorHAnsi" w:hAnsiTheme="minorHAnsi" w:cstheme="minorHAnsi"/>
          <w:b/>
          <w:bCs/>
          <w:spacing w:val="-2"/>
          <w:sz w:val="22"/>
          <w:szCs w:val="22"/>
        </w:rPr>
        <w:t>2023)</w:t>
      </w:r>
      <w:r w:rsidRPr="00A35098">
        <w:rPr>
          <w:rFonts w:asciiTheme="minorHAnsi" w:hAnsiTheme="minorHAnsi" w:cstheme="minorHAnsi"/>
          <w:spacing w:val="-2"/>
          <w:sz w:val="22"/>
          <w:szCs w:val="22"/>
        </w:rPr>
        <w:br/>
      </w:r>
      <w:hyperlink r:id="rId80" w:history="1">
        <w:r w:rsidRPr="00A35098">
          <w:rPr>
            <w:rStyle w:val="Hyperlink"/>
            <w:rFonts w:asciiTheme="minorHAnsi" w:hAnsiTheme="minorHAnsi" w:cstheme="minorHAnsi"/>
            <w:sz w:val="22"/>
            <w:szCs w:val="22"/>
          </w:rPr>
          <w:t>Apply to the Gloria Barron Prize for Young Heroes | Barron Prize</w:t>
        </w:r>
      </w:hyperlink>
    </w:p>
    <w:p w14:paraId="34356E02" w14:textId="77777777" w:rsidR="00A02891" w:rsidRPr="00AD3055" w:rsidRDefault="00A02891" w:rsidP="00A02891">
      <w:pPr>
        <w:pStyle w:val="BodyText"/>
        <w:kinsoku w:val="0"/>
        <w:overflowPunct w:val="0"/>
        <w:spacing w:before="10"/>
        <w:ind w:left="720"/>
        <w:rPr>
          <w:rFonts w:asciiTheme="minorHAnsi" w:hAnsiTheme="minorHAnsi" w:cstheme="minorHAnsi"/>
          <w:b/>
          <w:bCs/>
          <w:sz w:val="22"/>
          <w:szCs w:val="22"/>
        </w:rPr>
      </w:pPr>
    </w:p>
    <w:p w14:paraId="00CA08CA" w14:textId="77777777" w:rsidR="00A02891" w:rsidRPr="00AD3055" w:rsidRDefault="00A02891" w:rsidP="00A02891">
      <w:pPr>
        <w:pStyle w:val="BodyText"/>
        <w:kinsoku w:val="0"/>
        <w:overflowPunct w:val="0"/>
        <w:ind w:left="720"/>
        <w:rPr>
          <w:rFonts w:asciiTheme="minorHAnsi" w:hAnsiTheme="minorHAnsi" w:cstheme="minorHAnsi"/>
          <w:color w:val="0C0C0F"/>
          <w:spacing w:val="-4"/>
          <w:sz w:val="22"/>
          <w:szCs w:val="22"/>
        </w:rPr>
      </w:pPr>
      <w:r w:rsidRPr="00AD3055">
        <w:rPr>
          <w:rFonts w:asciiTheme="minorHAnsi" w:hAnsiTheme="minorHAnsi" w:cstheme="minorHAnsi"/>
          <w:color w:val="0C0C0F"/>
          <w:sz w:val="22"/>
          <w:szCs w:val="22"/>
        </w:rPr>
        <w:t>To</w:t>
      </w:r>
      <w:r w:rsidRPr="00AD3055">
        <w:rPr>
          <w:rFonts w:asciiTheme="minorHAnsi" w:hAnsiTheme="minorHAnsi" w:cstheme="minorHAnsi"/>
          <w:color w:val="0C0C0F"/>
          <w:spacing w:val="14"/>
          <w:sz w:val="22"/>
          <w:szCs w:val="22"/>
        </w:rPr>
        <w:t xml:space="preserve"> </w:t>
      </w:r>
      <w:r w:rsidRPr="00AD3055">
        <w:rPr>
          <w:rFonts w:asciiTheme="minorHAnsi" w:hAnsiTheme="minorHAnsi" w:cstheme="minorHAnsi"/>
          <w:color w:val="0C0C0F"/>
          <w:sz w:val="22"/>
          <w:szCs w:val="22"/>
        </w:rPr>
        <w:t>be</w:t>
      </w:r>
      <w:r w:rsidRPr="00AD3055">
        <w:rPr>
          <w:rFonts w:asciiTheme="minorHAnsi" w:hAnsiTheme="minorHAnsi" w:cstheme="minorHAnsi"/>
          <w:color w:val="0C0C0F"/>
          <w:spacing w:val="17"/>
          <w:sz w:val="22"/>
          <w:szCs w:val="22"/>
        </w:rPr>
        <w:t xml:space="preserve"> </w:t>
      </w:r>
      <w:r w:rsidRPr="00AD3055">
        <w:rPr>
          <w:rFonts w:asciiTheme="minorHAnsi" w:hAnsiTheme="minorHAnsi" w:cstheme="minorHAnsi"/>
          <w:color w:val="0C0C0F"/>
          <w:sz w:val="22"/>
          <w:szCs w:val="22"/>
        </w:rPr>
        <w:t>eligible</w:t>
      </w:r>
      <w:r w:rsidRPr="00AD3055">
        <w:rPr>
          <w:rFonts w:asciiTheme="minorHAnsi" w:hAnsiTheme="minorHAnsi" w:cstheme="minorHAnsi"/>
          <w:color w:val="0C0C0F"/>
          <w:spacing w:val="20"/>
          <w:sz w:val="22"/>
          <w:szCs w:val="22"/>
        </w:rPr>
        <w:t xml:space="preserve"> </w:t>
      </w:r>
      <w:r w:rsidRPr="00AD3055">
        <w:rPr>
          <w:rFonts w:asciiTheme="minorHAnsi" w:hAnsiTheme="minorHAnsi" w:cstheme="minorHAnsi"/>
          <w:color w:val="0C0C0F"/>
          <w:sz w:val="22"/>
          <w:szCs w:val="22"/>
        </w:rPr>
        <w:t>for</w:t>
      </w:r>
      <w:r w:rsidRPr="00AD3055">
        <w:rPr>
          <w:rFonts w:asciiTheme="minorHAnsi" w:hAnsiTheme="minorHAnsi" w:cstheme="minorHAnsi"/>
          <w:color w:val="0C0C0F"/>
          <w:spacing w:val="16"/>
          <w:sz w:val="22"/>
          <w:szCs w:val="22"/>
        </w:rPr>
        <w:t xml:space="preserve"> </w:t>
      </w:r>
      <w:r w:rsidRPr="00AD3055">
        <w:rPr>
          <w:rFonts w:asciiTheme="minorHAnsi" w:hAnsiTheme="minorHAnsi" w:cstheme="minorHAnsi"/>
          <w:color w:val="0C0C0F"/>
          <w:sz w:val="22"/>
          <w:szCs w:val="22"/>
        </w:rPr>
        <w:t>the</w:t>
      </w:r>
      <w:r w:rsidRPr="00AD3055">
        <w:rPr>
          <w:rFonts w:asciiTheme="minorHAnsi" w:hAnsiTheme="minorHAnsi" w:cstheme="minorHAnsi"/>
          <w:color w:val="0C0C0F"/>
          <w:spacing w:val="15"/>
          <w:sz w:val="22"/>
          <w:szCs w:val="22"/>
        </w:rPr>
        <w:t xml:space="preserve"> </w:t>
      </w:r>
      <w:r w:rsidRPr="00AD3055">
        <w:rPr>
          <w:rFonts w:asciiTheme="minorHAnsi" w:hAnsiTheme="minorHAnsi" w:cstheme="minorHAnsi"/>
          <w:color w:val="0C0C0F"/>
          <w:sz w:val="22"/>
          <w:szCs w:val="22"/>
        </w:rPr>
        <w:t>scholarship</w:t>
      </w:r>
      <w:r w:rsidRPr="00AD3055">
        <w:rPr>
          <w:rFonts w:asciiTheme="minorHAnsi" w:hAnsiTheme="minorHAnsi" w:cstheme="minorHAnsi"/>
          <w:color w:val="0C0C0F"/>
          <w:spacing w:val="26"/>
          <w:sz w:val="22"/>
          <w:szCs w:val="22"/>
        </w:rPr>
        <w:t xml:space="preserve"> </w:t>
      </w:r>
      <w:r w:rsidRPr="00AD3055">
        <w:rPr>
          <w:rFonts w:asciiTheme="minorHAnsi" w:hAnsiTheme="minorHAnsi" w:cstheme="minorHAnsi"/>
          <w:color w:val="0C0C0F"/>
          <w:sz w:val="22"/>
          <w:szCs w:val="22"/>
        </w:rPr>
        <w:t>a</w:t>
      </w:r>
      <w:r w:rsidRPr="00AD3055">
        <w:rPr>
          <w:rFonts w:asciiTheme="minorHAnsi" w:hAnsiTheme="minorHAnsi" w:cstheme="minorHAnsi"/>
          <w:color w:val="0C0C0F"/>
          <w:spacing w:val="12"/>
          <w:sz w:val="22"/>
          <w:szCs w:val="22"/>
        </w:rPr>
        <w:t xml:space="preserve"> </w:t>
      </w:r>
      <w:r w:rsidRPr="00AD3055">
        <w:rPr>
          <w:rFonts w:asciiTheme="minorHAnsi" w:hAnsiTheme="minorHAnsi" w:cstheme="minorHAnsi"/>
          <w:color w:val="0C0C0F"/>
          <w:sz w:val="22"/>
          <w:szCs w:val="22"/>
        </w:rPr>
        <w:t>student</w:t>
      </w:r>
      <w:r w:rsidRPr="00AD3055">
        <w:rPr>
          <w:rFonts w:asciiTheme="minorHAnsi" w:hAnsiTheme="minorHAnsi" w:cstheme="minorHAnsi"/>
          <w:color w:val="0C0C0F"/>
          <w:spacing w:val="22"/>
          <w:sz w:val="22"/>
          <w:szCs w:val="22"/>
        </w:rPr>
        <w:t xml:space="preserve"> </w:t>
      </w:r>
      <w:r w:rsidRPr="00AD3055">
        <w:rPr>
          <w:rFonts w:asciiTheme="minorHAnsi" w:hAnsiTheme="minorHAnsi" w:cstheme="minorHAnsi"/>
          <w:color w:val="0C0C0F"/>
          <w:spacing w:val="-4"/>
          <w:sz w:val="22"/>
          <w:szCs w:val="22"/>
        </w:rPr>
        <w:t>must:</w:t>
      </w:r>
    </w:p>
    <w:p w14:paraId="61BFDA7D" w14:textId="77777777" w:rsidR="00A02891" w:rsidRPr="00AD3055" w:rsidRDefault="00A02891" w:rsidP="00A02891">
      <w:pPr>
        <w:pStyle w:val="BodyText"/>
        <w:kinsoku w:val="0"/>
        <w:overflowPunct w:val="0"/>
        <w:spacing w:before="3"/>
        <w:ind w:left="720"/>
        <w:rPr>
          <w:rFonts w:asciiTheme="minorHAnsi" w:hAnsiTheme="minorHAnsi" w:cstheme="minorHAnsi"/>
          <w:sz w:val="22"/>
          <w:szCs w:val="22"/>
        </w:rPr>
      </w:pPr>
    </w:p>
    <w:p w14:paraId="182DD497" w14:textId="77777777" w:rsidR="00A02891" w:rsidRPr="00A42DB4" w:rsidRDefault="00A02891" w:rsidP="00EF4F2A">
      <w:pPr>
        <w:pStyle w:val="ListParagraph"/>
        <w:numPr>
          <w:ilvl w:val="0"/>
          <w:numId w:val="39"/>
        </w:numPr>
        <w:tabs>
          <w:tab w:val="left" w:pos="445"/>
        </w:tabs>
        <w:kinsoku w:val="0"/>
        <w:overflowPunct w:val="0"/>
        <w:spacing w:before="1"/>
        <w:rPr>
          <w:rFonts w:cstheme="minorHAnsi"/>
          <w:color w:val="0C0C0F"/>
          <w:spacing w:val="-5"/>
          <w:w w:val="105"/>
        </w:rPr>
      </w:pPr>
      <w:r w:rsidRPr="00AD3055">
        <w:rPr>
          <w:rFonts w:cstheme="minorHAnsi"/>
          <w:color w:val="0C0C0F"/>
          <w:w w:val="105"/>
        </w:rPr>
        <w:t>Be</w:t>
      </w:r>
      <w:r w:rsidRPr="00AD3055">
        <w:rPr>
          <w:rFonts w:cstheme="minorHAnsi"/>
          <w:color w:val="0C0C0F"/>
          <w:spacing w:val="-6"/>
          <w:w w:val="105"/>
        </w:rPr>
        <w:t xml:space="preserve"> </w:t>
      </w:r>
      <w:r w:rsidRPr="00AD3055">
        <w:rPr>
          <w:rFonts w:cstheme="minorHAnsi"/>
          <w:color w:val="0C0C0F"/>
          <w:w w:val="105"/>
        </w:rPr>
        <w:t>between</w:t>
      </w:r>
      <w:r w:rsidRPr="00AD3055">
        <w:rPr>
          <w:rFonts w:cstheme="minorHAnsi"/>
          <w:color w:val="0C0C0F"/>
          <w:spacing w:val="3"/>
          <w:w w:val="105"/>
        </w:rPr>
        <w:t xml:space="preserve"> </w:t>
      </w:r>
      <w:r w:rsidRPr="00AD3055">
        <w:rPr>
          <w:rFonts w:cstheme="minorHAnsi"/>
          <w:color w:val="0C0C0F"/>
          <w:w w:val="105"/>
        </w:rPr>
        <w:t>the</w:t>
      </w:r>
      <w:r w:rsidRPr="00AD3055">
        <w:rPr>
          <w:rFonts w:cstheme="minorHAnsi"/>
          <w:color w:val="0C0C0F"/>
          <w:spacing w:val="-7"/>
          <w:w w:val="105"/>
        </w:rPr>
        <w:t xml:space="preserve"> </w:t>
      </w:r>
      <w:r w:rsidRPr="00AD3055">
        <w:rPr>
          <w:rFonts w:cstheme="minorHAnsi"/>
          <w:color w:val="0C0C0F"/>
          <w:w w:val="105"/>
        </w:rPr>
        <w:t>ages</w:t>
      </w:r>
      <w:r w:rsidRPr="00AD3055">
        <w:rPr>
          <w:rFonts w:cstheme="minorHAnsi"/>
          <w:color w:val="0C0C0F"/>
          <w:spacing w:val="-10"/>
          <w:w w:val="105"/>
        </w:rPr>
        <w:t xml:space="preserve"> </w:t>
      </w:r>
      <w:r w:rsidRPr="00AD3055">
        <w:rPr>
          <w:rFonts w:cstheme="minorHAnsi"/>
          <w:color w:val="0C0C0F"/>
          <w:w w:val="105"/>
        </w:rPr>
        <w:t>8</w:t>
      </w:r>
      <w:r w:rsidRPr="00AD3055">
        <w:rPr>
          <w:rFonts w:cstheme="minorHAnsi"/>
          <w:color w:val="0C0C0F"/>
          <w:spacing w:val="-12"/>
          <w:w w:val="105"/>
        </w:rPr>
        <w:t xml:space="preserve"> </w:t>
      </w:r>
      <w:r w:rsidRPr="00AD3055">
        <w:rPr>
          <w:rFonts w:cstheme="minorHAnsi"/>
          <w:color w:val="0C0C0F"/>
          <w:w w:val="105"/>
        </w:rPr>
        <w:t>and</w:t>
      </w:r>
      <w:r w:rsidRPr="00AD3055">
        <w:rPr>
          <w:rFonts w:cstheme="minorHAnsi"/>
          <w:color w:val="0C0C0F"/>
          <w:spacing w:val="-11"/>
          <w:w w:val="105"/>
        </w:rPr>
        <w:t xml:space="preserve"> </w:t>
      </w:r>
      <w:r w:rsidRPr="00AD3055">
        <w:rPr>
          <w:rFonts w:cstheme="minorHAnsi"/>
          <w:color w:val="0C0C0F"/>
          <w:spacing w:val="-5"/>
          <w:w w:val="105"/>
        </w:rPr>
        <w:t>18</w:t>
      </w:r>
      <w:r w:rsidRPr="00AD3055">
        <w:rPr>
          <w:rFonts w:cstheme="minorHAnsi"/>
          <w:color w:val="2B2F36"/>
          <w:spacing w:val="-5"/>
          <w:w w:val="105"/>
        </w:rPr>
        <w:t>.</w:t>
      </w:r>
    </w:p>
    <w:p w14:paraId="354DAAE0" w14:textId="2FA89402" w:rsidR="00A02891" w:rsidRPr="00852F21" w:rsidRDefault="00A02891" w:rsidP="00EF4F2A">
      <w:pPr>
        <w:pStyle w:val="ListParagraph"/>
        <w:numPr>
          <w:ilvl w:val="0"/>
          <w:numId w:val="39"/>
        </w:numPr>
        <w:tabs>
          <w:tab w:val="left" w:pos="440"/>
        </w:tabs>
        <w:kinsoku w:val="0"/>
        <w:overflowPunct w:val="0"/>
        <w:rPr>
          <w:rFonts w:cstheme="minorHAnsi"/>
          <w:color w:val="0C0C0F"/>
          <w:spacing w:val="-2"/>
        </w:rPr>
      </w:pPr>
      <w:r w:rsidRPr="00852F21">
        <w:rPr>
          <w:rFonts w:cstheme="minorHAnsi"/>
          <w:color w:val="0C0C0F"/>
        </w:rPr>
        <w:t>Be</w:t>
      </w:r>
      <w:r w:rsidRPr="00852F21">
        <w:rPr>
          <w:rFonts w:cstheme="minorHAnsi"/>
          <w:color w:val="0C0C0F"/>
          <w:spacing w:val="15"/>
        </w:rPr>
        <w:t xml:space="preserve"> </w:t>
      </w:r>
      <w:r w:rsidRPr="00852F21">
        <w:rPr>
          <w:rFonts w:cstheme="minorHAnsi"/>
          <w:color w:val="0C0C0F"/>
        </w:rPr>
        <w:t>currently</w:t>
      </w:r>
      <w:r w:rsidRPr="00852F21">
        <w:rPr>
          <w:rFonts w:cstheme="minorHAnsi"/>
          <w:color w:val="0C0C0F"/>
          <w:spacing w:val="31"/>
        </w:rPr>
        <w:t xml:space="preserve"> </w:t>
      </w:r>
      <w:r w:rsidRPr="00852F21">
        <w:rPr>
          <w:rFonts w:cstheme="minorHAnsi"/>
          <w:color w:val="0C0C0F"/>
        </w:rPr>
        <w:t>working</w:t>
      </w:r>
      <w:r w:rsidRPr="00852F21">
        <w:rPr>
          <w:rFonts w:cstheme="minorHAnsi"/>
          <w:color w:val="0C0C0F"/>
          <w:spacing w:val="19"/>
        </w:rPr>
        <w:t xml:space="preserve"> </w:t>
      </w:r>
      <w:r w:rsidRPr="00852F21">
        <w:rPr>
          <w:rFonts w:cstheme="minorHAnsi"/>
          <w:color w:val="0C0C0F"/>
        </w:rPr>
        <w:t>on</w:t>
      </w:r>
      <w:r w:rsidRPr="00852F21">
        <w:rPr>
          <w:rFonts w:cstheme="minorHAnsi"/>
          <w:color w:val="0C0C0F"/>
          <w:spacing w:val="11"/>
        </w:rPr>
        <w:t xml:space="preserve"> </w:t>
      </w:r>
      <w:r w:rsidRPr="00852F21">
        <w:rPr>
          <w:rFonts w:cstheme="minorHAnsi"/>
          <w:color w:val="0C0C0F"/>
        </w:rPr>
        <w:t>an</w:t>
      </w:r>
      <w:r w:rsidRPr="00852F21">
        <w:rPr>
          <w:rFonts w:cstheme="minorHAnsi"/>
          <w:color w:val="0C0C0F"/>
          <w:spacing w:val="9"/>
        </w:rPr>
        <w:t xml:space="preserve"> </w:t>
      </w:r>
      <w:r w:rsidRPr="00852F21">
        <w:rPr>
          <w:rFonts w:cstheme="minorHAnsi"/>
          <w:color w:val="0C0C0F"/>
        </w:rPr>
        <w:t>inspiring</w:t>
      </w:r>
      <w:r w:rsidRPr="00852F21">
        <w:rPr>
          <w:rFonts w:cstheme="minorHAnsi"/>
          <w:color w:val="0C0C0F"/>
          <w:spacing w:val="27"/>
        </w:rPr>
        <w:t xml:space="preserve"> </w:t>
      </w:r>
      <w:r w:rsidRPr="00852F21">
        <w:rPr>
          <w:rFonts w:cstheme="minorHAnsi"/>
          <w:color w:val="0C0C0F"/>
        </w:rPr>
        <w:t>service</w:t>
      </w:r>
      <w:r w:rsidRPr="00852F21">
        <w:rPr>
          <w:rFonts w:cstheme="minorHAnsi"/>
          <w:color w:val="0C0C0F"/>
          <w:spacing w:val="20"/>
        </w:rPr>
        <w:t xml:space="preserve"> </w:t>
      </w:r>
      <w:r w:rsidRPr="00852F21">
        <w:rPr>
          <w:rFonts w:cstheme="minorHAnsi"/>
          <w:color w:val="0C0C0F"/>
        </w:rPr>
        <w:t>project</w:t>
      </w:r>
      <w:r w:rsidRPr="00852F21">
        <w:rPr>
          <w:rFonts w:cstheme="minorHAnsi"/>
          <w:color w:val="0C0C0F"/>
          <w:spacing w:val="23"/>
        </w:rPr>
        <w:t xml:space="preserve"> </w:t>
      </w:r>
      <w:r w:rsidRPr="00852F21">
        <w:rPr>
          <w:rFonts w:cstheme="minorHAnsi"/>
          <w:color w:val="0C0C0F"/>
        </w:rPr>
        <w:t>or</w:t>
      </w:r>
      <w:r w:rsidRPr="00852F21">
        <w:rPr>
          <w:rFonts w:cstheme="minorHAnsi"/>
          <w:color w:val="0C0C0F"/>
          <w:spacing w:val="6"/>
        </w:rPr>
        <w:t xml:space="preserve"> </w:t>
      </w:r>
      <w:r w:rsidRPr="00852F21">
        <w:rPr>
          <w:rFonts w:cstheme="minorHAnsi"/>
          <w:color w:val="0C0C0F"/>
        </w:rPr>
        <w:t>have</w:t>
      </w:r>
      <w:r w:rsidRPr="00852F21">
        <w:rPr>
          <w:rFonts w:cstheme="minorHAnsi"/>
          <w:color w:val="0C0C0F"/>
          <w:spacing w:val="13"/>
        </w:rPr>
        <w:t xml:space="preserve"> </w:t>
      </w:r>
      <w:r w:rsidRPr="00852F21">
        <w:rPr>
          <w:rFonts w:cstheme="minorHAnsi"/>
          <w:color w:val="0C0C0F"/>
        </w:rPr>
        <w:t>done</w:t>
      </w:r>
      <w:r w:rsidRPr="00852F21">
        <w:rPr>
          <w:rFonts w:cstheme="minorHAnsi"/>
          <w:color w:val="0C0C0F"/>
          <w:spacing w:val="18"/>
        </w:rPr>
        <w:t xml:space="preserve"> </w:t>
      </w:r>
      <w:r w:rsidRPr="00852F21">
        <w:rPr>
          <w:rFonts w:cstheme="minorHAnsi"/>
          <w:color w:val="1A1C21"/>
        </w:rPr>
        <w:t>so</w:t>
      </w:r>
      <w:r w:rsidRPr="00852F21">
        <w:rPr>
          <w:rFonts w:cstheme="minorHAnsi"/>
          <w:color w:val="1A1C21"/>
          <w:spacing w:val="1"/>
        </w:rPr>
        <w:t xml:space="preserve"> </w:t>
      </w:r>
      <w:r w:rsidRPr="00852F21">
        <w:rPr>
          <w:rFonts w:cstheme="minorHAnsi"/>
          <w:color w:val="0C0C0F"/>
        </w:rPr>
        <w:t>within</w:t>
      </w:r>
      <w:r w:rsidRPr="00852F21">
        <w:rPr>
          <w:rFonts w:cstheme="minorHAnsi"/>
          <w:color w:val="0C0C0F"/>
          <w:spacing w:val="5"/>
        </w:rPr>
        <w:t xml:space="preserve"> </w:t>
      </w:r>
      <w:r w:rsidRPr="00852F21">
        <w:rPr>
          <w:rFonts w:cstheme="minorHAnsi"/>
          <w:color w:val="0C0C0F"/>
        </w:rPr>
        <w:t>the</w:t>
      </w:r>
      <w:r w:rsidRPr="00852F21">
        <w:rPr>
          <w:rFonts w:cstheme="minorHAnsi"/>
          <w:color w:val="0C0C0F"/>
          <w:spacing w:val="5"/>
        </w:rPr>
        <w:t xml:space="preserve"> </w:t>
      </w:r>
      <w:r w:rsidRPr="00852F21">
        <w:rPr>
          <w:rFonts w:cstheme="minorHAnsi"/>
          <w:color w:val="0C0C0F"/>
        </w:rPr>
        <w:t>past</w:t>
      </w:r>
      <w:r w:rsidRPr="00852F21">
        <w:rPr>
          <w:rFonts w:cstheme="minorHAnsi"/>
          <w:color w:val="0C0C0F"/>
          <w:spacing w:val="18"/>
        </w:rPr>
        <w:t xml:space="preserve"> </w:t>
      </w:r>
      <w:r w:rsidRPr="00852F21">
        <w:rPr>
          <w:rFonts w:cstheme="minorHAnsi"/>
          <w:color w:val="0C0C0F"/>
        </w:rPr>
        <w:t>12</w:t>
      </w:r>
      <w:r w:rsidRPr="00852F21">
        <w:rPr>
          <w:rFonts w:cstheme="minorHAnsi"/>
          <w:color w:val="0C0C0F"/>
          <w:spacing w:val="12"/>
        </w:rPr>
        <w:t xml:space="preserve"> </w:t>
      </w:r>
      <w:r w:rsidRPr="00852F21">
        <w:rPr>
          <w:rFonts w:cstheme="minorHAnsi"/>
          <w:color w:val="0C0C0F"/>
          <w:spacing w:val="-2"/>
        </w:rPr>
        <w:t>months.</w:t>
      </w:r>
      <w:r w:rsidR="00852F21">
        <w:rPr>
          <w:rFonts w:cstheme="minorHAnsi"/>
          <w:color w:val="0C0C0F"/>
          <w:spacing w:val="-2"/>
        </w:rPr>
        <w:br/>
      </w:r>
    </w:p>
    <w:p w14:paraId="7FA12D36" w14:textId="77777777" w:rsidR="00A02891" w:rsidRPr="002C28CE" w:rsidRDefault="00A02891" w:rsidP="00EF4F2A">
      <w:pPr>
        <w:pStyle w:val="ListParagraph"/>
        <w:numPr>
          <w:ilvl w:val="0"/>
          <w:numId w:val="32"/>
        </w:numPr>
        <w:tabs>
          <w:tab w:val="left" w:pos="440"/>
        </w:tabs>
        <w:kinsoku w:val="0"/>
        <w:overflowPunct w:val="0"/>
        <w:rPr>
          <w:rFonts w:cstheme="minorHAnsi"/>
          <w:b/>
          <w:bCs/>
          <w:color w:val="0C0C0F"/>
          <w:spacing w:val="-2"/>
        </w:rPr>
      </w:pPr>
      <w:r w:rsidRPr="002C28CE">
        <w:rPr>
          <w:rFonts w:cstheme="minorHAnsi"/>
          <w:b/>
          <w:bCs/>
          <w:u w:color="1A1C21"/>
        </w:rPr>
        <w:t>Mission</w:t>
      </w:r>
      <w:r w:rsidRPr="002C28CE">
        <w:rPr>
          <w:rFonts w:cstheme="minorHAnsi"/>
          <w:b/>
          <w:bCs/>
          <w:spacing w:val="28"/>
          <w:u w:color="1A1C21"/>
        </w:rPr>
        <w:t xml:space="preserve"> </w:t>
      </w:r>
      <w:r w:rsidRPr="002C28CE">
        <w:rPr>
          <w:rFonts w:cstheme="minorHAnsi"/>
          <w:b/>
          <w:bCs/>
          <w:color w:val="1A1C21"/>
          <w:u w:color="1A1C21"/>
        </w:rPr>
        <w:t>Creek</w:t>
      </w:r>
      <w:r w:rsidRPr="002C28CE">
        <w:rPr>
          <w:rFonts w:cstheme="minorHAnsi"/>
          <w:b/>
          <w:bCs/>
          <w:color w:val="1A1C21"/>
          <w:spacing w:val="19"/>
          <w:u w:color="1A1C21"/>
        </w:rPr>
        <w:t xml:space="preserve"> </w:t>
      </w:r>
      <w:r w:rsidRPr="002C28CE">
        <w:rPr>
          <w:rFonts w:cstheme="minorHAnsi"/>
          <w:b/>
          <w:bCs/>
          <w:color w:val="1A1C21"/>
          <w:u w:color="1A1C21"/>
        </w:rPr>
        <w:t>Orthodontics</w:t>
      </w:r>
      <w:r w:rsidRPr="002C28CE">
        <w:rPr>
          <w:rFonts w:cstheme="minorHAnsi"/>
          <w:b/>
          <w:bCs/>
          <w:color w:val="1A1C21"/>
          <w:spacing w:val="39"/>
          <w:u w:color="1A1C21"/>
        </w:rPr>
        <w:t xml:space="preserve"> </w:t>
      </w:r>
      <w:r w:rsidRPr="002C28CE">
        <w:rPr>
          <w:rFonts w:cstheme="minorHAnsi"/>
          <w:b/>
          <w:bCs/>
          <w:color w:val="1A1C21"/>
          <w:u w:color="1A1C21"/>
        </w:rPr>
        <w:t>Scholarship</w:t>
      </w:r>
      <w:r w:rsidRPr="002C28CE">
        <w:rPr>
          <w:rFonts w:cstheme="minorHAnsi"/>
          <w:b/>
          <w:bCs/>
          <w:color w:val="1A1C21"/>
          <w:spacing w:val="39"/>
        </w:rPr>
        <w:t xml:space="preserve"> </w:t>
      </w:r>
      <w:r w:rsidRPr="002C28CE">
        <w:rPr>
          <w:rFonts w:cstheme="minorHAnsi"/>
          <w:b/>
          <w:bCs/>
          <w:color w:val="1A1C21"/>
        </w:rPr>
        <w:t>-</w:t>
      </w:r>
      <w:r w:rsidRPr="002C28CE">
        <w:rPr>
          <w:rFonts w:cstheme="minorHAnsi"/>
          <w:b/>
          <w:bCs/>
          <w:color w:val="1A1C21"/>
          <w:spacing w:val="7"/>
        </w:rPr>
        <w:t xml:space="preserve"> </w:t>
      </w:r>
      <w:r w:rsidRPr="002C28CE">
        <w:rPr>
          <w:rFonts w:cstheme="minorHAnsi"/>
          <w:b/>
          <w:bCs/>
        </w:rPr>
        <w:t>$500</w:t>
      </w:r>
      <w:r w:rsidRPr="002C28CE">
        <w:rPr>
          <w:rFonts w:cstheme="minorHAnsi"/>
          <w:b/>
          <w:bCs/>
          <w:spacing w:val="11"/>
        </w:rPr>
        <w:t xml:space="preserve"> </w:t>
      </w:r>
      <w:r w:rsidRPr="002C28CE">
        <w:rPr>
          <w:rFonts w:cstheme="minorHAnsi"/>
          <w:b/>
          <w:bCs/>
          <w:color w:val="1A1C21"/>
        </w:rPr>
        <w:t>-1</w:t>
      </w:r>
      <w:r w:rsidRPr="002C28CE">
        <w:rPr>
          <w:rFonts w:cstheme="minorHAnsi"/>
          <w:b/>
          <w:bCs/>
          <w:color w:val="1A1C21"/>
          <w:spacing w:val="78"/>
        </w:rPr>
        <w:t xml:space="preserve"> </w:t>
      </w:r>
      <w:r w:rsidRPr="002C28CE">
        <w:rPr>
          <w:rFonts w:cstheme="minorHAnsi"/>
          <w:b/>
          <w:bCs/>
        </w:rPr>
        <w:t>Award</w:t>
      </w:r>
      <w:r w:rsidRPr="002C28CE">
        <w:rPr>
          <w:rFonts w:cstheme="minorHAnsi"/>
          <w:b/>
          <w:bCs/>
          <w:spacing w:val="18"/>
        </w:rPr>
        <w:t xml:space="preserve"> </w:t>
      </w:r>
      <w:r w:rsidRPr="002C28CE">
        <w:rPr>
          <w:rFonts w:cstheme="minorHAnsi"/>
          <w:b/>
          <w:bCs/>
        </w:rPr>
        <w:t>(Deadline:</w:t>
      </w:r>
      <w:r w:rsidRPr="002C28CE">
        <w:rPr>
          <w:rFonts w:cstheme="minorHAnsi"/>
          <w:b/>
          <w:bCs/>
          <w:spacing w:val="20"/>
        </w:rPr>
        <w:t xml:space="preserve"> </w:t>
      </w:r>
      <w:r w:rsidRPr="002C28CE">
        <w:rPr>
          <w:rFonts w:cstheme="minorHAnsi"/>
          <w:b/>
          <w:bCs/>
        </w:rPr>
        <w:t>April</w:t>
      </w:r>
      <w:r w:rsidRPr="002C28CE">
        <w:rPr>
          <w:rFonts w:cstheme="minorHAnsi"/>
          <w:b/>
          <w:bCs/>
          <w:spacing w:val="17"/>
        </w:rPr>
        <w:t xml:space="preserve"> </w:t>
      </w:r>
      <w:r w:rsidRPr="002C28CE">
        <w:rPr>
          <w:rFonts w:cstheme="minorHAnsi"/>
          <w:b/>
          <w:bCs/>
        </w:rPr>
        <w:t>15,</w:t>
      </w:r>
      <w:r w:rsidRPr="002C28CE">
        <w:rPr>
          <w:rFonts w:cstheme="minorHAnsi"/>
          <w:b/>
          <w:bCs/>
          <w:spacing w:val="16"/>
        </w:rPr>
        <w:t xml:space="preserve"> </w:t>
      </w:r>
      <w:r w:rsidRPr="002C28CE">
        <w:rPr>
          <w:rFonts w:cstheme="minorHAnsi"/>
          <w:b/>
          <w:bCs/>
          <w:color w:val="1A1C21"/>
          <w:spacing w:val="-2"/>
        </w:rPr>
        <w:t>2023)</w:t>
      </w:r>
    </w:p>
    <w:p w14:paraId="655068A6" w14:textId="77777777" w:rsidR="00A02891" w:rsidRPr="00BA21E0" w:rsidRDefault="00A02891" w:rsidP="00A02891">
      <w:pPr>
        <w:pStyle w:val="BodyText"/>
        <w:kinsoku w:val="0"/>
        <w:overflowPunct w:val="0"/>
        <w:spacing w:before="3"/>
        <w:ind w:left="720"/>
        <w:rPr>
          <w:rFonts w:asciiTheme="minorHAnsi" w:hAnsiTheme="minorHAnsi" w:cstheme="minorHAnsi"/>
          <w:b/>
          <w:bCs/>
          <w:sz w:val="22"/>
          <w:szCs w:val="22"/>
        </w:rPr>
      </w:pPr>
    </w:p>
    <w:p w14:paraId="58CBA835" w14:textId="77777777" w:rsidR="00A02891" w:rsidRPr="00BA21E0" w:rsidRDefault="00A02891" w:rsidP="00A02891">
      <w:pPr>
        <w:pStyle w:val="BodyText"/>
        <w:kinsoku w:val="0"/>
        <w:overflowPunct w:val="0"/>
        <w:ind w:left="720"/>
        <w:rPr>
          <w:rFonts w:asciiTheme="minorHAnsi" w:hAnsiTheme="minorHAnsi" w:cstheme="minorHAnsi"/>
          <w:color w:val="0C0C0F"/>
          <w:spacing w:val="-2"/>
          <w:w w:val="105"/>
          <w:sz w:val="22"/>
          <w:szCs w:val="22"/>
        </w:rPr>
      </w:pPr>
      <w:r w:rsidRPr="00BA21E0">
        <w:rPr>
          <w:rFonts w:asciiTheme="minorHAnsi" w:hAnsiTheme="minorHAnsi" w:cstheme="minorHAnsi"/>
          <w:color w:val="0C0C0F"/>
          <w:w w:val="105"/>
          <w:sz w:val="22"/>
          <w:szCs w:val="22"/>
        </w:rPr>
        <w:t>To</w:t>
      </w:r>
      <w:r w:rsidRPr="00BA21E0">
        <w:rPr>
          <w:rFonts w:asciiTheme="minorHAnsi" w:hAnsiTheme="minorHAnsi" w:cstheme="minorHAnsi"/>
          <w:color w:val="0C0C0F"/>
          <w:spacing w:val="-10"/>
          <w:w w:val="105"/>
          <w:sz w:val="22"/>
          <w:szCs w:val="22"/>
        </w:rPr>
        <w:t xml:space="preserve"> </w:t>
      </w:r>
      <w:r w:rsidRPr="00BA21E0">
        <w:rPr>
          <w:rFonts w:asciiTheme="minorHAnsi" w:hAnsiTheme="minorHAnsi" w:cstheme="minorHAnsi"/>
          <w:color w:val="0C0C0F"/>
          <w:w w:val="105"/>
          <w:sz w:val="22"/>
          <w:szCs w:val="22"/>
        </w:rPr>
        <w:t>be</w:t>
      </w:r>
      <w:r w:rsidRPr="00BA21E0">
        <w:rPr>
          <w:rFonts w:asciiTheme="minorHAnsi" w:hAnsiTheme="minorHAnsi" w:cstheme="minorHAnsi"/>
          <w:color w:val="0C0C0F"/>
          <w:spacing w:val="-11"/>
          <w:w w:val="105"/>
          <w:sz w:val="22"/>
          <w:szCs w:val="22"/>
        </w:rPr>
        <w:t xml:space="preserve"> </w:t>
      </w:r>
      <w:r w:rsidRPr="00BA21E0">
        <w:rPr>
          <w:rFonts w:asciiTheme="minorHAnsi" w:hAnsiTheme="minorHAnsi" w:cstheme="minorHAnsi"/>
          <w:color w:val="1A1C21"/>
          <w:w w:val="105"/>
          <w:sz w:val="22"/>
          <w:szCs w:val="22"/>
        </w:rPr>
        <w:t>eligible</w:t>
      </w:r>
      <w:r w:rsidRPr="00BA21E0">
        <w:rPr>
          <w:rFonts w:asciiTheme="minorHAnsi" w:hAnsiTheme="minorHAnsi" w:cstheme="minorHAnsi"/>
          <w:color w:val="1A1C21"/>
          <w:spacing w:val="-2"/>
          <w:w w:val="105"/>
          <w:sz w:val="22"/>
          <w:szCs w:val="22"/>
        </w:rPr>
        <w:t xml:space="preserve"> </w:t>
      </w:r>
      <w:r w:rsidRPr="00BA21E0">
        <w:rPr>
          <w:rFonts w:asciiTheme="minorHAnsi" w:hAnsiTheme="minorHAnsi" w:cstheme="minorHAnsi"/>
          <w:color w:val="0C0C0F"/>
          <w:w w:val="105"/>
          <w:sz w:val="22"/>
          <w:szCs w:val="22"/>
        </w:rPr>
        <w:t>for</w:t>
      </w:r>
      <w:r w:rsidRPr="00BA21E0">
        <w:rPr>
          <w:rFonts w:asciiTheme="minorHAnsi" w:hAnsiTheme="minorHAnsi" w:cstheme="minorHAnsi"/>
          <w:color w:val="0C0C0F"/>
          <w:spacing w:val="-11"/>
          <w:w w:val="105"/>
          <w:sz w:val="22"/>
          <w:szCs w:val="22"/>
        </w:rPr>
        <w:t xml:space="preserve"> </w:t>
      </w:r>
      <w:r w:rsidRPr="00BA21E0">
        <w:rPr>
          <w:rFonts w:asciiTheme="minorHAnsi" w:hAnsiTheme="minorHAnsi" w:cstheme="minorHAnsi"/>
          <w:color w:val="0C0C0F"/>
          <w:w w:val="105"/>
          <w:sz w:val="22"/>
          <w:szCs w:val="22"/>
        </w:rPr>
        <w:t>the</w:t>
      </w:r>
      <w:r w:rsidRPr="00BA21E0">
        <w:rPr>
          <w:rFonts w:asciiTheme="minorHAnsi" w:hAnsiTheme="minorHAnsi" w:cstheme="minorHAnsi"/>
          <w:color w:val="0C0C0F"/>
          <w:spacing w:val="-11"/>
          <w:w w:val="105"/>
          <w:sz w:val="22"/>
          <w:szCs w:val="22"/>
        </w:rPr>
        <w:t xml:space="preserve"> </w:t>
      </w:r>
      <w:r w:rsidRPr="00BA21E0">
        <w:rPr>
          <w:rFonts w:asciiTheme="minorHAnsi" w:hAnsiTheme="minorHAnsi" w:cstheme="minorHAnsi"/>
          <w:color w:val="1A1C21"/>
          <w:w w:val="105"/>
          <w:sz w:val="22"/>
          <w:szCs w:val="22"/>
        </w:rPr>
        <w:t>scholarship</w:t>
      </w:r>
      <w:r w:rsidRPr="00BA21E0">
        <w:rPr>
          <w:rFonts w:asciiTheme="minorHAnsi" w:hAnsiTheme="minorHAnsi" w:cstheme="minorHAnsi"/>
          <w:color w:val="1A1C21"/>
          <w:spacing w:val="-1"/>
          <w:w w:val="105"/>
          <w:sz w:val="22"/>
          <w:szCs w:val="22"/>
        </w:rPr>
        <w:t xml:space="preserve"> </w:t>
      </w:r>
      <w:r w:rsidRPr="00BA21E0">
        <w:rPr>
          <w:rFonts w:asciiTheme="minorHAnsi" w:hAnsiTheme="minorHAnsi" w:cstheme="minorHAnsi"/>
          <w:color w:val="0C0C0F"/>
          <w:w w:val="105"/>
          <w:sz w:val="22"/>
          <w:szCs w:val="22"/>
        </w:rPr>
        <w:t>a</w:t>
      </w:r>
      <w:r w:rsidRPr="00BA21E0">
        <w:rPr>
          <w:rFonts w:asciiTheme="minorHAnsi" w:hAnsiTheme="minorHAnsi" w:cstheme="minorHAnsi"/>
          <w:color w:val="0C0C0F"/>
          <w:spacing w:val="-8"/>
          <w:w w:val="105"/>
          <w:sz w:val="22"/>
          <w:szCs w:val="22"/>
        </w:rPr>
        <w:t xml:space="preserve"> </w:t>
      </w:r>
      <w:r w:rsidRPr="00BA21E0">
        <w:rPr>
          <w:rFonts w:asciiTheme="minorHAnsi" w:hAnsiTheme="minorHAnsi" w:cstheme="minorHAnsi"/>
          <w:color w:val="0C0C0F"/>
          <w:w w:val="105"/>
          <w:sz w:val="22"/>
          <w:szCs w:val="22"/>
        </w:rPr>
        <w:t>student</w:t>
      </w:r>
      <w:r w:rsidRPr="00BA21E0">
        <w:rPr>
          <w:rFonts w:asciiTheme="minorHAnsi" w:hAnsiTheme="minorHAnsi" w:cstheme="minorHAnsi"/>
          <w:color w:val="0C0C0F"/>
          <w:spacing w:val="-3"/>
          <w:w w:val="105"/>
          <w:sz w:val="22"/>
          <w:szCs w:val="22"/>
        </w:rPr>
        <w:t xml:space="preserve"> </w:t>
      </w:r>
      <w:r w:rsidRPr="00BA21E0">
        <w:rPr>
          <w:rFonts w:asciiTheme="minorHAnsi" w:hAnsiTheme="minorHAnsi" w:cstheme="minorHAnsi"/>
          <w:color w:val="0C0C0F"/>
          <w:spacing w:val="-2"/>
          <w:w w:val="105"/>
          <w:sz w:val="22"/>
          <w:szCs w:val="22"/>
        </w:rPr>
        <w:t>must:</w:t>
      </w:r>
    </w:p>
    <w:p w14:paraId="1800D56B" w14:textId="77777777" w:rsidR="00A02891" w:rsidRPr="00BA21E0" w:rsidRDefault="00A02891" w:rsidP="00A02891">
      <w:pPr>
        <w:pStyle w:val="BodyText"/>
        <w:kinsoku w:val="0"/>
        <w:overflowPunct w:val="0"/>
        <w:spacing w:before="4"/>
        <w:ind w:left="720"/>
        <w:rPr>
          <w:rFonts w:asciiTheme="minorHAnsi" w:hAnsiTheme="minorHAnsi" w:cstheme="minorHAnsi"/>
          <w:sz w:val="22"/>
          <w:szCs w:val="22"/>
        </w:rPr>
      </w:pPr>
    </w:p>
    <w:p w14:paraId="73082D61" w14:textId="77777777" w:rsidR="00A02891" w:rsidRPr="00BA21E0" w:rsidRDefault="00A02891" w:rsidP="00EF4F2A">
      <w:pPr>
        <w:pStyle w:val="ListParagraph"/>
        <w:numPr>
          <w:ilvl w:val="0"/>
          <w:numId w:val="41"/>
        </w:numPr>
        <w:tabs>
          <w:tab w:val="left" w:pos="430"/>
        </w:tabs>
        <w:kinsoku w:val="0"/>
        <w:overflowPunct w:val="0"/>
        <w:rPr>
          <w:rFonts w:cstheme="minorHAnsi"/>
          <w:color w:val="0C0C0F"/>
          <w:spacing w:val="-2"/>
        </w:rPr>
      </w:pPr>
      <w:r w:rsidRPr="00BA21E0">
        <w:rPr>
          <w:rFonts w:cstheme="minorHAnsi"/>
          <w:color w:val="0C0C0F"/>
        </w:rPr>
        <w:t>Be</w:t>
      </w:r>
      <w:r w:rsidRPr="00BA21E0">
        <w:rPr>
          <w:rFonts w:cstheme="minorHAnsi"/>
          <w:color w:val="0C0C0F"/>
          <w:spacing w:val="14"/>
        </w:rPr>
        <w:t xml:space="preserve"> </w:t>
      </w:r>
      <w:r w:rsidRPr="00BA21E0">
        <w:rPr>
          <w:rFonts w:cstheme="minorHAnsi"/>
          <w:color w:val="0C0C0F"/>
        </w:rPr>
        <w:t>currently</w:t>
      </w:r>
      <w:r w:rsidRPr="00BA21E0">
        <w:rPr>
          <w:rFonts w:cstheme="minorHAnsi"/>
          <w:color w:val="0C0C0F"/>
          <w:spacing w:val="25"/>
        </w:rPr>
        <w:t xml:space="preserve"> </w:t>
      </w:r>
      <w:r w:rsidRPr="00BA21E0">
        <w:rPr>
          <w:rFonts w:cstheme="minorHAnsi"/>
          <w:color w:val="0C0C0F"/>
        </w:rPr>
        <w:t>in</w:t>
      </w:r>
      <w:r w:rsidRPr="00BA21E0">
        <w:rPr>
          <w:rFonts w:cstheme="minorHAnsi"/>
          <w:color w:val="0C0C0F"/>
          <w:spacing w:val="5"/>
        </w:rPr>
        <w:t xml:space="preserve"> </w:t>
      </w:r>
      <w:r w:rsidRPr="00BA21E0">
        <w:rPr>
          <w:rFonts w:cstheme="minorHAnsi"/>
          <w:color w:val="0C0C0F"/>
        </w:rPr>
        <w:t>your</w:t>
      </w:r>
      <w:r w:rsidRPr="00BA21E0">
        <w:rPr>
          <w:rFonts w:cstheme="minorHAnsi"/>
          <w:color w:val="0C0C0F"/>
          <w:spacing w:val="14"/>
        </w:rPr>
        <w:t xml:space="preserve"> </w:t>
      </w:r>
      <w:r w:rsidRPr="00BA21E0">
        <w:rPr>
          <w:rFonts w:cstheme="minorHAnsi"/>
          <w:color w:val="0C0C0F"/>
        </w:rPr>
        <w:t>last</w:t>
      </w:r>
      <w:r w:rsidRPr="00BA21E0">
        <w:rPr>
          <w:rFonts w:cstheme="minorHAnsi"/>
          <w:color w:val="0C0C0F"/>
          <w:spacing w:val="20"/>
        </w:rPr>
        <w:t xml:space="preserve"> </w:t>
      </w:r>
      <w:r w:rsidRPr="00BA21E0">
        <w:rPr>
          <w:rFonts w:cstheme="minorHAnsi"/>
          <w:color w:val="0C0C0F"/>
        </w:rPr>
        <w:t>year</w:t>
      </w:r>
      <w:r w:rsidRPr="00BA21E0">
        <w:rPr>
          <w:rFonts w:cstheme="minorHAnsi"/>
          <w:color w:val="0C0C0F"/>
          <w:spacing w:val="19"/>
        </w:rPr>
        <w:t xml:space="preserve"> </w:t>
      </w:r>
      <w:r w:rsidRPr="00BA21E0">
        <w:rPr>
          <w:rFonts w:cstheme="minorHAnsi"/>
          <w:color w:val="0C0C0F"/>
        </w:rPr>
        <w:t>of</w:t>
      </w:r>
      <w:r w:rsidRPr="00BA21E0">
        <w:rPr>
          <w:rFonts w:cstheme="minorHAnsi"/>
          <w:color w:val="0C0C0F"/>
          <w:spacing w:val="5"/>
        </w:rPr>
        <w:t xml:space="preserve"> </w:t>
      </w:r>
      <w:r w:rsidRPr="00BA21E0">
        <w:rPr>
          <w:rFonts w:cstheme="minorHAnsi"/>
          <w:color w:val="0C0C0F"/>
        </w:rPr>
        <w:t>high</w:t>
      </w:r>
      <w:r w:rsidRPr="00BA21E0">
        <w:rPr>
          <w:rFonts w:cstheme="minorHAnsi"/>
          <w:color w:val="0C0C0F"/>
          <w:spacing w:val="14"/>
        </w:rPr>
        <w:t xml:space="preserve"> </w:t>
      </w:r>
      <w:r w:rsidRPr="00BA21E0">
        <w:rPr>
          <w:rFonts w:cstheme="minorHAnsi"/>
          <w:color w:val="0C0C0F"/>
        </w:rPr>
        <w:t>school</w:t>
      </w:r>
      <w:r w:rsidRPr="00BA21E0">
        <w:rPr>
          <w:rFonts w:cstheme="minorHAnsi"/>
          <w:color w:val="0C0C0F"/>
          <w:spacing w:val="12"/>
        </w:rPr>
        <w:t xml:space="preserve"> </w:t>
      </w:r>
      <w:r w:rsidRPr="00BA21E0">
        <w:rPr>
          <w:rFonts w:cstheme="minorHAnsi"/>
          <w:color w:val="0C0C0F"/>
        </w:rPr>
        <w:t>or</w:t>
      </w:r>
      <w:r w:rsidRPr="00BA21E0">
        <w:rPr>
          <w:rFonts w:cstheme="minorHAnsi"/>
          <w:color w:val="0C0C0F"/>
          <w:spacing w:val="12"/>
        </w:rPr>
        <w:t xml:space="preserve"> </w:t>
      </w:r>
      <w:r w:rsidRPr="00BA21E0">
        <w:rPr>
          <w:rFonts w:cstheme="minorHAnsi"/>
          <w:color w:val="0C0C0F"/>
        </w:rPr>
        <w:t>a</w:t>
      </w:r>
      <w:r w:rsidRPr="00BA21E0">
        <w:rPr>
          <w:rFonts w:cstheme="minorHAnsi"/>
          <w:color w:val="0C0C0F"/>
          <w:spacing w:val="9"/>
        </w:rPr>
        <w:t xml:space="preserve"> </w:t>
      </w:r>
      <w:r w:rsidRPr="00BA21E0">
        <w:rPr>
          <w:rFonts w:cstheme="minorHAnsi"/>
          <w:color w:val="0C0C0F"/>
        </w:rPr>
        <w:t>freshman,</w:t>
      </w:r>
      <w:r w:rsidRPr="00BA21E0">
        <w:rPr>
          <w:rFonts w:cstheme="minorHAnsi"/>
          <w:color w:val="0C0C0F"/>
          <w:spacing w:val="28"/>
        </w:rPr>
        <w:t xml:space="preserve"> </w:t>
      </w:r>
      <w:r w:rsidRPr="00BA21E0">
        <w:rPr>
          <w:rFonts w:cstheme="minorHAnsi"/>
          <w:color w:val="0C0C0F"/>
        </w:rPr>
        <w:t>sophomore,</w:t>
      </w:r>
      <w:r w:rsidRPr="00BA21E0">
        <w:rPr>
          <w:rFonts w:cstheme="minorHAnsi"/>
          <w:color w:val="0C0C0F"/>
          <w:spacing w:val="21"/>
        </w:rPr>
        <w:t xml:space="preserve"> </w:t>
      </w:r>
      <w:r w:rsidRPr="00BA21E0">
        <w:rPr>
          <w:rFonts w:cstheme="minorHAnsi"/>
          <w:color w:val="0C0C0F"/>
        </w:rPr>
        <w:t>or</w:t>
      </w:r>
      <w:r w:rsidRPr="00BA21E0">
        <w:rPr>
          <w:rFonts w:cstheme="minorHAnsi"/>
          <w:color w:val="0C0C0F"/>
          <w:spacing w:val="5"/>
        </w:rPr>
        <w:t xml:space="preserve"> </w:t>
      </w:r>
      <w:r w:rsidRPr="00BA21E0">
        <w:rPr>
          <w:rFonts w:cstheme="minorHAnsi"/>
          <w:color w:val="0C0C0F"/>
        </w:rPr>
        <w:t>junior</w:t>
      </w:r>
      <w:r w:rsidRPr="00BA21E0">
        <w:rPr>
          <w:rFonts w:cstheme="minorHAnsi"/>
          <w:color w:val="0C0C0F"/>
          <w:spacing w:val="24"/>
        </w:rPr>
        <w:t xml:space="preserve"> </w:t>
      </w:r>
      <w:r w:rsidRPr="00BA21E0">
        <w:rPr>
          <w:rFonts w:cstheme="minorHAnsi"/>
          <w:color w:val="0C0C0F"/>
        </w:rPr>
        <w:t>in</w:t>
      </w:r>
      <w:r w:rsidRPr="00BA21E0">
        <w:rPr>
          <w:rFonts w:cstheme="minorHAnsi"/>
          <w:color w:val="0C0C0F"/>
          <w:spacing w:val="7"/>
        </w:rPr>
        <w:t xml:space="preserve"> </w:t>
      </w:r>
      <w:r w:rsidRPr="00BA21E0">
        <w:rPr>
          <w:rFonts w:cstheme="minorHAnsi"/>
          <w:color w:val="0C0C0F"/>
          <w:spacing w:val="-2"/>
        </w:rPr>
        <w:t>college/university.</w:t>
      </w:r>
    </w:p>
    <w:p w14:paraId="1BC1D555" w14:textId="77777777" w:rsidR="00A02891" w:rsidRPr="007B0F34" w:rsidRDefault="00A02891" w:rsidP="00EF4F2A">
      <w:pPr>
        <w:pStyle w:val="ListParagraph"/>
        <w:numPr>
          <w:ilvl w:val="0"/>
          <w:numId w:val="41"/>
        </w:numPr>
        <w:tabs>
          <w:tab w:val="left" w:pos="426"/>
        </w:tabs>
        <w:kinsoku w:val="0"/>
        <w:overflowPunct w:val="0"/>
        <w:rPr>
          <w:color w:val="0C0C0F"/>
          <w:spacing w:val="-2"/>
          <w:sz w:val="21"/>
          <w:szCs w:val="21"/>
        </w:rPr>
      </w:pPr>
      <w:r w:rsidRPr="00BA21E0">
        <w:rPr>
          <w:rFonts w:cstheme="minorHAnsi"/>
          <w:color w:val="0C0C0F"/>
        </w:rPr>
        <w:t>Be</w:t>
      </w:r>
      <w:r w:rsidRPr="00BA21E0">
        <w:rPr>
          <w:rFonts w:cstheme="minorHAnsi"/>
          <w:color w:val="0C0C0F"/>
          <w:spacing w:val="18"/>
        </w:rPr>
        <w:t xml:space="preserve"> </w:t>
      </w:r>
      <w:r w:rsidRPr="00BA21E0">
        <w:rPr>
          <w:rFonts w:cstheme="minorHAnsi"/>
          <w:color w:val="0C0C0F"/>
        </w:rPr>
        <w:t>a</w:t>
      </w:r>
      <w:r w:rsidRPr="00BA21E0">
        <w:rPr>
          <w:rFonts w:cstheme="minorHAnsi"/>
          <w:color w:val="0C0C0F"/>
          <w:spacing w:val="13"/>
        </w:rPr>
        <w:t xml:space="preserve"> </w:t>
      </w:r>
      <w:r w:rsidRPr="00BA21E0">
        <w:rPr>
          <w:rFonts w:cstheme="minorHAnsi"/>
          <w:color w:val="0C0C0F"/>
        </w:rPr>
        <w:t>Canadian</w:t>
      </w:r>
      <w:r w:rsidRPr="00BA21E0">
        <w:rPr>
          <w:rFonts w:cstheme="minorHAnsi"/>
          <w:color w:val="0C0C0F"/>
          <w:spacing w:val="28"/>
        </w:rPr>
        <w:t xml:space="preserve"> </w:t>
      </w:r>
      <w:r w:rsidRPr="00BA21E0">
        <w:rPr>
          <w:rFonts w:cstheme="minorHAnsi"/>
          <w:color w:val="0C0C0F"/>
        </w:rPr>
        <w:t>resident</w:t>
      </w:r>
      <w:r w:rsidRPr="00BA21E0">
        <w:rPr>
          <w:rFonts w:cstheme="minorHAnsi"/>
          <w:color w:val="0C0C0F"/>
          <w:spacing w:val="31"/>
        </w:rPr>
        <w:t xml:space="preserve"> </w:t>
      </w:r>
      <w:r w:rsidRPr="00BA21E0">
        <w:rPr>
          <w:rFonts w:cstheme="minorHAnsi"/>
          <w:color w:val="0C0C0F"/>
        </w:rPr>
        <w:t>living</w:t>
      </w:r>
      <w:r w:rsidRPr="00BA21E0">
        <w:rPr>
          <w:rFonts w:cstheme="minorHAnsi"/>
          <w:color w:val="0C0C0F"/>
          <w:spacing w:val="18"/>
        </w:rPr>
        <w:t xml:space="preserve"> </w:t>
      </w:r>
      <w:r w:rsidRPr="00BA21E0">
        <w:rPr>
          <w:rFonts w:cstheme="minorHAnsi"/>
          <w:color w:val="0C0C0F"/>
        </w:rPr>
        <w:t>anywhere</w:t>
      </w:r>
      <w:r w:rsidRPr="00BA21E0">
        <w:rPr>
          <w:rFonts w:cstheme="minorHAnsi"/>
          <w:color w:val="0C0C0F"/>
          <w:spacing w:val="18"/>
        </w:rPr>
        <w:t xml:space="preserve"> </w:t>
      </w:r>
      <w:r w:rsidRPr="00BA21E0">
        <w:rPr>
          <w:rFonts w:cstheme="minorHAnsi"/>
          <w:color w:val="0C0C0F"/>
        </w:rPr>
        <w:t>in</w:t>
      </w:r>
      <w:r w:rsidRPr="00BA21E0">
        <w:rPr>
          <w:rFonts w:cstheme="minorHAnsi"/>
          <w:color w:val="0C0C0F"/>
          <w:spacing w:val="9"/>
        </w:rPr>
        <w:t xml:space="preserve"> </w:t>
      </w:r>
      <w:r w:rsidRPr="00BA21E0">
        <w:rPr>
          <w:rFonts w:cstheme="minorHAnsi"/>
          <w:color w:val="0C0C0F"/>
        </w:rPr>
        <w:t>British</w:t>
      </w:r>
      <w:r w:rsidRPr="00BA21E0">
        <w:rPr>
          <w:rFonts w:cstheme="minorHAnsi"/>
          <w:color w:val="0C0C0F"/>
          <w:spacing w:val="22"/>
        </w:rPr>
        <w:t xml:space="preserve"> </w:t>
      </w:r>
      <w:r w:rsidRPr="00BA21E0">
        <w:rPr>
          <w:rFonts w:cstheme="minorHAnsi"/>
          <w:color w:val="0C0C0F"/>
          <w:spacing w:val="-2"/>
        </w:rPr>
        <w:t>Columbia</w:t>
      </w:r>
      <w:r>
        <w:rPr>
          <w:rFonts w:cstheme="minorHAnsi"/>
          <w:color w:val="0C0C0F"/>
          <w:spacing w:val="-2"/>
        </w:rPr>
        <w:br/>
      </w:r>
    </w:p>
    <w:p w14:paraId="7621D15A" w14:textId="77777777" w:rsidR="00A02891" w:rsidRPr="002C28CE" w:rsidRDefault="00A02891" w:rsidP="00EF4F2A">
      <w:pPr>
        <w:pStyle w:val="BodyText"/>
        <w:numPr>
          <w:ilvl w:val="0"/>
          <w:numId w:val="32"/>
        </w:numPr>
        <w:rPr>
          <w:rFonts w:asciiTheme="minorHAnsi" w:hAnsiTheme="minorHAnsi" w:cstheme="minorHAnsi"/>
          <w:b/>
          <w:bCs/>
          <w:color w:val="0E0F11"/>
          <w:spacing w:val="-2"/>
          <w:w w:val="105"/>
          <w:sz w:val="22"/>
          <w:szCs w:val="22"/>
        </w:rPr>
      </w:pPr>
      <w:bookmarkStart w:id="24" w:name="_Hlk125025867"/>
      <w:r w:rsidRPr="002C28CE">
        <w:rPr>
          <w:rStyle w:val="BodyTextChar"/>
          <w:rFonts w:asciiTheme="minorHAnsi" w:hAnsiTheme="minorHAnsi" w:cstheme="minorHAnsi"/>
          <w:b/>
          <w:bCs/>
          <w:sz w:val="22"/>
          <w:szCs w:val="22"/>
        </w:rPr>
        <w:lastRenderedPageBreak/>
        <w:t>Abbott Painters Scholarship Program - $500 - 1 Award (Deadline: April 30, 2023</w:t>
      </w:r>
      <w:r w:rsidRPr="002C28CE">
        <w:rPr>
          <w:rFonts w:asciiTheme="minorHAnsi" w:hAnsiTheme="minorHAnsi" w:cstheme="minorHAnsi"/>
          <w:b/>
          <w:bCs/>
          <w:color w:val="0E0F11"/>
          <w:spacing w:val="-2"/>
          <w:w w:val="105"/>
          <w:sz w:val="22"/>
          <w:szCs w:val="22"/>
        </w:rPr>
        <w:t>)</w:t>
      </w:r>
    </w:p>
    <w:p w14:paraId="0A6961BC" w14:textId="77777777" w:rsidR="00A02891" w:rsidRPr="000F4B25" w:rsidRDefault="00A02891" w:rsidP="00A02891">
      <w:pPr>
        <w:pStyle w:val="BodyText"/>
        <w:kinsoku w:val="0"/>
        <w:overflowPunct w:val="0"/>
        <w:spacing w:before="10"/>
        <w:ind w:left="720"/>
        <w:rPr>
          <w:rFonts w:asciiTheme="minorHAnsi" w:hAnsiTheme="minorHAnsi" w:cstheme="minorHAnsi"/>
          <w:b/>
          <w:bCs/>
          <w:sz w:val="22"/>
          <w:szCs w:val="22"/>
        </w:rPr>
      </w:pPr>
    </w:p>
    <w:p w14:paraId="07D71C7A" w14:textId="77777777" w:rsidR="00A02891" w:rsidRPr="000F4B25" w:rsidRDefault="00A02891" w:rsidP="00A02891">
      <w:pPr>
        <w:pStyle w:val="BodyText"/>
        <w:kinsoku w:val="0"/>
        <w:overflowPunct w:val="0"/>
        <w:ind w:left="720"/>
        <w:rPr>
          <w:rFonts w:asciiTheme="minorHAnsi" w:hAnsiTheme="minorHAnsi" w:cstheme="minorHAnsi"/>
          <w:color w:val="0E0F11"/>
          <w:spacing w:val="-4"/>
          <w:sz w:val="22"/>
          <w:szCs w:val="22"/>
        </w:rPr>
      </w:pPr>
      <w:r w:rsidRPr="000F4B25">
        <w:rPr>
          <w:rFonts w:asciiTheme="minorHAnsi" w:hAnsiTheme="minorHAnsi" w:cstheme="minorHAnsi"/>
          <w:color w:val="0E0F11"/>
          <w:sz w:val="22"/>
          <w:szCs w:val="22"/>
        </w:rPr>
        <w:t>To</w:t>
      </w:r>
      <w:r w:rsidRPr="000F4B25">
        <w:rPr>
          <w:rFonts w:asciiTheme="minorHAnsi" w:hAnsiTheme="minorHAnsi" w:cstheme="minorHAnsi"/>
          <w:color w:val="0E0F11"/>
          <w:spacing w:val="12"/>
          <w:sz w:val="22"/>
          <w:szCs w:val="22"/>
        </w:rPr>
        <w:t xml:space="preserve"> </w:t>
      </w:r>
      <w:r w:rsidRPr="000F4B25">
        <w:rPr>
          <w:rFonts w:asciiTheme="minorHAnsi" w:hAnsiTheme="minorHAnsi" w:cstheme="minorHAnsi"/>
          <w:color w:val="0E0F11"/>
          <w:sz w:val="22"/>
          <w:szCs w:val="22"/>
        </w:rPr>
        <w:t>be</w:t>
      </w:r>
      <w:r w:rsidRPr="000F4B25">
        <w:rPr>
          <w:rFonts w:asciiTheme="minorHAnsi" w:hAnsiTheme="minorHAnsi" w:cstheme="minorHAnsi"/>
          <w:color w:val="0E0F11"/>
          <w:spacing w:val="10"/>
          <w:sz w:val="22"/>
          <w:szCs w:val="22"/>
        </w:rPr>
        <w:t xml:space="preserve"> </w:t>
      </w:r>
      <w:r w:rsidRPr="000F4B25">
        <w:rPr>
          <w:rFonts w:asciiTheme="minorHAnsi" w:hAnsiTheme="minorHAnsi" w:cstheme="minorHAnsi"/>
          <w:color w:val="0E0F11"/>
          <w:sz w:val="22"/>
          <w:szCs w:val="22"/>
        </w:rPr>
        <w:t>eligible</w:t>
      </w:r>
      <w:r w:rsidRPr="000F4B25">
        <w:rPr>
          <w:rFonts w:asciiTheme="minorHAnsi" w:hAnsiTheme="minorHAnsi" w:cstheme="minorHAnsi"/>
          <w:color w:val="0E0F11"/>
          <w:spacing w:val="25"/>
          <w:sz w:val="22"/>
          <w:szCs w:val="22"/>
        </w:rPr>
        <w:t xml:space="preserve"> </w:t>
      </w:r>
      <w:r w:rsidRPr="000F4B25">
        <w:rPr>
          <w:rFonts w:asciiTheme="minorHAnsi" w:hAnsiTheme="minorHAnsi" w:cstheme="minorHAnsi"/>
          <w:color w:val="0E0F11"/>
          <w:sz w:val="22"/>
          <w:szCs w:val="22"/>
        </w:rPr>
        <w:t>for</w:t>
      </w:r>
      <w:r w:rsidRPr="000F4B25">
        <w:rPr>
          <w:rFonts w:asciiTheme="minorHAnsi" w:hAnsiTheme="minorHAnsi" w:cstheme="minorHAnsi"/>
          <w:color w:val="0E0F11"/>
          <w:spacing w:val="11"/>
          <w:sz w:val="22"/>
          <w:szCs w:val="22"/>
        </w:rPr>
        <w:t xml:space="preserve"> </w:t>
      </w:r>
      <w:r w:rsidRPr="000F4B25">
        <w:rPr>
          <w:rFonts w:asciiTheme="minorHAnsi" w:hAnsiTheme="minorHAnsi" w:cstheme="minorHAnsi"/>
          <w:color w:val="0E0F11"/>
          <w:sz w:val="22"/>
          <w:szCs w:val="22"/>
        </w:rPr>
        <w:t>the</w:t>
      </w:r>
      <w:r w:rsidRPr="000F4B25">
        <w:rPr>
          <w:rFonts w:asciiTheme="minorHAnsi" w:hAnsiTheme="minorHAnsi" w:cstheme="minorHAnsi"/>
          <w:color w:val="0E0F11"/>
          <w:spacing w:val="8"/>
          <w:sz w:val="22"/>
          <w:szCs w:val="22"/>
        </w:rPr>
        <w:t xml:space="preserve"> </w:t>
      </w:r>
      <w:r w:rsidRPr="000F4B25">
        <w:rPr>
          <w:rFonts w:asciiTheme="minorHAnsi" w:hAnsiTheme="minorHAnsi" w:cstheme="minorHAnsi"/>
          <w:color w:val="0E0F11"/>
          <w:sz w:val="22"/>
          <w:szCs w:val="22"/>
        </w:rPr>
        <w:t>scholarship</w:t>
      </w:r>
      <w:r w:rsidRPr="000F4B25">
        <w:rPr>
          <w:rFonts w:asciiTheme="minorHAnsi" w:hAnsiTheme="minorHAnsi" w:cstheme="minorHAnsi"/>
          <w:color w:val="0E0F11"/>
          <w:spacing w:val="36"/>
          <w:sz w:val="22"/>
          <w:szCs w:val="22"/>
        </w:rPr>
        <w:t xml:space="preserve"> </w:t>
      </w:r>
      <w:r w:rsidRPr="000F4B25">
        <w:rPr>
          <w:rFonts w:asciiTheme="minorHAnsi" w:hAnsiTheme="minorHAnsi" w:cstheme="minorHAnsi"/>
          <w:color w:val="0E0F11"/>
          <w:sz w:val="22"/>
          <w:szCs w:val="22"/>
        </w:rPr>
        <w:t>a</w:t>
      </w:r>
      <w:r w:rsidRPr="000F4B25">
        <w:rPr>
          <w:rFonts w:asciiTheme="minorHAnsi" w:hAnsiTheme="minorHAnsi" w:cstheme="minorHAnsi"/>
          <w:color w:val="0E0F11"/>
          <w:spacing w:val="10"/>
          <w:sz w:val="22"/>
          <w:szCs w:val="22"/>
        </w:rPr>
        <w:t xml:space="preserve"> </w:t>
      </w:r>
      <w:r w:rsidRPr="000F4B25">
        <w:rPr>
          <w:rFonts w:asciiTheme="minorHAnsi" w:hAnsiTheme="minorHAnsi" w:cstheme="minorHAnsi"/>
          <w:color w:val="0E0F11"/>
          <w:sz w:val="22"/>
          <w:szCs w:val="22"/>
        </w:rPr>
        <w:t>student</w:t>
      </w:r>
      <w:r w:rsidRPr="000F4B25">
        <w:rPr>
          <w:rFonts w:asciiTheme="minorHAnsi" w:hAnsiTheme="minorHAnsi" w:cstheme="minorHAnsi"/>
          <w:color w:val="0E0F11"/>
          <w:spacing w:val="26"/>
          <w:sz w:val="22"/>
          <w:szCs w:val="22"/>
        </w:rPr>
        <w:t xml:space="preserve"> </w:t>
      </w:r>
      <w:r w:rsidRPr="000F4B25">
        <w:rPr>
          <w:rFonts w:asciiTheme="minorHAnsi" w:hAnsiTheme="minorHAnsi" w:cstheme="minorHAnsi"/>
          <w:color w:val="0E0F11"/>
          <w:spacing w:val="-4"/>
          <w:sz w:val="22"/>
          <w:szCs w:val="22"/>
        </w:rPr>
        <w:t>must:</w:t>
      </w:r>
    </w:p>
    <w:p w14:paraId="626C2A1E" w14:textId="77777777" w:rsidR="00A02891" w:rsidRPr="000F4B25" w:rsidRDefault="00A02891" w:rsidP="00A02891">
      <w:pPr>
        <w:pStyle w:val="BodyText"/>
        <w:kinsoku w:val="0"/>
        <w:overflowPunct w:val="0"/>
        <w:spacing w:before="4"/>
        <w:ind w:left="720"/>
        <w:rPr>
          <w:rFonts w:asciiTheme="minorHAnsi" w:hAnsiTheme="minorHAnsi" w:cstheme="minorHAnsi"/>
          <w:sz w:val="22"/>
          <w:szCs w:val="22"/>
        </w:rPr>
      </w:pPr>
    </w:p>
    <w:p w14:paraId="6A98AAC5" w14:textId="77777777" w:rsidR="00A02891" w:rsidRPr="000F4B25" w:rsidRDefault="00A02891" w:rsidP="00EF4F2A">
      <w:pPr>
        <w:pStyle w:val="ListParagraph"/>
        <w:numPr>
          <w:ilvl w:val="0"/>
          <w:numId w:val="42"/>
        </w:numPr>
        <w:tabs>
          <w:tab w:val="left" w:pos="498"/>
        </w:tabs>
        <w:kinsoku w:val="0"/>
        <w:overflowPunct w:val="0"/>
        <w:rPr>
          <w:rFonts w:cstheme="minorHAnsi"/>
          <w:color w:val="0E0F11"/>
          <w:spacing w:val="-2"/>
        </w:rPr>
      </w:pPr>
      <w:r w:rsidRPr="000F4B25">
        <w:rPr>
          <w:rFonts w:cstheme="minorHAnsi"/>
          <w:color w:val="0E0F11"/>
        </w:rPr>
        <w:t>Be</w:t>
      </w:r>
      <w:r w:rsidRPr="000F4B25">
        <w:rPr>
          <w:rFonts w:cstheme="minorHAnsi"/>
          <w:color w:val="0E0F11"/>
          <w:spacing w:val="10"/>
        </w:rPr>
        <w:t xml:space="preserve"> </w:t>
      </w:r>
      <w:r w:rsidRPr="000F4B25">
        <w:rPr>
          <w:rFonts w:cstheme="minorHAnsi"/>
          <w:color w:val="0E0F11"/>
        </w:rPr>
        <w:t>attending</w:t>
      </w:r>
      <w:r w:rsidRPr="000F4B25">
        <w:rPr>
          <w:rFonts w:cstheme="minorHAnsi"/>
          <w:color w:val="0E0F11"/>
          <w:spacing w:val="23"/>
        </w:rPr>
        <w:t xml:space="preserve"> </w:t>
      </w:r>
      <w:r w:rsidRPr="000F4B25">
        <w:rPr>
          <w:rFonts w:cstheme="minorHAnsi"/>
          <w:color w:val="0E0F11"/>
        </w:rPr>
        <w:t>college</w:t>
      </w:r>
      <w:r w:rsidRPr="000F4B25">
        <w:rPr>
          <w:rFonts w:cstheme="minorHAnsi"/>
          <w:color w:val="0E0F11"/>
          <w:spacing w:val="12"/>
        </w:rPr>
        <w:t xml:space="preserve"> </w:t>
      </w:r>
      <w:r w:rsidRPr="000F4B25">
        <w:rPr>
          <w:rFonts w:cstheme="minorHAnsi"/>
          <w:color w:val="0E0F11"/>
        </w:rPr>
        <w:t>or</w:t>
      </w:r>
      <w:r w:rsidRPr="000F4B25">
        <w:rPr>
          <w:rFonts w:cstheme="minorHAnsi"/>
          <w:color w:val="0E0F11"/>
          <w:spacing w:val="11"/>
        </w:rPr>
        <w:t xml:space="preserve"> </w:t>
      </w:r>
      <w:r w:rsidRPr="000F4B25">
        <w:rPr>
          <w:rFonts w:cstheme="minorHAnsi"/>
          <w:color w:val="0E0F11"/>
        </w:rPr>
        <w:t>university</w:t>
      </w:r>
      <w:r w:rsidRPr="000F4B25">
        <w:rPr>
          <w:rFonts w:cstheme="minorHAnsi"/>
          <w:color w:val="0E0F11"/>
          <w:spacing w:val="32"/>
        </w:rPr>
        <w:t xml:space="preserve"> </w:t>
      </w:r>
      <w:r w:rsidRPr="000F4B25">
        <w:rPr>
          <w:rFonts w:cstheme="minorHAnsi"/>
          <w:color w:val="0E0F11"/>
        </w:rPr>
        <w:t>on</w:t>
      </w:r>
      <w:r w:rsidRPr="000F4B25">
        <w:rPr>
          <w:rFonts w:cstheme="minorHAnsi"/>
          <w:color w:val="0E0F11"/>
          <w:spacing w:val="10"/>
        </w:rPr>
        <w:t xml:space="preserve"> </w:t>
      </w:r>
      <w:r w:rsidRPr="000F4B25">
        <w:rPr>
          <w:rFonts w:cstheme="minorHAnsi"/>
          <w:color w:val="0E0F11"/>
        </w:rPr>
        <w:t>a</w:t>
      </w:r>
      <w:r w:rsidRPr="000F4B25">
        <w:rPr>
          <w:rFonts w:cstheme="minorHAnsi"/>
          <w:color w:val="0E0F11"/>
          <w:spacing w:val="9"/>
        </w:rPr>
        <w:t xml:space="preserve"> </w:t>
      </w:r>
      <w:r w:rsidRPr="000F4B25">
        <w:rPr>
          <w:rFonts w:cstheme="minorHAnsi"/>
          <w:color w:val="0E0F11"/>
        </w:rPr>
        <w:t>full-time</w:t>
      </w:r>
      <w:r w:rsidRPr="000F4B25">
        <w:rPr>
          <w:rFonts w:cstheme="minorHAnsi"/>
          <w:color w:val="0E0F11"/>
          <w:spacing w:val="31"/>
        </w:rPr>
        <w:t xml:space="preserve"> </w:t>
      </w:r>
      <w:r w:rsidRPr="000F4B25">
        <w:rPr>
          <w:rFonts w:cstheme="minorHAnsi"/>
          <w:color w:val="0E0F11"/>
        </w:rPr>
        <w:t>or</w:t>
      </w:r>
      <w:r w:rsidRPr="000F4B25">
        <w:rPr>
          <w:rFonts w:cstheme="minorHAnsi"/>
          <w:color w:val="0E0F11"/>
          <w:spacing w:val="12"/>
        </w:rPr>
        <w:t xml:space="preserve"> </w:t>
      </w:r>
      <w:r w:rsidRPr="000F4B25">
        <w:rPr>
          <w:rFonts w:cstheme="minorHAnsi"/>
          <w:color w:val="0E0F11"/>
        </w:rPr>
        <w:t>part</w:t>
      </w:r>
      <w:r w:rsidRPr="000F4B25">
        <w:rPr>
          <w:rFonts w:cstheme="minorHAnsi"/>
          <w:color w:val="2D2F36"/>
        </w:rPr>
        <w:t>-</w:t>
      </w:r>
      <w:r w:rsidRPr="000F4B25">
        <w:rPr>
          <w:rFonts w:cstheme="minorHAnsi"/>
          <w:color w:val="0E0F11"/>
        </w:rPr>
        <w:t>time</w:t>
      </w:r>
      <w:r w:rsidRPr="000F4B25">
        <w:rPr>
          <w:rFonts w:cstheme="minorHAnsi"/>
          <w:color w:val="0E0F11"/>
          <w:spacing w:val="9"/>
        </w:rPr>
        <w:t xml:space="preserve"> </w:t>
      </w:r>
      <w:r w:rsidRPr="000F4B25">
        <w:rPr>
          <w:rFonts w:cstheme="minorHAnsi"/>
          <w:color w:val="0E0F11"/>
        </w:rPr>
        <w:t>basis</w:t>
      </w:r>
      <w:r w:rsidRPr="000F4B25">
        <w:rPr>
          <w:rFonts w:cstheme="minorHAnsi"/>
          <w:color w:val="0E0F11"/>
          <w:spacing w:val="17"/>
        </w:rPr>
        <w:t xml:space="preserve"> </w:t>
      </w:r>
      <w:r w:rsidRPr="000F4B25">
        <w:rPr>
          <w:rFonts w:cstheme="minorHAnsi"/>
          <w:color w:val="0E0F11"/>
        </w:rPr>
        <w:t>no</w:t>
      </w:r>
      <w:r w:rsidRPr="000F4B25">
        <w:rPr>
          <w:rFonts w:cstheme="minorHAnsi"/>
          <w:color w:val="0E0F11"/>
          <w:spacing w:val="12"/>
        </w:rPr>
        <w:t xml:space="preserve"> </w:t>
      </w:r>
      <w:r w:rsidRPr="000F4B25">
        <w:rPr>
          <w:rFonts w:cstheme="minorHAnsi"/>
          <w:color w:val="0E0F11"/>
        </w:rPr>
        <w:t>later</w:t>
      </w:r>
      <w:r w:rsidRPr="000F4B25">
        <w:rPr>
          <w:rFonts w:cstheme="minorHAnsi"/>
          <w:color w:val="0E0F11"/>
          <w:spacing w:val="10"/>
        </w:rPr>
        <w:t xml:space="preserve"> </w:t>
      </w:r>
      <w:r w:rsidRPr="000F4B25">
        <w:rPr>
          <w:rFonts w:cstheme="minorHAnsi"/>
          <w:color w:val="0E0F11"/>
        </w:rPr>
        <w:t>than</w:t>
      </w:r>
      <w:r w:rsidRPr="000F4B25">
        <w:rPr>
          <w:rFonts w:cstheme="minorHAnsi"/>
          <w:color w:val="0E0F11"/>
          <w:spacing w:val="12"/>
        </w:rPr>
        <w:t xml:space="preserve"> </w:t>
      </w:r>
      <w:r w:rsidRPr="000F4B25">
        <w:rPr>
          <w:rFonts w:cstheme="minorHAnsi"/>
          <w:color w:val="0E0F11"/>
        </w:rPr>
        <w:t>September</w:t>
      </w:r>
      <w:r w:rsidRPr="000F4B25">
        <w:rPr>
          <w:rFonts w:cstheme="minorHAnsi"/>
          <w:color w:val="0E0F11"/>
          <w:spacing w:val="27"/>
        </w:rPr>
        <w:t xml:space="preserve"> </w:t>
      </w:r>
      <w:r w:rsidRPr="000F4B25">
        <w:rPr>
          <w:rFonts w:cstheme="minorHAnsi"/>
          <w:color w:val="0E0F11"/>
          <w:spacing w:val="-2"/>
        </w:rPr>
        <w:t>2023</w:t>
      </w:r>
      <w:r w:rsidRPr="000F4B25">
        <w:rPr>
          <w:rFonts w:cstheme="minorHAnsi"/>
          <w:color w:val="2D2F36"/>
          <w:spacing w:val="-2"/>
        </w:rPr>
        <w:t>.</w:t>
      </w:r>
    </w:p>
    <w:p w14:paraId="7DDC3AA7" w14:textId="77777777" w:rsidR="00A02891" w:rsidRDefault="00A02891" w:rsidP="00EF4F2A">
      <w:pPr>
        <w:pStyle w:val="ListParagraph"/>
        <w:numPr>
          <w:ilvl w:val="0"/>
          <w:numId w:val="42"/>
        </w:numPr>
        <w:tabs>
          <w:tab w:val="left" w:pos="491"/>
        </w:tabs>
        <w:kinsoku w:val="0"/>
        <w:overflowPunct w:val="0"/>
        <w:spacing w:before="196"/>
        <w:rPr>
          <w:rFonts w:cstheme="minorHAnsi"/>
          <w:color w:val="0E0F11"/>
          <w:spacing w:val="-2"/>
        </w:rPr>
      </w:pPr>
      <w:r w:rsidRPr="000F4B25">
        <w:rPr>
          <w:rFonts w:cstheme="minorHAnsi"/>
          <w:color w:val="0E0F11"/>
        </w:rPr>
        <w:t>Have</w:t>
      </w:r>
      <w:r w:rsidRPr="000F4B25">
        <w:rPr>
          <w:rFonts w:cstheme="minorHAnsi"/>
          <w:color w:val="0E0F11"/>
          <w:spacing w:val="17"/>
        </w:rPr>
        <w:t xml:space="preserve"> </w:t>
      </w:r>
      <w:r w:rsidRPr="000F4B25">
        <w:rPr>
          <w:rFonts w:cstheme="minorHAnsi"/>
          <w:color w:val="0E0F11"/>
        </w:rPr>
        <w:t>achieved</w:t>
      </w:r>
      <w:r w:rsidRPr="000F4B25">
        <w:rPr>
          <w:rFonts w:cstheme="minorHAnsi"/>
          <w:color w:val="0E0F11"/>
          <w:spacing w:val="26"/>
        </w:rPr>
        <w:t xml:space="preserve"> </w:t>
      </w:r>
      <w:r w:rsidRPr="000F4B25">
        <w:rPr>
          <w:rFonts w:cstheme="minorHAnsi"/>
          <w:color w:val="0E0F11"/>
        </w:rPr>
        <w:t>a</w:t>
      </w:r>
      <w:r w:rsidRPr="000F4B25">
        <w:rPr>
          <w:rFonts w:cstheme="minorHAnsi"/>
          <w:color w:val="0E0F11"/>
          <w:spacing w:val="11"/>
        </w:rPr>
        <w:t xml:space="preserve"> </w:t>
      </w:r>
      <w:r w:rsidRPr="000F4B25">
        <w:rPr>
          <w:rFonts w:cstheme="minorHAnsi"/>
          <w:color w:val="0E0F11"/>
        </w:rPr>
        <w:t>GPA</w:t>
      </w:r>
      <w:r w:rsidRPr="000F4B25">
        <w:rPr>
          <w:rFonts w:cstheme="minorHAnsi"/>
          <w:color w:val="0E0F11"/>
          <w:spacing w:val="22"/>
        </w:rPr>
        <w:t xml:space="preserve"> </w:t>
      </w:r>
      <w:r w:rsidRPr="000F4B25">
        <w:rPr>
          <w:rFonts w:cstheme="minorHAnsi"/>
          <w:color w:val="0E0F11"/>
        </w:rPr>
        <w:t>of</w:t>
      </w:r>
      <w:r w:rsidRPr="000F4B25">
        <w:rPr>
          <w:rFonts w:cstheme="minorHAnsi"/>
          <w:color w:val="0E0F11"/>
          <w:spacing w:val="9"/>
        </w:rPr>
        <w:t xml:space="preserve"> </w:t>
      </w:r>
      <w:r w:rsidRPr="000F4B25">
        <w:rPr>
          <w:rFonts w:cstheme="minorHAnsi"/>
          <w:color w:val="0E0F11"/>
        </w:rPr>
        <w:t>2.75</w:t>
      </w:r>
      <w:r w:rsidRPr="000F4B25">
        <w:rPr>
          <w:rFonts w:cstheme="minorHAnsi"/>
          <w:color w:val="0E0F11"/>
          <w:spacing w:val="12"/>
        </w:rPr>
        <w:t xml:space="preserve"> </w:t>
      </w:r>
      <w:r w:rsidRPr="000F4B25">
        <w:rPr>
          <w:rFonts w:cstheme="minorHAnsi"/>
          <w:color w:val="0E0F11"/>
        </w:rPr>
        <w:t>or</w:t>
      </w:r>
      <w:r w:rsidRPr="000F4B25">
        <w:rPr>
          <w:rFonts w:cstheme="minorHAnsi"/>
          <w:color w:val="0E0F11"/>
          <w:spacing w:val="9"/>
        </w:rPr>
        <w:t xml:space="preserve"> </w:t>
      </w:r>
      <w:r w:rsidRPr="000F4B25">
        <w:rPr>
          <w:rFonts w:cstheme="minorHAnsi"/>
          <w:color w:val="0E0F11"/>
        </w:rPr>
        <w:t>greater</w:t>
      </w:r>
      <w:r w:rsidRPr="000F4B25">
        <w:rPr>
          <w:rFonts w:cstheme="minorHAnsi"/>
          <w:color w:val="0E0F11"/>
          <w:spacing w:val="20"/>
        </w:rPr>
        <w:t xml:space="preserve"> </w:t>
      </w:r>
      <w:r w:rsidRPr="000F4B25">
        <w:rPr>
          <w:rFonts w:cstheme="minorHAnsi"/>
          <w:color w:val="0E0F11"/>
        </w:rPr>
        <w:t>during</w:t>
      </w:r>
      <w:r w:rsidRPr="000F4B25">
        <w:rPr>
          <w:rFonts w:cstheme="minorHAnsi"/>
          <w:color w:val="0E0F11"/>
          <w:spacing w:val="19"/>
        </w:rPr>
        <w:t xml:space="preserve"> </w:t>
      </w:r>
      <w:r w:rsidRPr="000F4B25">
        <w:rPr>
          <w:rFonts w:cstheme="minorHAnsi"/>
          <w:color w:val="0E0F11"/>
        </w:rPr>
        <w:t>their</w:t>
      </w:r>
      <w:r w:rsidRPr="000F4B25">
        <w:rPr>
          <w:rFonts w:cstheme="minorHAnsi"/>
          <w:color w:val="0E0F11"/>
          <w:spacing w:val="15"/>
        </w:rPr>
        <w:t xml:space="preserve"> </w:t>
      </w:r>
      <w:r w:rsidRPr="000F4B25">
        <w:rPr>
          <w:rFonts w:cstheme="minorHAnsi"/>
          <w:color w:val="0E0F11"/>
        </w:rPr>
        <w:t>last</w:t>
      </w:r>
      <w:r w:rsidRPr="000F4B25">
        <w:rPr>
          <w:rFonts w:cstheme="minorHAnsi"/>
          <w:color w:val="0E0F11"/>
          <w:spacing w:val="15"/>
        </w:rPr>
        <w:t xml:space="preserve"> </w:t>
      </w:r>
      <w:r w:rsidRPr="000F4B25">
        <w:rPr>
          <w:rFonts w:cstheme="minorHAnsi"/>
          <w:color w:val="0E0F11"/>
        </w:rPr>
        <w:t>academic</w:t>
      </w:r>
      <w:r w:rsidRPr="000F4B25">
        <w:rPr>
          <w:rFonts w:cstheme="minorHAnsi"/>
          <w:color w:val="0E0F11"/>
          <w:spacing w:val="24"/>
        </w:rPr>
        <w:t xml:space="preserve"> </w:t>
      </w:r>
      <w:r w:rsidRPr="000F4B25">
        <w:rPr>
          <w:rFonts w:cstheme="minorHAnsi"/>
          <w:color w:val="0E0F11"/>
          <w:spacing w:val="-2"/>
        </w:rPr>
        <w:t>year</w:t>
      </w:r>
      <w:bookmarkEnd w:id="24"/>
      <w:r>
        <w:rPr>
          <w:rFonts w:cstheme="minorHAnsi"/>
          <w:color w:val="0E0F11"/>
          <w:spacing w:val="-2"/>
        </w:rPr>
        <w:br/>
      </w:r>
    </w:p>
    <w:p w14:paraId="04C318E0" w14:textId="77777777" w:rsidR="00A02891" w:rsidRPr="00953928" w:rsidRDefault="00A02891" w:rsidP="00EF4F2A">
      <w:pPr>
        <w:pStyle w:val="ListParagraph"/>
        <w:numPr>
          <w:ilvl w:val="0"/>
          <w:numId w:val="32"/>
        </w:numPr>
        <w:tabs>
          <w:tab w:val="left" w:pos="491"/>
        </w:tabs>
        <w:kinsoku w:val="0"/>
        <w:overflowPunct w:val="0"/>
        <w:spacing w:before="196"/>
        <w:rPr>
          <w:rFonts w:cstheme="minorHAnsi"/>
          <w:color w:val="0E0F11"/>
          <w:spacing w:val="-2"/>
        </w:rPr>
      </w:pPr>
      <w:r w:rsidRPr="002C28CE">
        <w:rPr>
          <w:rFonts w:cstheme="minorHAnsi"/>
          <w:b/>
          <w:bCs/>
        </w:rPr>
        <w:t>Joint</w:t>
      </w:r>
      <w:r w:rsidRPr="002C28CE">
        <w:rPr>
          <w:rFonts w:cstheme="minorHAnsi"/>
          <w:b/>
          <w:bCs/>
          <w:spacing w:val="10"/>
        </w:rPr>
        <w:t xml:space="preserve"> </w:t>
      </w:r>
      <w:r w:rsidRPr="002C28CE">
        <w:rPr>
          <w:rFonts w:cstheme="minorHAnsi"/>
          <w:b/>
          <w:bCs/>
        </w:rPr>
        <w:t>Diversity</w:t>
      </w:r>
      <w:r w:rsidRPr="002C28CE">
        <w:rPr>
          <w:rFonts w:cstheme="minorHAnsi"/>
          <w:b/>
          <w:bCs/>
          <w:spacing w:val="31"/>
        </w:rPr>
        <w:t xml:space="preserve"> </w:t>
      </w:r>
      <w:r w:rsidRPr="002C28CE">
        <w:rPr>
          <w:rFonts w:cstheme="minorHAnsi"/>
          <w:b/>
          <w:bCs/>
        </w:rPr>
        <w:t>Scholarship</w:t>
      </w:r>
      <w:r w:rsidRPr="002C28CE">
        <w:rPr>
          <w:rFonts w:cstheme="minorHAnsi"/>
          <w:b/>
          <w:bCs/>
          <w:spacing w:val="35"/>
        </w:rPr>
        <w:t xml:space="preserve"> </w:t>
      </w:r>
      <w:r w:rsidRPr="002C28CE">
        <w:rPr>
          <w:rFonts w:cstheme="minorHAnsi"/>
          <w:b/>
          <w:bCs/>
        </w:rPr>
        <w:t>-</w:t>
      </w:r>
      <w:r w:rsidRPr="002C28CE">
        <w:rPr>
          <w:rFonts w:cstheme="minorHAnsi"/>
          <w:b/>
          <w:bCs/>
          <w:spacing w:val="5"/>
        </w:rPr>
        <w:t xml:space="preserve"> </w:t>
      </w:r>
      <w:r w:rsidRPr="002C28CE">
        <w:rPr>
          <w:rFonts w:cstheme="minorHAnsi"/>
          <w:b/>
          <w:bCs/>
        </w:rPr>
        <w:t>$1,000</w:t>
      </w:r>
      <w:r w:rsidRPr="002C28CE">
        <w:rPr>
          <w:rFonts w:cstheme="minorHAnsi"/>
          <w:b/>
          <w:bCs/>
          <w:spacing w:val="10"/>
        </w:rPr>
        <w:t xml:space="preserve"> </w:t>
      </w:r>
      <w:r w:rsidRPr="002C28CE">
        <w:rPr>
          <w:rFonts w:cstheme="minorHAnsi"/>
          <w:b/>
          <w:bCs/>
        </w:rPr>
        <w:t>-10</w:t>
      </w:r>
      <w:r w:rsidRPr="002C28CE">
        <w:rPr>
          <w:rFonts w:cstheme="minorHAnsi"/>
          <w:b/>
          <w:bCs/>
          <w:spacing w:val="77"/>
        </w:rPr>
        <w:t xml:space="preserve"> </w:t>
      </w:r>
      <w:r w:rsidRPr="002C28CE">
        <w:rPr>
          <w:rFonts w:cstheme="minorHAnsi"/>
          <w:b/>
          <w:bCs/>
        </w:rPr>
        <w:t>Awards</w:t>
      </w:r>
      <w:r w:rsidRPr="002C28CE">
        <w:rPr>
          <w:rFonts w:cstheme="minorHAnsi"/>
          <w:b/>
          <w:bCs/>
          <w:spacing w:val="14"/>
        </w:rPr>
        <w:t xml:space="preserve"> </w:t>
      </w:r>
      <w:r w:rsidRPr="002C28CE">
        <w:rPr>
          <w:rFonts w:cstheme="minorHAnsi"/>
          <w:b/>
          <w:bCs/>
        </w:rPr>
        <w:t>(Deadline:</w:t>
      </w:r>
      <w:r w:rsidRPr="002C28CE">
        <w:rPr>
          <w:rFonts w:cstheme="minorHAnsi"/>
          <w:b/>
          <w:bCs/>
          <w:spacing w:val="26"/>
        </w:rPr>
        <w:t xml:space="preserve"> </w:t>
      </w:r>
      <w:r w:rsidRPr="002C28CE">
        <w:rPr>
          <w:rFonts w:cstheme="minorHAnsi"/>
          <w:b/>
          <w:bCs/>
        </w:rPr>
        <w:t>May</w:t>
      </w:r>
      <w:r w:rsidRPr="002C28CE">
        <w:rPr>
          <w:rFonts w:cstheme="minorHAnsi"/>
          <w:b/>
          <w:bCs/>
          <w:spacing w:val="34"/>
        </w:rPr>
        <w:t xml:space="preserve"> </w:t>
      </w:r>
      <w:r w:rsidRPr="002C28CE">
        <w:rPr>
          <w:rFonts w:cstheme="minorHAnsi"/>
          <w:b/>
          <w:bCs/>
        </w:rPr>
        <w:t>1,</w:t>
      </w:r>
      <w:r w:rsidRPr="002C28CE">
        <w:rPr>
          <w:rFonts w:cstheme="minorHAnsi"/>
          <w:b/>
          <w:bCs/>
          <w:spacing w:val="13"/>
        </w:rPr>
        <w:t xml:space="preserve"> </w:t>
      </w:r>
      <w:r w:rsidRPr="002C28CE">
        <w:rPr>
          <w:rFonts w:cstheme="minorHAnsi"/>
          <w:b/>
          <w:bCs/>
          <w:spacing w:val="-2"/>
        </w:rPr>
        <w:t>2023)</w:t>
      </w:r>
      <w:r w:rsidRPr="002C28CE">
        <w:rPr>
          <w:rFonts w:cstheme="minorHAnsi"/>
          <w:b/>
          <w:bCs/>
          <w:spacing w:val="-2"/>
        </w:rPr>
        <w:br/>
      </w:r>
      <w:hyperlink r:id="rId81" w:history="1">
        <w:r>
          <w:rPr>
            <w:rStyle w:val="Hyperlink"/>
          </w:rPr>
          <w:t>Scholarships | Save-On-Foods (saveonfoods.com)</w:t>
        </w:r>
      </w:hyperlink>
    </w:p>
    <w:p w14:paraId="4B9DF4C2" w14:textId="77777777" w:rsidR="00A02891" w:rsidRPr="00BF06ED" w:rsidRDefault="00A02891" w:rsidP="00A02891">
      <w:pPr>
        <w:pStyle w:val="BodyText"/>
        <w:kinsoku w:val="0"/>
        <w:overflowPunct w:val="0"/>
        <w:spacing w:before="10"/>
        <w:ind w:left="720"/>
        <w:rPr>
          <w:rFonts w:asciiTheme="minorHAnsi" w:hAnsiTheme="minorHAnsi" w:cstheme="minorHAnsi"/>
          <w:b/>
          <w:bCs/>
          <w:sz w:val="22"/>
          <w:szCs w:val="22"/>
        </w:rPr>
      </w:pPr>
    </w:p>
    <w:p w14:paraId="05C396D7" w14:textId="77777777" w:rsidR="00A02891" w:rsidRPr="00BF06ED" w:rsidRDefault="00A02891" w:rsidP="00A02891">
      <w:pPr>
        <w:pStyle w:val="BodyText"/>
        <w:kinsoku w:val="0"/>
        <w:overflowPunct w:val="0"/>
        <w:spacing w:before="1"/>
        <w:ind w:left="720"/>
        <w:rPr>
          <w:rFonts w:asciiTheme="minorHAnsi" w:hAnsiTheme="minorHAnsi" w:cstheme="minorHAnsi"/>
          <w:color w:val="0E0F11"/>
          <w:spacing w:val="-2"/>
          <w:w w:val="105"/>
        </w:rPr>
      </w:pPr>
      <w:r w:rsidRPr="00BF06ED">
        <w:rPr>
          <w:rFonts w:asciiTheme="minorHAnsi" w:hAnsiTheme="minorHAnsi" w:cstheme="minorHAnsi"/>
          <w:color w:val="0E0F11"/>
          <w:w w:val="105"/>
        </w:rPr>
        <w:t>To</w:t>
      </w:r>
      <w:r w:rsidRPr="00BF06ED">
        <w:rPr>
          <w:rFonts w:asciiTheme="minorHAnsi" w:hAnsiTheme="minorHAnsi" w:cstheme="minorHAnsi"/>
          <w:color w:val="0E0F11"/>
          <w:spacing w:val="-10"/>
          <w:w w:val="105"/>
        </w:rPr>
        <w:t xml:space="preserve"> </w:t>
      </w:r>
      <w:r w:rsidRPr="00BF06ED">
        <w:rPr>
          <w:rFonts w:asciiTheme="minorHAnsi" w:hAnsiTheme="minorHAnsi" w:cstheme="minorHAnsi"/>
          <w:color w:val="0E0F11"/>
          <w:w w:val="105"/>
        </w:rPr>
        <w:t>be</w:t>
      </w:r>
      <w:r w:rsidRPr="00BF06ED">
        <w:rPr>
          <w:rFonts w:asciiTheme="minorHAnsi" w:hAnsiTheme="minorHAnsi" w:cstheme="minorHAnsi"/>
          <w:color w:val="0E0F11"/>
          <w:spacing w:val="-13"/>
          <w:w w:val="105"/>
        </w:rPr>
        <w:t xml:space="preserve"> </w:t>
      </w:r>
      <w:r w:rsidRPr="00BF06ED">
        <w:rPr>
          <w:rFonts w:asciiTheme="minorHAnsi" w:hAnsiTheme="minorHAnsi" w:cstheme="minorHAnsi"/>
          <w:color w:val="0E0F11"/>
          <w:w w:val="105"/>
        </w:rPr>
        <w:t>eligible</w:t>
      </w:r>
      <w:r w:rsidRPr="00BF06ED">
        <w:rPr>
          <w:rFonts w:asciiTheme="minorHAnsi" w:hAnsiTheme="minorHAnsi" w:cstheme="minorHAnsi"/>
          <w:color w:val="0E0F11"/>
          <w:spacing w:val="-4"/>
          <w:w w:val="105"/>
        </w:rPr>
        <w:t xml:space="preserve"> </w:t>
      </w:r>
      <w:r w:rsidRPr="00BF06ED">
        <w:rPr>
          <w:rFonts w:asciiTheme="minorHAnsi" w:hAnsiTheme="minorHAnsi" w:cstheme="minorHAnsi"/>
          <w:color w:val="0E0F11"/>
          <w:w w:val="105"/>
        </w:rPr>
        <w:t>for</w:t>
      </w:r>
      <w:r w:rsidRPr="00BF06ED">
        <w:rPr>
          <w:rFonts w:asciiTheme="minorHAnsi" w:hAnsiTheme="minorHAnsi" w:cstheme="minorHAnsi"/>
          <w:color w:val="0E0F11"/>
          <w:spacing w:val="-8"/>
          <w:w w:val="105"/>
        </w:rPr>
        <w:t xml:space="preserve"> </w:t>
      </w:r>
      <w:r w:rsidRPr="00BF06ED">
        <w:rPr>
          <w:rFonts w:asciiTheme="minorHAnsi" w:hAnsiTheme="minorHAnsi" w:cstheme="minorHAnsi"/>
          <w:color w:val="0E0F11"/>
          <w:w w:val="105"/>
        </w:rPr>
        <w:t>the</w:t>
      </w:r>
      <w:r w:rsidRPr="00BF06ED">
        <w:rPr>
          <w:rFonts w:asciiTheme="minorHAnsi" w:hAnsiTheme="minorHAnsi" w:cstheme="minorHAnsi"/>
          <w:color w:val="0E0F11"/>
          <w:spacing w:val="-13"/>
          <w:w w:val="105"/>
        </w:rPr>
        <w:t xml:space="preserve"> </w:t>
      </w:r>
      <w:r w:rsidRPr="00BF06ED">
        <w:rPr>
          <w:rFonts w:asciiTheme="minorHAnsi" w:hAnsiTheme="minorHAnsi" w:cstheme="minorHAnsi"/>
          <w:color w:val="0E0F11"/>
          <w:w w:val="105"/>
        </w:rPr>
        <w:t>scholarship</w:t>
      </w:r>
      <w:r w:rsidRPr="00BF06ED">
        <w:rPr>
          <w:rFonts w:asciiTheme="minorHAnsi" w:hAnsiTheme="minorHAnsi" w:cstheme="minorHAnsi"/>
          <w:color w:val="0E0F11"/>
          <w:spacing w:val="3"/>
          <w:w w:val="105"/>
        </w:rPr>
        <w:t xml:space="preserve"> </w:t>
      </w:r>
      <w:r w:rsidRPr="00BF06ED">
        <w:rPr>
          <w:rFonts w:asciiTheme="minorHAnsi" w:hAnsiTheme="minorHAnsi" w:cstheme="minorHAnsi"/>
          <w:color w:val="0E0F11"/>
          <w:w w:val="105"/>
        </w:rPr>
        <w:t>a</w:t>
      </w:r>
      <w:r w:rsidRPr="00BF06ED">
        <w:rPr>
          <w:rFonts w:asciiTheme="minorHAnsi" w:hAnsiTheme="minorHAnsi" w:cstheme="minorHAnsi"/>
          <w:color w:val="0E0F11"/>
          <w:spacing w:val="-13"/>
          <w:w w:val="105"/>
        </w:rPr>
        <w:t xml:space="preserve"> </w:t>
      </w:r>
      <w:r w:rsidRPr="00BF06ED">
        <w:rPr>
          <w:rFonts w:asciiTheme="minorHAnsi" w:hAnsiTheme="minorHAnsi" w:cstheme="minorHAnsi"/>
          <w:color w:val="0E0F11"/>
          <w:w w:val="105"/>
        </w:rPr>
        <w:t>student</w:t>
      </w:r>
      <w:r w:rsidRPr="00BF06ED">
        <w:rPr>
          <w:rFonts w:asciiTheme="minorHAnsi" w:hAnsiTheme="minorHAnsi" w:cstheme="minorHAnsi"/>
          <w:color w:val="0E0F11"/>
          <w:spacing w:val="-4"/>
          <w:w w:val="105"/>
        </w:rPr>
        <w:t xml:space="preserve"> </w:t>
      </w:r>
      <w:r w:rsidRPr="00BF06ED">
        <w:rPr>
          <w:rFonts w:asciiTheme="minorHAnsi" w:hAnsiTheme="minorHAnsi" w:cstheme="minorHAnsi"/>
          <w:color w:val="0E0F11"/>
          <w:spacing w:val="-2"/>
          <w:w w:val="105"/>
        </w:rPr>
        <w:t>must:</w:t>
      </w:r>
    </w:p>
    <w:p w14:paraId="3B7E59D9" w14:textId="77777777" w:rsidR="00A02891" w:rsidRPr="00BF06ED" w:rsidRDefault="00A02891" w:rsidP="00A02891">
      <w:pPr>
        <w:pStyle w:val="BodyText"/>
        <w:kinsoku w:val="0"/>
        <w:overflowPunct w:val="0"/>
        <w:spacing w:before="3"/>
        <w:ind w:left="720"/>
        <w:rPr>
          <w:rFonts w:asciiTheme="minorHAnsi" w:hAnsiTheme="minorHAnsi" w:cstheme="minorHAnsi"/>
          <w:sz w:val="23"/>
          <w:szCs w:val="23"/>
        </w:rPr>
      </w:pPr>
    </w:p>
    <w:p w14:paraId="7949A5F5" w14:textId="77777777" w:rsidR="00A02891" w:rsidRPr="00BF06ED" w:rsidRDefault="00A02891" w:rsidP="00A02891">
      <w:pPr>
        <w:tabs>
          <w:tab w:val="left" w:pos="483"/>
        </w:tabs>
        <w:kinsoku w:val="0"/>
        <w:overflowPunct w:val="0"/>
        <w:spacing w:line="247" w:lineRule="auto"/>
        <w:ind w:left="720" w:right="363"/>
        <w:rPr>
          <w:rFonts w:cstheme="minorHAnsi"/>
          <w:color w:val="0E0F11"/>
          <w:sz w:val="21"/>
          <w:szCs w:val="21"/>
        </w:rPr>
      </w:pPr>
      <w:r w:rsidRPr="00BF06ED">
        <w:rPr>
          <w:rFonts w:cstheme="minorHAnsi"/>
          <w:color w:val="0E0F11"/>
          <w:sz w:val="21"/>
          <w:szCs w:val="21"/>
        </w:rPr>
        <w:t>Be a resident</w:t>
      </w:r>
      <w:r w:rsidRPr="00BF06ED">
        <w:rPr>
          <w:rFonts w:cstheme="minorHAnsi"/>
          <w:color w:val="0E0F11"/>
          <w:spacing w:val="36"/>
          <w:sz w:val="21"/>
          <w:szCs w:val="21"/>
        </w:rPr>
        <w:t xml:space="preserve"> </w:t>
      </w:r>
      <w:r w:rsidRPr="00BF06ED">
        <w:rPr>
          <w:rFonts w:cstheme="minorHAnsi"/>
          <w:color w:val="0E0F11"/>
          <w:sz w:val="21"/>
          <w:szCs w:val="21"/>
        </w:rPr>
        <w:t>of British Columbia</w:t>
      </w:r>
      <w:r w:rsidRPr="00BF06ED">
        <w:rPr>
          <w:rFonts w:cstheme="minorHAnsi"/>
          <w:color w:val="0E0F11"/>
          <w:spacing w:val="36"/>
          <w:sz w:val="21"/>
          <w:szCs w:val="21"/>
        </w:rPr>
        <w:t xml:space="preserve"> </w:t>
      </w:r>
      <w:r w:rsidRPr="00BF06ED">
        <w:rPr>
          <w:rFonts w:cstheme="minorHAnsi"/>
          <w:color w:val="0E0F11"/>
          <w:sz w:val="21"/>
          <w:szCs w:val="21"/>
        </w:rPr>
        <w:t>and be pursuing</w:t>
      </w:r>
      <w:r w:rsidRPr="00BF06ED">
        <w:rPr>
          <w:rFonts w:cstheme="minorHAnsi"/>
          <w:color w:val="0E0F11"/>
          <w:spacing w:val="34"/>
          <w:sz w:val="21"/>
          <w:szCs w:val="21"/>
        </w:rPr>
        <w:t xml:space="preserve"> </w:t>
      </w:r>
      <w:r w:rsidRPr="00BF06ED">
        <w:rPr>
          <w:rFonts w:cstheme="minorHAnsi"/>
          <w:color w:val="0E0F11"/>
          <w:sz w:val="21"/>
          <w:szCs w:val="21"/>
        </w:rPr>
        <w:t>a post-secondary</w:t>
      </w:r>
      <w:r w:rsidRPr="00BF06ED">
        <w:rPr>
          <w:rFonts w:cstheme="minorHAnsi"/>
          <w:color w:val="0E0F11"/>
          <w:spacing w:val="-2"/>
          <w:sz w:val="21"/>
          <w:szCs w:val="21"/>
        </w:rPr>
        <w:t xml:space="preserve"> </w:t>
      </w:r>
      <w:r w:rsidRPr="00BF06ED">
        <w:rPr>
          <w:rFonts w:cstheme="minorHAnsi"/>
          <w:color w:val="0E0F11"/>
          <w:sz w:val="21"/>
          <w:szCs w:val="21"/>
        </w:rPr>
        <w:t>education</w:t>
      </w:r>
      <w:r w:rsidRPr="00BF06ED">
        <w:rPr>
          <w:rFonts w:cstheme="minorHAnsi"/>
          <w:color w:val="0E0F11"/>
          <w:spacing w:val="26"/>
          <w:sz w:val="21"/>
          <w:szCs w:val="21"/>
        </w:rPr>
        <w:t xml:space="preserve"> </w:t>
      </w:r>
      <w:r w:rsidRPr="00BF06ED">
        <w:rPr>
          <w:rFonts w:cstheme="minorHAnsi"/>
          <w:color w:val="0E0F11"/>
          <w:sz w:val="21"/>
          <w:szCs w:val="21"/>
        </w:rPr>
        <w:t>at an accredited</w:t>
      </w:r>
      <w:r w:rsidRPr="00BF06ED">
        <w:rPr>
          <w:rFonts w:cstheme="minorHAnsi"/>
          <w:color w:val="0E0F11"/>
          <w:spacing w:val="24"/>
          <w:sz w:val="21"/>
          <w:szCs w:val="21"/>
        </w:rPr>
        <w:t xml:space="preserve"> </w:t>
      </w:r>
      <w:r w:rsidRPr="00BF06ED">
        <w:rPr>
          <w:rFonts w:cstheme="minorHAnsi"/>
          <w:color w:val="0E0F11"/>
          <w:sz w:val="21"/>
          <w:szCs w:val="21"/>
        </w:rPr>
        <w:t>institution within the province of BC in the fall.</w:t>
      </w:r>
    </w:p>
    <w:p w14:paraId="197096D3" w14:textId="77777777" w:rsidR="00A02891" w:rsidRDefault="00A02891" w:rsidP="00A02891">
      <w:pPr>
        <w:pStyle w:val="BodyText"/>
        <w:kinsoku w:val="0"/>
        <w:overflowPunct w:val="0"/>
        <w:spacing w:before="4"/>
        <w:ind w:left="720"/>
        <w:rPr>
          <w:sz w:val="22"/>
          <w:szCs w:val="22"/>
        </w:rPr>
      </w:pPr>
    </w:p>
    <w:p w14:paraId="0F56E902" w14:textId="77777777" w:rsidR="00A02891" w:rsidRPr="00001041" w:rsidRDefault="00A02891" w:rsidP="00EF4F2A">
      <w:pPr>
        <w:pStyle w:val="BodyText"/>
        <w:numPr>
          <w:ilvl w:val="0"/>
          <w:numId w:val="32"/>
        </w:numPr>
        <w:rPr>
          <w:rFonts w:asciiTheme="minorHAnsi" w:hAnsiTheme="minorHAnsi" w:cstheme="minorHAnsi"/>
          <w:spacing w:val="-2"/>
          <w:sz w:val="22"/>
          <w:szCs w:val="22"/>
        </w:rPr>
      </w:pPr>
      <w:r w:rsidRPr="002C28CE">
        <w:rPr>
          <w:rFonts w:asciiTheme="minorHAnsi" w:hAnsiTheme="minorHAnsi" w:cstheme="minorHAnsi"/>
          <w:b/>
          <w:bCs/>
          <w:sz w:val="22"/>
          <w:szCs w:val="22"/>
        </w:rPr>
        <w:t>Theatre</w:t>
      </w:r>
      <w:r w:rsidRPr="002C28CE">
        <w:rPr>
          <w:rFonts w:asciiTheme="minorHAnsi" w:hAnsiTheme="minorHAnsi" w:cstheme="minorHAnsi"/>
          <w:b/>
          <w:bCs/>
          <w:spacing w:val="29"/>
          <w:sz w:val="22"/>
          <w:szCs w:val="22"/>
        </w:rPr>
        <w:t xml:space="preserve"> </w:t>
      </w:r>
      <w:r w:rsidRPr="002C28CE">
        <w:rPr>
          <w:rFonts w:asciiTheme="minorHAnsi" w:hAnsiTheme="minorHAnsi" w:cstheme="minorHAnsi"/>
          <w:b/>
          <w:bCs/>
          <w:sz w:val="22"/>
          <w:szCs w:val="22"/>
        </w:rPr>
        <w:t>BC</w:t>
      </w:r>
      <w:r w:rsidRPr="002C28CE">
        <w:rPr>
          <w:rFonts w:asciiTheme="minorHAnsi" w:hAnsiTheme="minorHAnsi" w:cstheme="minorHAnsi"/>
          <w:b/>
          <w:bCs/>
          <w:spacing w:val="15"/>
          <w:sz w:val="22"/>
          <w:szCs w:val="22"/>
        </w:rPr>
        <w:t xml:space="preserve"> </w:t>
      </w:r>
      <w:r w:rsidRPr="002C28CE">
        <w:rPr>
          <w:rFonts w:asciiTheme="minorHAnsi" w:hAnsiTheme="minorHAnsi" w:cstheme="minorHAnsi"/>
          <w:b/>
          <w:bCs/>
          <w:sz w:val="22"/>
          <w:szCs w:val="22"/>
        </w:rPr>
        <w:t>Scholarships</w:t>
      </w:r>
      <w:r w:rsidRPr="002C28CE">
        <w:rPr>
          <w:rFonts w:asciiTheme="minorHAnsi" w:hAnsiTheme="minorHAnsi" w:cstheme="minorHAnsi"/>
          <w:b/>
          <w:bCs/>
          <w:spacing w:val="28"/>
          <w:sz w:val="22"/>
          <w:szCs w:val="22"/>
        </w:rPr>
        <w:t xml:space="preserve"> </w:t>
      </w:r>
      <w:r w:rsidRPr="002C28CE">
        <w:rPr>
          <w:rFonts w:asciiTheme="minorHAnsi" w:hAnsiTheme="minorHAnsi" w:cstheme="minorHAnsi"/>
          <w:b/>
          <w:bCs/>
          <w:sz w:val="22"/>
          <w:szCs w:val="22"/>
        </w:rPr>
        <w:t>-</w:t>
      </w:r>
      <w:r w:rsidRPr="002C28CE">
        <w:rPr>
          <w:rFonts w:asciiTheme="minorHAnsi" w:hAnsiTheme="minorHAnsi" w:cstheme="minorHAnsi"/>
          <w:b/>
          <w:bCs/>
          <w:spacing w:val="19"/>
          <w:sz w:val="22"/>
          <w:szCs w:val="22"/>
        </w:rPr>
        <w:t xml:space="preserve"> </w:t>
      </w:r>
      <w:r w:rsidRPr="002C28CE">
        <w:rPr>
          <w:rFonts w:asciiTheme="minorHAnsi" w:hAnsiTheme="minorHAnsi" w:cstheme="minorHAnsi"/>
          <w:b/>
          <w:bCs/>
          <w:sz w:val="22"/>
          <w:szCs w:val="22"/>
        </w:rPr>
        <w:t>$1,000</w:t>
      </w:r>
      <w:r w:rsidRPr="002C28CE">
        <w:rPr>
          <w:rFonts w:asciiTheme="minorHAnsi" w:hAnsiTheme="minorHAnsi" w:cstheme="minorHAnsi"/>
          <w:b/>
          <w:bCs/>
          <w:spacing w:val="13"/>
          <w:sz w:val="22"/>
          <w:szCs w:val="22"/>
        </w:rPr>
        <w:t xml:space="preserve"> </w:t>
      </w:r>
      <w:r w:rsidRPr="002C28CE">
        <w:rPr>
          <w:rFonts w:asciiTheme="minorHAnsi" w:hAnsiTheme="minorHAnsi" w:cstheme="minorHAnsi"/>
          <w:b/>
          <w:bCs/>
          <w:sz w:val="22"/>
          <w:szCs w:val="22"/>
        </w:rPr>
        <w:t>-</w:t>
      </w:r>
      <w:r w:rsidRPr="002C28CE">
        <w:rPr>
          <w:rFonts w:asciiTheme="minorHAnsi" w:hAnsiTheme="minorHAnsi" w:cstheme="minorHAnsi"/>
          <w:b/>
          <w:bCs/>
          <w:spacing w:val="8"/>
          <w:sz w:val="22"/>
          <w:szCs w:val="22"/>
        </w:rPr>
        <w:t xml:space="preserve"> </w:t>
      </w:r>
      <w:r w:rsidRPr="002C28CE">
        <w:rPr>
          <w:rFonts w:asciiTheme="minorHAnsi" w:hAnsiTheme="minorHAnsi" w:cstheme="minorHAnsi"/>
          <w:b/>
          <w:bCs/>
          <w:sz w:val="22"/>
          <w:szCs w:val="22"/>
        </w:rPr>
        <w:t>13</w:t>
      </w:r>
      <w:r w:rsidRPr="002C28CE">
        <w:rPr>
          <w:rFonts w:asciiTheme="minorHAnsi" w:hAnsiTheme="minorHAnsi" w:cstheme="minorHAnsi"/>
          <w:b/>
          <w:bCs/>
          <w:spacing w:val="12"/>
          <w:sz w:val="22"/>
          <w:szCs w:val="22"/>
        </w:rPr>
        <w:t xml:space="preserve"> </w:t>
      </w:r>
      <w:r w:rsidRPr="002C28CE">
        <w:rPr>
          <w:rFonts w:asciiTheme="minorHAnsi" w:hAnsiTheme="minorHAnsi" w:cstheme="minorHAnsi"/>
          <w:b/>
          <w:bCs/>
          <w:sz w:val="22"/>
          <w:szCs w:val="22"/>
        </w:rPr>
        <w:t>Awards</w:t>
      </w:r>
      <w:r w:rsidRPr="002C28CE">
        <w:rPr>
          <w:rFonts w:asciiTheme="minorHAnsi" w:hAnsiTheme="minorHAnsi" w:cstheme="minorHAnsi"/>
          <w:b/>
          <w:bCs/>
          <w:spacing w:val="26"/>
          <w:sz w:val="22"/>
          <w:szCs w:val="22"/>
        </w:rPr>
        <w:t xml:space="preserve"> </w:t>
      </w:r>
      <w:r w:rsidRPr="002C28CE">
        <w:rPr>
          <w:rFonts w:asciiTheme="minorHAnsi" w:hAnsiTheme="minorHAnsi" w:cstheme="minorHAnsi"/>
          <w:b/>
          <w:bCs/>
          <w:sz w:val="22"/>
          <w:szCs w:val="22"/>
        </w:rPr>
        <w:t>(Deadline:</w:t>
      </w:r>
      <w:r w:rsidRPr="002C28CE">
        <w:rPr>
          <w:rFonts w:asciiTheme="minorHAnsi" w:hAnsiTheme="minorHAnsi" w:cstheme="minorHAnsi"/>
          <w:b/>
          <w:bCs/>
          <w:spacing w:val="25"/>
          <w:sz w:val="22"/>
          <w:szCs w:val="22"/>
        </w:rPr>
        <w:t xml:space="preserve"> </w:t>
      </w:r>
      <w:r w:rsidRPr="002C28CE">
        <w:rPr>
          <w:rFonts w:asciiTheme="minorHAnsi" w:hAnsiTheme="minorHAnsi" w:cstheme="minorHAnsi"/>
          <w:b/>
          <w:bCs/>
          <w:sz w:val="22"/>
          <w:szCs w:val="22"/>
        </w:rPr>
        <w:t>May</w:t>
      </w:r>
      <w:r w:rsidRPr="002C28CE">
        <w:rPr>
          <w:rFonts w:asciiTheme="minorHAnsi" w:hAnsiTheme="minorHAnsi" w:cstheme="minorHAnsi"/>
          <w:b/>
          <w:bCs/>
          <w:spacing w:val="16"/>
          <w:sz w:val="22"/>
          <w:szCs w:val="22"/>
        </w:rPr>
        <w:t xml:space="preserve"> </w:t>
      </w:r>
      <w:r w:rsidRPr="002C28CE">
        <w:rPr>
          <w:rFonts w:asciiTheme="minorHAnsi" w:hAnsiTheme="minorHAnsi" w:cstheme="minorHAnsi"/>
          <w:b/>
          <w:bCs/>
          <w:sz w:val="22"/>
          <w:szCs w:val="22"/>
        </w:rPr>
        <w:t>31,</w:t>
      </w:r>
      <w:r w:rsidRPr="002C28CE">
        <w:rPr>
          <w:rFonts w:asciiTheme="minorHAnsi" w:hAnsiTheme="minorHAnsi" w:cstheme="minorHAnsi"/>
          <w:b/>
          <w:bCs/>
          <w:spacing w:val="12"/>
          <w:sz w:val="22"/>
          <w:szCs w:val="22"/>
        </w:rPr>
        <w:t xml:space="preserve"> </w:t>
      </w:r>
      <w:r w:rsidRPr="002C28CE">
        <w:rPr>
          <w:rFonts w:asciiTheme="minorHAnsi" w:hAnsiTheme="minorHAnsi" w:cstheme="minorHAnsi"/>
          <w:b/>
          <w:bCs/>
          <w:spacing w:val="-2"/>
          <w:sz w:val="22"/>
          <w:szCs w:val="22"/>
        </w:rPr>
        <w:t>2023)</w:t>
      </w:r>
      <w:r w:rsidRPr="002C28CE">
        <w:rPr>
          <w:rFonts w:asciiTheme="minorHAnsi" w:hAnsiTheme="minorHAnsi" w:cstheme="minorHAnsi"/>
          <w:b/>
          <w:bCs/>
          <w:spacing w:val="-2"/>
          <w:sz w:val="22"/>
          <w:szCs w:val="22"/>
        </w:rPr>
        <w:br/>
      </w:r>
      <w:hyperlink r:id="rId82" w:history="1">
        <w:r>
          <w:rPr>
            <w:rStyle w:val="Hyperlink"/>
          </w:rPr>
          <w:t>Awards &amp; Scholarships | theatreBC</w:t>
        </w:r>
      </w:hyperlink>
    </w:p>
    <w:p w14:paraId="1435A8BA" w14:textId="77777777" w:rsidR="00A02891" w:rsidRPr="00001041" w:rsidRDefault="00A02891" w:rsidP="00A02891">
      <w:pPr>
        <w:pStyle w:val="BodyText"/>
        <w:kinsoku w:val="0"/>
        <w:overflowPunct w:val="0"/>
        <w:spacing w:before="3"/>
        <w:ind w:left="720"/>
        <w:rPr>
          <w:rFonts w:asciiTheme="minorHAnsi" w:hAnsiTheme="minorHAnsi" w:cstheme="minorHAnsi"/>
          <w:b/>
          <w:bCs/>
          <w:sz w:val="22"/>
          <w:szCs w:val="22"/>
        </w:rPr>
      </w:pPr>
    </w:p>
    <w:p w14:paraId="6996A77B" w14:textId="77777777" w:rsidR="00A02891" w:rsidRPr="00001041" w:rsidRDefault="00A02891" w:rsidP="00A02891">
      <w:pPr>
        <w:pStyle w:val="BodyText"/>
        <w:kinsoku w:val="0"/>
        <w:overflowPunct w:val="0"/>
        <w:spacing w:before="1"/>
        <w:ind w:left="720"/>
        <w:rPr>
          <w:rFonts w:asciiTheme="minorHAnsi" w:hAnsiTheme="minorHAnsi" w:cstheme="minorHAnsi"/>
          <w:color w:val="0E0F11"/>
          <w:spacing w:val="-2"/>
          <w:sz w:val="22"/>
          <w:szCs w:val="22"/>
        </w:rPr>
      </w:pPr>
      <w:r w:rsidRPr="00001041">
        <w:rPr>
          <w:rFonts w:asciiTheme="minorHAnsi" w:hAnsiTheme="minorHAnsi" w:cstheme="minorHAnsi"/>
          <w:color w:val="0E0F11"/>
          <w:sz w:val="22"/>
          <w:szCs w:val="22"/>
        </w:rPr>
        <w:t>To</w:t>
      </w:r>
      <w:r w:rsidRPr="00001041">
        <w:rPr>
          <w:rFonts w:asciiTheme="minorHAnsi" w:hAnsiTheme="minorHAnsi" w:cstheme="minorHAnsi"/>
          <w:color w:val="0E0F11"/>
          <w:spacing w:val="14"/>
          <w:sz w:val="22"/>
          <w:szCs w:val="22"/>
        </w:rPr>
        <w:t xml:space="preserve"> </w:t>
      </w:r>
      <w:r w:rsidRPr="00001041">
        <w:rPr>
          <w:rFonts w:asciiTheme="minorHAnsi" w:hAnsiTheme="minorHAnsi" w:cstheme="minorHAnsi"/>
          <w:color w:val="0E0F11"/>
          <w:sz w:val="22"/>
          <w:szCs w:val="22"/>
        </w:rPr>
        <w:t>be</w:t>
      </w:r>
      <w:r w:rsidRPr="00001041">
        <w:rPr>
          <w:rFonts w:asciiTheme="minorHAnsi" w:hAnsiTheme="minorHAnsi" w:cstheme="minorHAnsi"/>
          <w:color w:val="0E0F11"/>
          <w:spacing w:val="11"/>
          <w:sz w:val="22"/>
          <w:szCs w:val="22"/>
        </w:rPr>
        <w:t xml:space="preserve"> </w:t>
      </w:r>
      <w:r w:rsidRPr="00001041">
        <w:rPr>
          <w:rFonts w:asciiTheme="minorHAnsi" w:hAnsiTheme="minorHAnsi" w:cstheme="minorHAnsi"/>
          <w:color w:val="0E0F11"/>
          <w:sz w:val="22"/>
          <w:szCs w:val="22"/>
        </w:rPr>
        <w:t>eligible</w:t>
      </w:r>
      <w:r w:rsidRPr="00001041">
        <w:rPr>
          <w:rFonts w:asciiTheme="minorHAnsi" w:hAnsiTheme="minorHAnsi" w:cstheme="minorHAnsi"/>
          <w:color w:val="0E0F11"/>
          <w:spacing w:val="22"/>
          <w:sz w:val="22"/>
          <w:szCs w:val="22"/>
        </w:rPr>
        <w:t xml:space="preserve"> </w:t>
      </w:r>
      <w:r w:rsidRPr="00001041">
        <w:rPr>
          <w:rFonts w:asciiTheme="minorHAnsi" w:hAnsiTheme="minorHAnsi" w:cstheme="minorHAnsi"/>
          <w:color w:val="0E0F11"/>
          <w:sz w:val="22"/>
          <w:szCs w:val="22"/>
        </w:rPr>
        <w:t>for</w:t>
      </w:r>
      <w:r w:rsidRPr="00001041">
        <w:rPr>
          <w:rFonts w:asciiTheme="minorHAnsi" w:hAnsiTheme="minorHAnsi" w:cstheme="minorHAnsi"/>
          <w:color w:val="0E0F11"/>
          <w:spacing w:val="17"/>
          <w:sz w:val="22"/>
          <w:szCs w:val="22"/>
        </w:rPr>
        <w:t xml:space="preserve"> </w:t>
      </w:r>
      <w:r w:rsidRPr="00001041">
        <w:rPr>
          <w:rFonts w:asciiTheme="minorHAnsi" w:hAnsiTheme="minorHAnsi" w:cstheme="minorHAnsi"/>
          <w:color w:val="0E0F11"/>
          <w:sz w:val="22"/>
          <w:szCs w:val="22"/>
        </w:rPr>
        <w:t>the</w:t>
      </w:r>
      <w:r w:rsidRPr="00001041">
        <w:rPr>
          <w:rFonts w:asciiTheme="minorHAnsi" w:hAnsiTheme="minorHAnsi" w:cstheme="minorHAnsi"/>
          <w:color w:val="0E0F11"/>
          <w:spacing w:val="9"/>
          <w:sz w:val="22"/>
          <w:szCs w:val="22"/>
        </w:rPr>
        <w:t xml:space="preserve"> </w:t>
      </w:r>
      <w:r w:rsidRPr="00001041">
        <w:rPr>
          <w:rFonts w:asciiTheme="minorHAnsi" w:hAnsiTheme="minorHAnsi" w:cstheme="minorHAnsi"/>
          <w:color w:val="0E0F11"/>
          <w:sz w:val="22"/>
          <w:szCs w:val="22"/>
        </w:rPr>
        <w:t>scholarship</w:t>
      </w:r>
      <w:r w:rsidRPr="00001041">
        <w:rPr>
          <w:rFonts w:asciiTheme="minorHAnsi" w:hAnsiTheme="minorHAnsi" w:cstheme="minorHAnsi"/>
          <w:color w:val="0E0F11"/>
          <w:spacing w:val="27"/>
          <w:sz w:val="22"/>
          <w:szCs w:val="22"/>
        </w:rPr>
        <w:t xml:space="preserve"> </w:t>
      </w:r>
      <w:r w:rsidRPr="00001041">
        <w:rPr>
          <w:rFonts w:asciiTheme="minorHAnsi" w:hAnsiTheme="minorHAnsi" w:cstheme="minorHAnsi"/>
          <w:color w:val="0E0F11"/>
          <w:sz w:val="22"/>
          <w:szCs w:val="22"/>
        </w:rPr>
        <w:t>a</w:t>
      </w:r>
      <w:r w:rsidRPr="00001041">
        <w:rPr>
          <w:rFonts w:asciiTheme="minorHAnsi" w:hAnsiTheme="minorHAnsi" w:cstheme="minorHAnsi"/>
          <w:color w:val="0E0F11"/>
          <w:spacing w:val="11"/>
          <w:sz w:val="22"/>
          <w:szCs w:val="22"/>
        </w:rPr>
        <w:t xml:space="preserve"> </w:t>
      </w:r>
      <w:r w:rsidRPr="00001041">
        <w:rPr>
          <w:rFonts w:asciiTheme="minorHAnsi" w:hAnsiTheme="minorHAnsi" w:cstheme="minorHAnsi"/>
          <w:color w:val="0E0F11"/>
          <w:sz w:val="22"/>
          <w:szCs w:val="22"/>
        </w:rPr>
        <w:t>student</w:t>
      </w:r>
      <w:r w:rsidRPr="00001041">
        <w:rPr>
          <w:rFonts w:asciiTheme="minorHAnsi" w:hAnsiTheme="minorHAnsi" w:cstheme="minorHAnsi"/>
          <w:color w:val="0E0F11"/>
          <w:spacing w:val="22"/>
          <w:sz w:val="22"/>
          <w:szCs w:val="22"/>
        </w:rPr>
        <w:t xml:space="preserve"> </w:t>
      </w:r>
      <w:r w:rsidRPr="00001041">
        <w:rPr>
          <w:rFonts w:asciiTheme="minorHAnsi" w:hAnsiTheme="minorHAnsi" w:cstheme="minorHAnsi"/>
          <w:color w:val="0E0F11"/>
          <w:spacing w:val="-2"/>
          <w:sz w:val="22"/>
          <w:szCs w:val="22"/>
        </w:rPr>
        <w:t>must:</w:t>
      </w:r>
    </w:p>
    <w:p w14:paraId="53A41790" w14:textId="77777777" w:rsidR="00A02891" w:rsidRPr="00001041" w:rsidRDefault="00A02891" w:rsidP="00A02891">
      <w:pPr>
        <w:pStyle w:val="BodyText"/>
        <w:kinsoku w:val="0"/>
        <w:overflowPunct w:val="0"/>
        <w:spacing w:before="3"/>
        <w:ind w:left="720"/>
        <w:rPr>
          <w:rFonts w:asciiTheme="minorHAnsi" w:hAnsiTheme="minorHAnsi" w:cstheme="minorHAnsi"/>
          <w:sz w:val="22"/>
          <w:szCs w:val="22"/>
        </w:rPr>
      </w:pPr>
    </w:p>
    <w:p w14:paraId="5928CF25" w14:textId="77777777" w:rsidR="00A02891" w:rsidRDefault="00A02891" w:rsidP="00A02891">
      <w:pPr>
        <w:pStyle w:val="ListParagraph"/>
        <w:tabs>
          <w:tab w:val="left" w:pos="454"/>
        </w:tabs>
        <w:kinsoku w:val="0"/>
        <w:overflowPunct w:val="0"/>
        <w:spacing w:line="252" w:lineRule="auto"/>
        <w:ind w:right="620"/>
        <w:rPr>
          <w:rFonts w:cstheme="minorHAnsi"/>
          <w:color w:val="0E0F11"/>
          <w:w w:val="105"/>
        </w:rPr>
      </w:pPr>
      <w:r w:rsidRPr="00001041">
        <w:rPr>
          <w:rFonts w:cstheme="minorHAnsi"/>
          <w:color w:val="0E0F11"/>
          <w:w w:val="105"/>
        </w:rPr>
        <w:t>Be</w:t>
      </w:r>
      <w:r w:rsidRPr="00001041">
        <w:rPr>
          <w:rFonts w:cstheme="minorHAnsi"/>
          <w:color w:val="0E0F11"/>
          <w:spacing w:val="-7"/>
          <w:w w:val="105"/>
        </w:rPr>
        <w:t xml:space="preserve"> </w:t>
      </w:r>
      <w:r w:rsidRPr="00001041">
        <w:rPr>
          <w:rFonts w:cstheme="minorHAnsi"/>
          <w:color w:val="0E0F11"/>
          <w:w w:val="105"/>
        </w:rPr>
        <w:t>enrolled</w:t>
      </w:r>
      <w:r w:rsidRPr="00001041">
        <w:rPr>
          <w:rFonts w:cstheme="minorHAnsi"/>
          <w:color w:val="0E0F11"/>
          <w:spacing w:val="-3"/>
          <w:w w:val="105"/>
        </w:rPr>
        <w:t xml:space="preserve"> </w:t>
      </w:r>
      <w:r w:rsidRPr="00001041">
        <w:rPr>
          <w:rFonts w:cstheme="minorHAnsi"/>
          <w:color w:val="0E0F11"/>
          <w:w w:val="105"/>
        </w:rPr>
        <w:t>in</w:t>
      </w:r>
      <w:r w:rsidRPr="00001041">
        <w:rPr>
          <w:rFonts w:cstheme="minorHAnsi"/>
          <w:color w:val="0E0F11"/>
          <w:spacing w:val="-11"/>
          <w:w w:val="105"/>
        </w:rPr>
        <w:t xml:space="preserve"> </w:t>
      </w:r>
      <w:r w:rsidRPr="00001041">
        <w:rPr>
          <w:rFonts w:cstheme="minorHAnsi"/>
          <w:color w:val="0E0F11"/>
          <w:w w:val="105"/>
        </w:rPr>
        <w:t>a</w:t>
      </w:r>
      <w:r w:rsidRPr="00001041">
        <w:rPr>
          <w:rFonts w:cstheme="minorHAnsi"/>
          <w:color w:val="0E0F11"/>
          <w:spacing w:val="-8"/>
          <w:w w:val="105"/>
        </w:rPr>
        <w:t xml:space="preserve"> </w:t>
      </w:r>
      <w:r w:rsidRPr="00001041">
        <w:rPr>
          <w:rFonts w:cstheme="minorHAnsi"/>
          <w:color w:val="0E0F11"/>
          <w:w w:val="105"/>
        </w:rPr>
        <w:t>Canadian high</w:t>
      </w:r>
      <w:r w:rsidRPr="00001041">
        <w:rPr>
          <w:rFonts w:cstheme="minorHAnsi"/>
          <w:color w:val="0E0F11"/>
          <w:spacing w:val="-4"/>
          <w:w w:val="105"/>
        </w:rPr>
        <w:t xml:space="preserve"> </w:t>
      </w:r>
      <w:r w:rsidRPr="00001041">
        <w:rPr>
          <w:rFonts w:cstheme="minorHAnsi"/>
          <w:color w:val="0E0F11"/>
          <w:w w:val="105"/>
        </w:rPr>
        <w:t>school</w:t>
      </w:r>
      <w:r w:rsidRPr="00001041">
        <w:rPr>
          <w:rFonts w:cstheme="minorHAnsi"/>
          <w:color w:val="0E0F11"/>
          <w:spacing w:val="-1"/>
          <w:w w:val="105"/>
        </w:rPr>
        <w:t xml:space="preserve"> </w:t>
      </w:r>
      <w:r w:rsidRPr="00001041">
        <w:rPr>
          <w:rFonts w:cstheme="minorHAnsi"/>
          <w:color w:val="0E0F11"/>
          <w:w w:val="105"/>
        </w:rPr>
        <w:t>or</w:t>
      </w:r>
      <w:r w:rsidRPr="00001041">
        <w:rPr>
          <w:rFonts w:cstheme="minorHAnsi"/>
          <w:color w:val="0E0F11"/>
          <w:spacing w:val="-11"/>
          <w:w w:val="105"/>
        </w:rPr>
        <w:t xml:space="preserve"> </w:t>
      </w:r>
      <w:r w:rsidRPr="00001041">
        <w:rPr>
          <w:rFonts w:cstheme="minorHAnsi"/>
          <w:color w:val="0E0F11"/>
          <w:w w:val="105"/>
        </w:rPr>
        <w:t>post-secondary</w:t>
      </w:r>
      <w:r w:rsidRPr="00001041">
        <w:rPr>
          <w:rFonts w:cstheme="minorHAnsi"/>
          <w:color w:val="0E0F11"/>
          <w:spacing w:val="-12"/>
          <w:w w:val="105"/>
        </w:rPr>
        <w:t xml:space="preserve"> </w:t>
      </w:r>
      <w:r w:rsidRPr="00001041">
        <w:rPr>
          <w:rFonts w:cstheme="minorHAnsi"/>
          <w:color w:val="0E0F11"/>
          <w:w w:val="105"/>
        </w:rPr>
        <w:t>(undergraduate or</w:t>
      </w:r>
      <w:r w:rsidRPr="00001041">
        <w:rPr>
          <w:rFonts w:cstheme="minorHAnsi"/>
          <w:color w:val="0E0F11"/>
          <w:spacing w:val="-6"/>
          <w:w w:val="105"/>
        </w:rPr>
        <w:t xml:space="preserve"> </w:t>
      </w:r>
      <w:r w:rsidRPr="00001041">
        <w:rPr>
          <w:rFonts w:cstheme="minorHAnsi"/>
          <w:color w:val="0E0F11"/>
          <w:w w:val="105"/>
        </w:rPr>
        <w:t>graduate)</w:t>
      </w:r>
      <w:r w:rsidRPr="00001041">
        <w:rPr>
          <w:rFonts w:cstheme="minorHAnsi"/>
          <w:color w:val="0E0F11"/>
          <w:spacing w:val="16"/>
          <w:w w:val="105"/>
        </w:rPr>
        <w:t xml:space="preserve"> </w:t>
      </w:r>
      <w:r w:rsidRPr="00001041">
        <w:rPr>
          <w:rFonts w:cstheme="minorHAnsi"/>
          <w:color w:val="0E0F11"/>
          <w:w w:val="105"/>
        </w:rPr>
        <w:t>program</w:t>
      </w:r>
      <w:r w:rsidRPr="00001041">
        <w:rPr>
          <w:rFonts w:cstheme="minorHAnsi"/>
          <w:color w:val="0E0F11"/>
          <w:spacing w:val="-1"/>
          <w:w w:val="105"/>
        </w:rPr>
        <w:t xml:space="preserve"> </w:t>
      </w:r>
      <w:r w:rsidRPr="00001041">
        <w:rPr>
          <w:rFonts w:cstheme="minorHAnsi"/>
          <w:color w:val="0E0F11"/>
          <w:w w:val="105"/>
        </w:rPr>
        <w:t>or</w:t>
      </w:r>
      <w:r w:rsidRPr="00001041">
        <w:rPr>
          <w:rFonts w:cstheme="minorHAnsi"/>
          <w:color w:val="0E0F11"/>
          <w:spacing w:val="-11"/>
          <w:w w:val="105"/>
        </w:rPr>
        <w:t xml:space="preserve"> </w:t>
      </w:r>
      <w:r w:rsidRPr="00001041">
        <w:rPr>
          <w:rFonts w:cstheme="minorHAnsi"/>
          <w:color w:val="0E0F11"/>
          <w:w w:val="105"/>
        </w:rPr>
        <w:t>be</w:t>
      </w:r>
      <w:r w:rsidRPr="00001041">
        <w:rPr>
          <w:rFonts w:cstheme="minorHAnsi"/>
          <w:color w:val="0E0F11"/>
          <w:spacing w:val="-12"/>
          <w:w w:val="105"/>
        </w:rPr>
        <w:t xml:space="preserve"> </w:t>
      </w:r>
      <w:r w:rsidRPr="00001041">
        <w:rPr>
          <w:rFonts w:cstheme="minorHAnsi"/>
          <w:color w:val="0E0F11"/>
          <w:w w:val="105"/>
        </w:rPr>
        <w:t>a Canadian student studying abroad.</w:t>
      </w:r>
      <w:r>
        <w:rPr>
          <w:rFonts w:cstheme="minorHAnsi"/>
          <w:color w:val="0E0F11"/>
          <w:w w:val="105"/>
        </w:rPr>
        <w:br/>
      </w:r>
    </w:p>
    <w:p w14:paraId="0D9FA47F" w14:textId="77777777" w:rsidR="00A02891" w:rsidRPr="008D766B" w:rsidRDefault="00A02891" w:rsidP="00EF4F2A">
      <w:pPr>
        <w:pStyle w:val="ListParagraph"/>
        <w:numPr>
          <w:ilvl w:val="0"/>
          <w:numId w:val="32"/>
        </w:numPr>
        <w:tabs>
          <w:tab w:val="left" w:pos="454"/>
        </w:tabs>
        <w:kinsoku w:val="0"/>
        <w:overflowPunct w:val="0"/>
        <w:spacing w:line="252" w:lineRule="auto"/>
        <w:ind w:right="620"/>
        <w:rPr>
          <w:rFonts w:cstheme="minorHAnsi"/>
          <w:color w:val="0E0F11"/>
          <w:w w:val="105"/>
        </w:rPr>
      </w:pPr>
      <w:r w:rsidRPr="00552188">
        <w:rPr>
          <w:rFonts w:cstheme="minorHAnsi"/>
          <w:b/>
          <w:bCs/>
          <w:color w:val="0E0F11"/>
          <w:w w:val="105"/>
        </w:rPr>
        <w:t>BC Transplant Scholarship</w:t>
      </w:r>
      <w:r>
        <w:rPr>
          <w:rFonts w:cstheme="minorHAnsi"/>
          <w:color w:val="0E0F11"/>
          <w:w w:val="105"/>
        </w:rPr>
        <w:t xml:space="preserve"> </w:t>
      </w:r>
      <w:r>
        <w:rPr>
          <w:rFonts w:cstheme="minorHAnsi"/>
          <w:color w:val="0E0F11"/>
          <w:w w:val="105"/>
        </w:rPr>
        <w:br/>
      </w:r>
      <w:hyperlink r:id="rId83" w:history="1">
        <w:r>
          <w:rPr>
            <w:rStyle w:val="Hyperlink"/>
          </w:rPr>
          <w:t>"Live Life. Pass It On" Scholarship (transplant.bc.ca)</w:t>
        </w:r>
      </w:hyperlink>
    </w:p>
    <w:p w14:paraId="40765EC0" w14:textId="77777777" w:rsidR="00A02891" w:rsidRPr="000F5338" w:rsidRDefault="00A02891" w:rsidP="00A02891">
      <w:pPr>
        <w:shd w:val="clear" w:color="auto" w:fill="FFFFFF"/>
        <w:ind w:left="720"/>
        <w:rPr>
          <w:rFonts w:eastAsia="Times New Roman" w:cstheme="minorHAnsi"/>
          <w:color w:val="333333"/>
          <w:lang w:eastAsia="en-CA"/>
        </w:rPr>
      </w:pPr>
      <w:r>
        <w:t>Award value: 4 x $1,500 scholarships</w:t>
      </w:r>
      <w:r>
        <w:br/>
      </w:r>
      <w:r w:rsidRPr="000F5338">
        <w:rPr>
          <w:rFonts w:eastAsia="Times New Roman" w:cstheme="minorHAnsi"/>
          <w:color w:val="333333"/>
          <w:lang w:eastAsia="en-CA"/>
        </w:rPr>
        <w:t>To apply:</w:t>
      </w:r>
      <w:r>
        <w:rPr>
          <w:rFonts w:eastAsia="Times New Roman" w:cstheme="minorHAnsi"/>
          <w:color w:val="333333"/>
          <w:lang w:eastAsia="en-CA"/>
        </w:rPr>
        <w:br/>
      </w:r>
      <w:r w:rsidRPr="000F5338">
        <w:rPr>
          <w:rFonts w:eastAsia="Times New Roman" w:cstheme="minorHAnsi"/>
          <w:color w:val="333333"/>
          <w:lang w:eastAsia="en-CA"/>
        </w:rPr>
        <w:t>Submit a 500-1,000 word essay or short video that showcases your organ donation awareness project. This must include:</w:t>
      </w:r>
    </w:p>
    <w:p w14:paraId="181DB196" w14:textId="77777777" w:rsidR="00A02891" w:rsidRPr="000F5338" w:rsidRDefault="00A02891" w:rsidP="00EF4F2A">
      <w:pPr>
        <w:numPr>
          <w:ilvl w:val="1"/>
          <w:numId w:val="43"/>
        </w:numPr>
        <w:shd w:val="clear" w:color="auto" w:fill="FFFFFF"/>
        <w:spacing w:before="100" w:beforeAutospacing="1" w:after="100" w:afterAutospacing="1" w:line="408" w:lineRule="atLeast"/>
        <w:rPr>
          <w:rFonts w:eastAsia="Times New Roman" w:cstheme="minorHAnsi"/>
          <w:color w:val="333333"/>
          <w:lang w:eastAsia="en-CA"/>
        </w:rPr>
      </w:pPr>
      <w:r w:rsidRPr="000F5338">
        <w:rPr>
          <w:rFonts w:eastAsia="Times New Roman" w:cstheme="minorHAnsi"/>
          <w:color w:val="333333"/>
          <w:lang w:eastAsia="en-CA"/>
        </w:rPr>
        <w:t>Your personal connection to organ donation or what inspired you </w:t>
      </w:r>
    </w:p>
    <w:p w14:paraId="4632860F" w14:textId="77777777" w:rsidR="00A02891" w:rsidRPr="000F5338" w:rsidRDefault="00A02891" w:rsidP="00EF4F2A">
      <w:pPr>
        <w:numPr>
          <w:ilvl w:val="1"/>
          <w:numId w:val="43"/>
        </w:numPr>
        <w:shd w:val="clear" w:color="auto" w:fill="FFFFFF"/>
        <w:spacing w:before="100" w:beforeAutospacing="1" w:after="100" w:afterAutospacing="1" w:line="408" w:lineRule="atLeast"/>
        <w:rPr>
          <w:rFonts w:eastAsia="Times New Roman" w:cstheme="minorHAnsi"/>
          <w:color w:val="333333"/>
          <w:lang w:eastAsia="en-CA"/>
        </w:rPr>
      </w:pPr>
      <w:r w:rsidRPr="000F5338">
        <w:rPr>
          <w:rFonts w:eastAsia="Times New Roman" w:cstheme="minorHAnsi"/>
          <w:color w:val="333333"/>
          <w:lang w:eastAsia="en-CA"/>
        </w:rPr>
        <w:t>What you created and executed for your community campaign</w:t>
      </w:r>
    </w:p>
    <w:p w14:paraId="1B4DBAA1" w14:textId="77777777" w:rsidR="00A02891" w:rsidRPr="000F5338" w:rsidRDefault="00A02891" w:rsidP="00EF4F2A">
      <w:pPr>
        <w:numPr>
          <w:ilvl w:val="1"/>
          <w:numId w:val="43"/>
        </w:numPr>
        <w:shd w:val="clear" w:color="auto" w:fill="FFFFFF"/>
        <w:spacing w:before="100" w:beforeAutospacing="1" w:after="100" w:afterAutospacing="1" w:line="408" w:lineRule="atLeast"/>
        <w:rPr>
          <w:rFonts w:eastAsia="Times New Roman" w:cstheme="minorHAnsi"/>
          <w:color w:val="333333"/>
          <w:lang w:eastAsia="en-CA"/>
        </w:rPr>
      </w:pPr>
      <w:r w:rsidRPr="000F5338">
        <w:rPr>
          <w:rFonts w:eastAsia="Times New Roman" w:cstheme="minorHAnsi"/>
          <w:color w:val="333333"/>
          <w:lang w:eastAsia="en-CA"/>
        </w:rPr>
        <w:t>What you hope this campaign will achieve</w:t>
      </w:r>
    </w:p>
    <w:p w14:paraId="0FFD696A" w14:textId="77777777" w:rsidR="00A02891" w:rsidRPr="000F5338" w:rsidRDefault="00A02891" w:rsidP="00EF4F2A">
      <w:pPr>
        <w:numPr>
          <w:ilvl w:val="0"/>
          <w:numId w:val="43"/>
        </w:numPr>
        <w:shd w:val="clear" w:color="auto" w:fill="FFFFFF"/>
        <w:spacing w:before="100" w:beforeAutospacing="1" w:after="100" w:afterAutospacing="1" w:line="240" w:lineRule="auto"/>
        <w:ind w:left="1077" w:hanging="357"/>
        <w:rPr>
          <w:rFonts w:eastAsia="Times New Roman" w:cstheme="minorHAnsi"/>
          <w:color w:val="333333"/>
          <w:lang w:eastAsia="en-CA"/>
        </w:rPr>
      </w:pPr>
      <w:r w:rsidRPr="000F5338">
        <w:rPr>
          <w:rFonts w:eastAsia="Times New Roman" w:cstheme="minorHAnsi"/>
          <w:color w:val="333333"/>
          <w:lang w:eastAsia="en-CA"/>
        </w:rPr>
        <w:t>Photos from in-person events or screenshots from digital campaigns</w:t>
      </w:r>
    </w:p>
    <w:p w14:paraId="07C1C075" w14:textId="77777777" w:rsidR="00A02891" w:rsidRPr="000F5338" w:rsidRDefault="00A02891" w:rsidP="00EF4F2A">
      <w:pPr>
        <w:numPr>
          <w:ilvl w:val="0"/>
          <w:numId w:val="43"/>
        </w:numPr>
        <w:shd w:val="clear" w:color="auto" w:fill="FFFFFF"/>
        <w:spacing w:before="100" w:beforeAutospacing="1" w:after="100" w:afterAutospacing="1" w:line="240" w:lineRule="auto"/>
        <w:ind w:left="1077" w:hanging="357"/>
        <w:rPr>
          <w:rFonts w:eastAsia="Times New Roman" w:cstheme="minorHAnsi"/>
          <w:color w:val="333333"/>
          <w:lang w:eastAsia="en-CA"/>
        </w:rPr>
      </w:pPr>
      <w:r w:rsidRPr="000F5338">
        <w:rPr>
          <w:rFonts w:eastAsia="Times New Roman" w:cstheme="minorHAnsi"/>
          <w:color w:val="333333"/>
          <w:lang w:eastAsia="en-CA"/>
        </w:rPr>
        <w:t>Quantifiable examples of how many people you reached through this campaign (if possible) </w:t>
      </w:r>
    </w:p>
    <w:p w14:paraId="2F00FDC7" w14:textId="77777777" w:rsidR="00A02891" w:rsidRPr="000F5338" w:rsidRDefault="00A02891" w:rsidP="00EF4F2A">
      <w:pPr>
        <w:numPr>
          <w:ilvl w:val="0"/>
          <w:numId w:val="43"/>
        </w:numPr>
        <w:shd w:val="clear" w:color="auto" w:fill="FFFFFF"/>
        <w:spacing w:before="100" w:beforeAutospacing="1" w:after="100" w:afterAutospacing="1" w:line="240" w:lineRule="auto"/>
        <w:ind w:left="1077" w:hanging="357"/>
        <w:rPr>
          <w:rFonts w:eastAsia="Times New Roman" w:cstheme="minorHAnsi"/>
          <w:color w:val="333333"/>
          <w:lang w:eastAsia="en-CA"/>
        </w:rPr>
      </w:pPr>
      <w:r w:rsidRPr="000F5338">
        <w:rPr>
          <w:rFonts w:eastAsia="Times New Roman" w:cstheme="minorHAnsi"/>
          <w:color w:val="333333"/>
          <w:lang w:eastAsia="en-CA"/>
        </w:rPr>
        <w:t>Provide a reference letter from a teacher/community leader supporting your organ donation awareness project</w:t>
      </w:r>
    </w:p>
    <w:p w14:paraId="54149AC0" w14:textId="77777777" w:rsidR="00A02891" w:rsidRPr="00FA7BE3" w:rsidRDefault="00A02891" w:rsidP="00EF4F2A">
      <w:pPr>
        <w:numPr>
          <w:ilvl w:val="0"/>
          <w:numId w:val="43"/>
        </w:numPr>
        <w:shd w:val="clear" w:color="auto" w:fill="FFFFFF"/>
        <w:spacing w:before="100" w:beforeAutospacing="1" w:after="0" w:afterAutospacing="1" w:line="240" w:lineRule="auto"/>
        <w:rPr>
          <w:rFonts w:cstheme="minorHAnsi"/>
        </w:rPr>
      </w:pPr>
      <w:r w:rsidRPr="000F5338">
        <w:rPr>
          <w:rFonts w:eastAsia="Times New Roman" w:cstheme="minorHAnsi"/>
          <w:color w:val="333333"/>
          <w:lang w:eastAsia="en-CA"/>
        </w:rPr>
        <w:t>You must not be related to anyone employed at BC Transplant</w:t>
      </w:r>
      <w:r>
        <w:rPr>
          <w:rFonts w:eastAsia="Times New Roman" w:cstheme="minorHAnsi"/>
          <w:color w:val="333333"/>
          <w:lang w:eastAsia="en-CA"/>
        </w:rPr>
        <w:br/>
      </w:r>
      <w:r w:rsidRPr="000F5338">
        <w:rPr>
          <w:rFonts w:eastAsia="Times New Roman" w:cstheme="minorHAnsi"/>
          <w:color w:val="333333"/>
          <w:lang w:eastAsia="en-CA"/>
        </w:rPr>
        <w:t>Get creative - we love to see photos, videos, drawings, recordings, poems and whatever else helps you support your submission. </w:t>
      </w:r>
    </w:p>
    <w:p w14:paraId="517C439F" w14:textId="20334D0A" w:rsidR="004C5FC2" w:rsidRDefault="00A02891" w:rsidP="00F7338D">
      <w:r>
        <w:t xml:space="preserve"> </w:t>
      </w:r>
    </w:p>
    <w:p w14:paraId="6B1F4CED" w14:textId="77777777" w:rsidR="004C5FC2" w:rsidRDefault="004C5FC2">
      <w:r>
        <w:br w:type="page"/>
      </w:r>
    </w:p>
    <w:p w14:paraId="3F47946C" w14:textId="4A297F12" w:rsidR="007F358E" w:rsidRPr="007F358E" w:rsidRDefault="007F358E" w:rsidP="007F358E">
      <w:pPr>
        <w:pStyle w:val="Heading1"/>
        <w:jc w:val="center"/>
        <w:rPr>
          <w:b/>
          <w:bCs/>
          <w:u w:val="single"/>
        </w:rPr>
      </w:pPr>
      <w:bookmarkStart w:id="25" w:name="_Toc134090126"/>
      <w:r w:rsidRPr="007F358E">
        <w:rPr>
          <w:b/>
          <w:bCs/>
          <w:u w:val="single"/>
        </w:rPr>
        <w:lastRenderedPageBreak/>
        <w:t xml:space="preserve">Scholarship </w:t>
      </w:r>
      <w:r w:rsidR="00FE1D82">
        <w:rPr>
          <w:b/>
          <w:bCs/>
          <w:u w:val="single"/>
        </w:rPr>
        <w:t>To Do List</w:t>
      </w:r>
      <w:bookmarkEnd w:id="25"/>
    </w:p>
    <w:p w14:paraId="2D99C282" w14:textId="77777777" w:rsidR="007F358E" w:rsidRDefault="007F358E" w:rsidP="00F7338D"/>
    <w:p w14:paraId="73F73062" w14:textId="77777777" w:rsidR="000524F7" w:rsidRDefault="007F358E" w:rsidP="000524F7">
      <w:pPr>
        <w:ind w:firstLine="720"/>
      </w:pPr>
      <w:r>
        <w:sym w:font="Symbol" w:char="F088"/>
      </w:r>
      <w:r>
        <w:t xml:space="preserve"> Read the </w:t>
      </w:r>
      <w:r w:rsidRPr="005E31EC">
        <w:rPr>
          <w:b/>
          <w:bCs/>
        </w:rPr>
        <w:t>Scholarship Handbook</w:t>
      </w:r>
      <w:r>
        <w:t xml:space="preserve"> </w:t>
      </w:r>
    </w:p>
    <w:p w14:paraId="6C0C4FC1" w14:textId="77777777" w:rsidR="000524F7" w:rsidRDefault="007F358E" w:rsidP="000524F7">
      <w:pPr>
        <w:ind w:left="720" w:firstLine="720"/>
      </w:pPr>
      <w:r>
        <w:sym w:font="Symbol" w:char="F088"/>
      </w:r>
      <w:r>
        <w:t xml:space="preserve"> Highlight sections for future reference </w:t>
      </w:r>
    </w:p>
    <w:p w14:paraId="0EA0C074" w14:textId="624B09FD" w:rsidR="000524F7" w:rsidRDefault="007F358E" w:rsidP="000524F7">
      <w:pPr>
        <w:ind w:left="720"/>
      </w:pPr>
      <w:r>
        <w:sym w:font="Symbol" w:char="F088"/>
      </w:r>
      <w:r>
        <w:t xml:space="preserve"> Prepare your </w:t>
      </w:r>
      <w:r w:rsidRPr="005E31EC">
        <w:rPr>
          <w:b/>
          <w:bCs/>
        </w:rPr>
        <w:t xml:space="preserve">Comprehensive Resume </w:t>
      </w:r>
      <w:r w:rsidR="001C24CF">
        <w:rPr>
          <w:b/>
          <w:bCs/>
        </w:rPr>
        <w:t xml:space="preserve">(optional but a donor may request </w:t>
      </w:r>
      <w:r w:rsidR="006E60EF">
        <w:rPr>
          <w:b/>
          <w:bCs/>
        </w:rPr>
        <w:t>this)</w:t>
      </w:r>
    </w:p>
    <w:p w14:paraId="5668FD18" w14:textId="7779F7CF" w:rsidR="000524F7" w:rsidRDefault="007F358E" w:rsidP="000524F7">
      <w:pPr>
        <w:ind w:left="720"/>
      </w:pPr>
      <w:r>
        <w:sym w:font="Symbol" w:char="F088"/>
      </w:r>
      <w:r>
        <w:t xml:space="preserve"> Prepare draft </w:t>
      </w:r>
      <w:r w:rsidR="00DE3584">
        <w:t xml:space="preserve">of </w:t>
      </w:r>
      <w:r w:rsidR="00DE3584" w:rsidRPr="00DE3584">
        <w:rPr>
          <w:b/>
          <w:bCs/>
        </w:rPr>
        <w:t>Cover Letter</w:t>
      </w:r>
      <w:r>
        <w:t xml:space="preserve"> </w:t>
      </w:r>
    </w:p>
    <w:p w14:paraId="02390C5B" w14:textId="77777777" w:rsidR="000524F7" w:rsidRDefault="007F358E" w:rsidP="000524F7">
      <w:pPr>
        <w:ind w:left="720"/>
      </w:pPr>
      <w:r>
        <w:sym w:font="Symbol" w:char="F088"/>
      </w:r>
      <w:r>
        <w:t xml:space="preserve"> Prepare draft </w:t>
      </w:r>
      <w:r w:rsidRPr="00DE3584">
        <w:rPr>
          <w:b/>
          <w:bCs/>
        </w:rPr>
        <w:t>Scholarship Essay</w:t>
      </w:r>
      <w:r>
        <w:t xml:space="preserve"> </w:t>
      </w:r>
    </w:p>
    <w:p w14:paraId="2A5CC321" w14:textId="77777777" w:rsidR="000524F7" w:rsidRDefault="007F358E" w:rsidP="000524F7">
      <w:pPr>
        <w:ind w:left="720"/>
      </w:pPr>
      <w:r>
        <w:sym w:font="Symbol" w:char="F088"/>
      </w:r>
      <w:r>
        <w:t xml:space="preserve"> Request </w:t>
      </w:r>
      <w:r w:rsidRPr="00DE3584">
        <w:rPr>
          <w:b/>
          <w:bCs/>
        </w:rPr>
        <w:t>Letters of Reference</w:t>
      </w:r>
      <w:r>
        <w:t xml:space="preserve"> </w:t>
      </w:r>
    </w:p>
    <w:p w14:paraId="500776E5" w14:textId="77777777" w:rsidR="000524F7" w:rsidRDefault="007F358E" w:rsidP="000524F7">
      <w:pPr>
        <w:ind w:left="720" w:firstLine="720"/>
      </w:pPr>
      <w:r>
        <w:sym w:font="Symbol" w:char="F088"/>
      </w:r>
      <w:r>
        <w:t xml:space="preserve"> One or two from school personnel </w:t>
      </w:r>
    </w:p>
    <w:p w14:paraId="5E610002" w14:textId="77777777" w:rsidR="000524F7" w:rsidRDefault="007F358E" w:rsidP="000524F7">
      <w:pPr>
        <w:ind w:left="720" w:firstLine="720"/>
      </w:pPr>
      <w:r>
        <w:sym w:font="Symbol" w:char="F088"/>
      </w:r>
      <w:r>
        <w:t xml:space="preserve"> One or two from community members </w:t>
      </w:r>
    </w:p>
    <w:p w14:paraId="19EFD7C4" w14:textId="77777777" w:rsidR="000524F7" w:rsidRDefault="007F358E" w:rsidP="000524F7">
      <w:pPr>
        <w:ind w:left="720" w:firstLine="720"/>
      </w:pPr>
      <w:r>
        <w:sym w:font="Symbol" w:char="F088"/>
      </w:r>
      <w:r>
        <w:t xml:space="preserve"> Write </w:t>
      </w:r>
      <w:r w:rsidRPr="00DE3584">
        <w:rPr>
          <w:b/>
          <w:bCs/>
        </w:rPr>
        <w:t>notes of appreciation</w:t>
      </w:r>
      <w:r>
        <w:t xml:space="preserve"> to those who provided you with a Letter of Reference </w:t>
      </w:r>
    </w:p>
    <w:p w14:paraId="0F3A887E" w14:textId="253F7EE4" w:rsidR="000524F7" w:rsidRDefault="007F358E" w:rsidP="000524F7">
      <w:pPr>
        <w:ind w:left="720"/>
      </w:pPr>
      <w:r>
        <w:sym w:font="Symbol" w:char="F088"/>
      </w:r>
      <w:r>
        <w:t xml:space="preserve"> Prepare a </w:t>
      </w:r>
      <w:r w:rsidRPr="00DE3584">
        <w:rPr>
          <w:b/>
          <w:bCs/>
        </w:rPr>
        <w:t>Scholarship Binder</w:t>
      </w:r>
      <w:r>
        <w:t xml:space="preserve"> </w:t>
      </w:r>
      <w:r w:rsidR="008B1ABA">
        <w:t>(optional)</w:t>
      </w:r>
    </w:p>
    <w:p w14:paraId="5EE63C28" w14:textId="66DEE201" w:rsidR="00500A3A" w:rsidRDefault="007F358E" w:rsidP="008B1ABA">
      <w:pPr>
        <w:ind w:left="1440"/>
      </w:pPr>
      <w:r>
        <w:sym w:font="Symbol" w:char="F088"/>
      </w:r>
      <w:r>
        <w:t xml:space="preserve"> Plastic folders with copies of: Transcript, Letters of Reference, draft Scholarship Essay, draft </w:t>
      </w:r>
      <w:r w:rsidR="008B1ABA">
        <w:t>Cover Letter</w:t>
      </w:r>
    </w:p>
    <w:p w14:paraId="3569C616" w14:textId="4E7ABF39" w:rsidR="00500A3A" w:rsidRDefault="007F358E" w:rsidP="00500A3A">
      <w:pPr>
        <w:ind w:left="720"/>
      </w:pPr>
      <w:r>
        <w:sym w:font="Symbol" w:char="F088"/>
      </w:r>
      <w:r>
        <w:t xml:space="preserve"> Prepare a </w:t>
      </w:r>
      <w:r w:rsidRPr="008B1ABA">
        <w:rPr>
          <w:b/>
          <w:bCs/>
        </w:rPr>
        <w:t>Scholarship Spreadsheet</w:t>
      </w:r>
      <w:r>
        <w:t xml:space="preserve"> </w:t>
      </w:r>
      <w:r w:rsidR="008B1ABA">
        <w:t>(optional)</w:t>
      </w:r>
    </w:p>
    <w:p w14:paraId="12E5D08B" w14:textId="77777777" w:rsidR="00500A3A" w:rsidRDefault="007F358E" w:rsidP="00500A3A">
      <w:pPr>
        <w:ind w:left="720" w:firstLine="720"/>
      </w:pPr>
      <w:r>
        <w:sym w:font="Symbol" w:char="F088"/>
      </w:r>
      <w:r>
        <w:t xml:space="preserve"> Fields may include: Deadline, Scholarship, Website, Criteria, Required Document, Status </w:t>
      </w:r>
    </w:p>
    <w:p w14:paraId="21144103" w14:textId="77777777" w:rsidR="00500A3A" w:rsidRDefault="007F358E" w:rsidP="00500A3A">
      <w:pPr>
        <w:ind w:left="720"/>
      </w:pPr>
      <w:r>
        <w:sym w:font="Symbol" w:char="F088"/>
      </w:r>
      <w:r>
        <w:t xml:space="preserve"> Survey all available </w:t>
      </w:r>
      <w:r w:rsidRPr="008B1ABA">
        <w:rPr>
          <w:b/>
          <w:bCs/>
        </w:rPr>
        <w:t>Scholarship Opportunities</w:t>
      </w:r>
      <w:r>
        <w:t xml:space="preserve"> </w:t>
      </w:r>
    </w:p>
    <w:p w14:paraId="18217473" w14:textId="73300CDA" w:rsidR="00F155BE" w:rsidRDefault="007F358E" w:rsidP="00500A3A">
      <w:pPr>
        <w:ind w:left="720" w:firstLine="720"/>
      </w:pPr>
      <w:r>
        <w:sym w:font="Symbol" w:char="F088"/>
      </w:r>
      <w:r>
        <w:t xml:space="preserve"> Review the </w:t>
      </w:r>
      <w:r w:rsidRPr="00B53CE5">
        <w:rPr>
          <w:b/>
          <w:bCs/>
        </w:rPr>
        <w:t>Financial Aid</w:t>
      </w:r>
      <w:r>
        <w:t xml:space="preserve"> </w:t>
      </w:r>
      <w:r w:rsidR="00B53CE5">
        <w:t>section</w:t>
      </w:r>
      <w:r>
        <w:t xml:space="preserve"> of university websites </w:t>
      </w:r>
    </w:p>
    <w:p w14:paraId="19CB1A18" w14:textId="77777777" w:rsidR="00F155BE" w:rsidRDefault="007F358E" w:rsidP="00500A3A">
      <w:pPr>
        <w:ind w:left="720" w:firstLine="720"/>
      </w:pPr>
      <w:r>
        <w:sym w:font="Symbol" w:char="F088"/>
      </w:r>
      <w:r>
        <w:t xml:space="preserve"> Note application deadlines in your Scholarship Spreadsheet </w:t>
      </w:r>
    </w:p>
    <w:p w14:paraId="7738B012" w14:textId="77777777" w:rsidR="00F155BE" w:rsidRDefault="007F358E" w:rsidP="00500A3A">
      <w:pPr>
        <w:ind w:left="720" w:firstLine="720"/>
      </w:pPr>
      <w:r>
        <w:sym w:font="Symbol" w:char="F088"/>
      </w:r>
      <w:r>
        <w:t xml:space="preserve"> Check parental affiliations with unions, through employment and other sources </w:t>
      </w:r>
    </w:p>
    <w:p w14:paraId="26D5E862" w14:textId="77777777" w:rsidR="005E31EC" w:rsidRDefault="007F358E" w:rsidP="00500A3A">
      <w:pPr>
        <w:ind w:left="720" w:firstLine="720"/>
      </w:pPr>
      <w:r>
        <w:sym w:font="Symbol" w:char="F088"/>
      </w:r>
      <w:r>
        <w:t xml:space="preserve"> Join scholarship search databases which provide you with scholarships specific to your future plans </w:t>
      </w:r>
    </w:p>
    <w:p w14:paraId="0A374A2E" w14:textId="77777777" w:rsidR="005E31EC" w:rsidRDefault="007F358E" w:rsidP="005E31EC">
      <w:pPr>
        <w:ind w:left="720"/>
      </w:pPr>
      <w:r>
        <w:sym w:font="Symbol" w:char="F088"/>
      </w:r>
      <w:r>
        <w:t xml:space="preserve"> Apply for a </w:t>
      </w:r>
      <w:r w:rsidRPr="00B53CE5">
        <w:rPr>
          <w:b/>
          <w:bCs/>
        </w:rPr>
        <w:t>SIN number</w:t>
      </w:r>
      <w:r>
        <w:t xml:space="preserve"> if you don’t already have one </w:t>
      </w:r>
    </w:p>
    <w:p w14:paraId="64A56DF0" w14:textId="1569F09F" w:rsidR="005E31EC" w:rsidRDefault="007F358E" w:rsidP="005E31EC">
      <w:pPr>
        <w:ind w:left="720"/>
      </w:pPr>
      <w:r>
        <w:sym w:font="Symbol" w:char="F088"/>
      </w:r>
      <w:r>
        <w:t xml:space="preserve"> </w:t>
      </w:r>
      <w:r w:rsidRPr="00B53CE5">
        <w:rPr>
          <w:b/>
          <w:bCs/>
        </w:rPr>
        <w:t>Submit scholarship applications by the deadline</w:t>
      </w:r>
      <w:r w:rsidR="00B53CE5" w:rsidRPr="00B53CE5">
        <w:rPr>
          <w:b/>
          <w:bCs/>
        </w:rPr>
        <w:t>!</w:t>
      </w:r>
      <w:r w:rsidRPr="00B53CE5">
        <w:rPr>
          <w:b/>
          <w:bCs/>
        </w:rPr>
        <w:t xml:space="preserve"> </w:t>
      </w:r>
    </w:p>
    <w:p w14:paraId="4D56C5EC" w14:textId="4196B417" w:rsidR="00F7338D" w:rsidRDefault="007F358E" w:rsidP="004C5FC2">
      <w:pPr>
        <w:ind w:left="720"/>
      </w:pPr>
      <w:r>
        <w:sym w:font="Symbol" w:char="F088"/>
      </w:r>
      <w:r>
        <w:t xml:space="preserve"> Write a </w:t>
      </w:r>
      <w:r w:rsidRPr="00B53CE5">
        <w:rPr>
          <w:b/>
          <w:bCs/>
        </w:rPr>
        <w:t>thank you letter</w:t>
      </w:r>
      <w:r>
        <w:t xml:space="preserve"> or </w:t>
      </w:r>
      <w:r w:rsidRPr="00B53CE5">
        <w:rPr>
          <w:b/>
          <w:bCs/>
        </w:rPr>
        <w:t>note</w:t>
      </w:r>
      <w:r>
        <w:t xml:space="preserve"> when you are awarded a scholarship</w:t>
      </w:r>
    </w:p>
    <w:p w14:paraId="6AEED834" w14:textId="3208C63A" w:rsidR="00F832D4" w:rsidRDefault="00F832D4">
      <w:r>
        <w:br w:type="page"/>
      </w:r>
    </w:p>
    <w:p w14:paraId="4E0AD768" w14:textId="77777777" w:rsidR="00700BD1" w:rsidRPr="00F051AA" w:rsidRDefault="00CE7624" w:rsidP="00700BD1">
      <w:pPr>
        <w:pStyle w:val="Heading1"/>
        <w:jc w:val="center"/>
        <w:rPr>
          <w:rStyle w:val="Heading1Char"/>
          <w:b/>
          <w:bCs/>
          <w:color w:val="auto"/>
          <w:sz w:val="36"/>
          <w:szCs w:val="36"/>
          <w:u w:val="single"/>
        </w:rPr>
      </w:pPr>
      <w:bookmarkStart w:id="26" w:name="_Toc134090127"/>
      <w:r w:rsidRPr="00F051AA">
        <w:rPr>
          <w:rStyle w:val="Heading1Char"/>
          <w:b/>
          <w:bCs/>
          <w:color w:val="auto"/>
          <w:sz w:val="36"/>
          <w:szCs w:val="36"/>
          <w:u w:val="single"/>
        </w:rPr>
        <w:lastRenderedPageBreak/>
        <w:t>SCHOLARSHIP CHECKLIST</w:t>
      </w:r>
      <w:bookmarkEnd w:id="26"/>
    </w:p>
    <w:p w14:paraId="48BAC178" w14:textId="55A8F6A4" w:rsidR="00CE7624" w:rsidRPr="00DE1B1F" w:rsidRDefault="00CE7624" w:rsidP="00CE7624">
      <w:pPr>
        <w:jc w:val="center"/>
        <w:rPr>
          <w:rFonts w:cstheme="minorHAnsi"/>
          <w:b/>
          <w:sz w:val="32"/>
          <w:szCs w:val="32"/>
        </w:rPr>
      </w:pPr>
      <w:r w:rsidRPr="00DE1B1F">
        <w:rPr>
          <w:rFonts w:cstheme="minorHAnsi"/>
          <w:b/>
          <w:sz w:val="32"/>
          <w:szCs w:val="32"/>
        </w:rPr>
        <w:t>PLEASE PUT A CHECK BESIDE THE DESIRED SCHOLARSHIPS</w:t>
      </w:r>
      <w:r w:rsidRPr="00DE1B1F">
        <w:rPr>
          <w:rFonts w:cstheme="minorHAnsi"/>
          <w:b/>
          <w:sz w:val="32"/>
          <w:szCs w:val="32"/>
        </w:rPr>
        <w:br/>
      </w:r>
      <w:r w:rsidRPr="00DE1B1F">
        <w:rPr>
          <w:rFonts w:cstheme="minorHAnsi"/>
          <w:b/>
          <w:highlight w:val="yellow"/>
        </w:rPr>
        <w:t xml:space="preserve">*For the General Applications you will only need to fill out ONE General Application form.  </w:t>
      </w:r>
      <w:r w:rsidRPr="00DE1B1F">
        <w:rPr>
          <w:rFonts w:cstheme="minorHAnsi"/>
          <w:b/>
          <w:highlight w:val="yellow"/>
        </w:rPr>
        <w:br/>
      </w:r>
      <w:r w:rsidRPr="00DE1B1F">
        <w:rPr>
          <w:rFonts w:cstheme="minorHAnsi"/>
          <w:b/>
          <w:highlight w:val="cyan"/>
        </w:rPr>
        <w:t>*For Special Applications you will need to fill out one for EACH Special Application you apply for.</w:t>
      </w:r>
      <w:r>
        <w:rPr>
          <w:rFonts w:cstheme="minorHAnsi"/>
          <w:b/>
        </w:rPr>
        <w:br/>
        <w:t>NAME: _________________________________________</w:t>
      </w:r>
    </w:p>
    <w:tbl>
      <w:tblPr>
        <w:tblStyle w:val="MediumShading2-Accent5"/>
        <w:tblW w:w="5250" w:type="pct"/>
        <w:tblInd w:w="-284" w:type="dxa"/>
        <w:tblLayout w:type="fixed"/>
        <w:tblLook w:val="0660" w:firstRow="1" w:lastRow="1" w:firstColumn="0" w:lastColumn="0" w:noHBand="1" w:noVBand="1"/>
      </w:tblPr>
      <w:tblGrid>
        <w:gridCol w:w="583"/>
        <w:gridCol w:w="7136"/>
        <w:gridCol w:w="144"/>
        <w:gridCol w:w="3786"/>
      </w:tblGrid>
      <w:tr w:rsidR="00E47D89" w14:paraId="1C3F6D67" w14:textId="77777777" w:rsidTr="00F8650E">
        <w:trPr>
          <w:cnfStyle w:val="100000000000" w:firstRow="1" w:lastRow="0" w:firstColumn="0" w:lastColumn="0" w:oddVBand="0" w:evenVBand="0" w:oddHBand="0" w:evenHBand="0" w:firstRowFirstColumn="0" w:firstRowLastColumn="0" w:lastRowFirstColumn="0" w:lastRowLastColumn="0"/>
          <w:trHeight w:val="193"/>
        </w:trPr>
        <w:tc>
          <w:tcPr>
            <w:tcW w:w="5000" w:type="pct"/>
            <w:gridSpan w:val="4"/>
          </w:tcPr>
          <w:p w14:paraId="51148BAE" w14:textId="77777777" w:rsidR="00E47D89" w:rsidRDefault="00E47D89" w:rsidP="00D136E0">
            <w:r>
              <w:t>Name of Scholarship/Bursary</w:t>
            </w:r>
          </w:p>
        </w:tc>
      </w:tr>
      <w:tr w:rsidR="00E47D89" w14:paraId="760C6E1C" w14:textId="77777777" w:rsidTr="00F8650E">
        <w:tc>
          <w:tcPr>
            <w:tcW w:w="5000" w:type="pct"/>
            <w:gridSpan w:val="4"/>
            <w:tcBorders>
              <w:top w:val="single" w:sz="18" w:space="0" w:color="auto"/>
              <w:bottom w:val="single" w:sz="4" w:space="0" w:color="auto"/>
            </w:tcBorders>
            <w:shd w:val="clear" w:color="auto" w:fill="FFE599" w:themeFill="accent4" w:themeFillTint="66"/>
          </w:tcPr>
          <w:p w14:paraId="4854BE11" w14:textId="77777777" w:rsidR="00E47D89" w:rsidRPr="00DA00F9" w:rsidRDefault="00E47D89" w:rsidP="00D136E0">
            <w:pPr>
              <w:rPr>
                <w:b/>
                <w:bCs/>
                <w:i/>
                <w:iCs/>
              </w:rPr>
            </w:pPr>
            <w:r w:rsidRPr="00DA00F9">
              <w:rPr>
                <w:b/>
                <w:bCs/>
                <w:i/>
                <w:iCs/>
              </w:rPr>
              <w:t>GENERAL APPLICATIONS</w:t>
            </w:r>
          </w:p>
        </w:tc>
      </w:tr>
      <w:tr w:rsidR="00E47D89" w14:paraId="78927C39" w14:textId="77777777" w:rsidTr="00F8650E">
        <w:tc>
          <w:tcPr>
            <w:tcW w:w="250" w:type="pct"/>
            <w:tcBorders>
              <w:top w:val="single" w:sz="18" w:space="0" w:color="auto"/>
              <w:bottom w:val="single" w:sz="4" w:space="0" w:color="auto"/>
              <w:right w:val="single" w:sz="4" w:space="0" w:color="auto"/>
            </w:tcBorders>
          </w:tcPr>
          <w:p w14:paraId="55E92381" w14:textId="77777777" w:rsidR="00E47D89" w:rsidRDefault="00E47D89" w:rsidP="00D136E0"/>
        </w:tc>
        <w:tc>
          <w:tcPr>
            <w:tcW w:w="3063" w:type="pct"/>
            <w:tcBorders>
              <w:top w:val="single" w:sz="18" w:space="0" w:color="auto"/>
              <w:left w:val="single" w:sz="4" w:space="0" w:color="auto"/>
              <w:bottom w:val="single" w:sz="4" w:space="0" w:color="auto"/>
            </w:tcBorders>
            <w:noWrap/>
          </w:tcPr>
          <w:p w14:paraId="6C03E51A"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CRUZERS MECHANIC BURSARY</w:t>
            </w:r>
          </w:p>
        </w:tc>
        <w:tc>
          <w:tcPr>
            <w:tcW w:w="1687" w:type="pct"/>
            <w:gridSpan w:val="2"/>
            <w:tcBorders>
              <w:top w:val="single" w:sz="18" w:space="0" w:color="auto"/>
              <w:bottom w:val="single" w:sz="4" w:space="0" w:color="auto"/>
            </w:tcBorders>
          </w:tcPr>
          <w:p w14:paraId="6C78FD18" w14:textId="77777777" w:rsidR="00E47D89" w:rsidRPr="002B3C30" w:rsidRDefault="00E47D89" w:rsidP="00D136E0">
            <w:pPr>
              <w:rPr>
                <w:i/>
                <w:iCs/>
              </w:rPr>
            </w:pPr>
          </w:p>
        </w:tc>
      </w:tr>
      <w:tr w:rsidR="00E47D89" w14:paraId="4F891E92" w14:textId="77777777" w:rsidTr="00F8650E">
        <w:tc>
          <w:tcPr>
            <w:tcW w:w="250" w:type="pct"/>
            <w:tcBorders>
              <w:top w:val="single" w:sz="4" w:space="0" w:color="auto"/>
              <w:bottom w:val="single" w:sz="4" w:space="0" w:color="auto"/>
              <w:right w:val="single" w:sz="4" w:space="0" w:color="auto"/>
            </w:tcBorders>
          </w:tcPr>
          <w:p w14:paraId="26B49650" w14:textId="77777777" w:rsidR="00E47D89" w:rsidRDefault="00E47D89" w:rsidP="00D136E0"/>
        </w:tc>
        <w:tc>
          <w:tcPr>
            <w:tcW w:w="3063" w:type="pct"/>
            <w:tcBorders>
              <w:top w:val="single" w:sz="4" w:space="0" w:color="auto"/>
              <w:left w:val="single" w:sz="4" w:space="0" w:color="auto"/>
              <w:bottom w:val="single" w:sz="4" w:space="0" w:color="auto"/>
            </w:tcBorders>
            <w:noWrap/>
          </w:tcPr>
          <w:p w14:paraId="78F73B6C" w14:textId="77777777" w:rsidR="00E47D89" w:rsidRPr="00E57C8F"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FEED &amp; RANCH SUPPLY LTD. SCHOLARSHIP</w:t>
            </w:r>
          </w:p>
        </w:tc>
        <w:tc>
          <w:tcPr>
            <w:tcW w:w="1687" w:type="pct"/>
            <w:gridSpan w:val="2"/>
            <w:tcBorders>
              <w:top w:val="single" w:sz="4" w:space="0" w:color="auto"/>
              <w:bottom w:val="single" w:sz="4" w:space="0" w:color="auto"/>
            </w:tcBorders>
          </w:tcPr>
          <w:p w14:paraId="3FAF9F90" w14:textId="77777777" w:rsidR="00E47D89" w:rsidRPr="002B3C30" w:rsidRDefault="00E47D89" w:rsidP="00D136E0">
            <w:pPr>
              <w:rPr>
                <w:i/>
                <w:iCs/>
              </w:rPr>
            </w:pPr>
          </w:p>
        </w:tc>
      </w:tr>
      <w:tr w:rsidR="00E47D89" w14:paraId="36AB7D07" w14:textId="77777777" w:rsidTr="00F8650E">
        <w:tc>
          <w:tcPr>
            <w:tcW w:w="250" w:type="pct"/>
            <w:tcBorders>
              <w:top w:val="single" w:sz="4" w:space="0" w:color="auto"/>
              <w:bottom w:val="single" w:sz="4" w:space="0" w:color="auto"/>
              <w:right w:val="single" w:sz="4" w:space="0" w:color="auto"/>
            </w:tcBorders>
          </w:tcPr>
          <w:p w14:paraId="5A6696E9" w14:textId="77777777" w:rsidR="00E47D89" w:rsidRDefault="00E47D89" w:rsidP="00D136E0"/>
        </w:tc>
        <w:tc>
          <w:tcPr>
            <w:tcW w:w="3063" w:type="pct"/>
            <w:tcBorders>
              <w:top w:val="single" w:sz="4" w:space="0" w:color="auto"/>
              <w:left w:val="single" w:sz="4" w:space="0" w:color="auto"/>
              <w:bottom w:val="single" w:sz="4" w:space="0" w:color="auto"/>
            </w:tcBorders>
            <w:noWrap/>
          </w:tcPr>
          <w:p w14:paraId="2CB85A9D"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HOUSE LIONS</w:t>
            </w:r>
          </w:p>
        </w:tc>
        <w:tc>
          <w:tcPr>
            <w:tcW w:w="1687" w:type="pct"/>
            <w:gridSpan w:val="2"/>
            <w:tcBorders>
              <w:top w:val="single" w:sz="4" w:space="0" w:color="auto"/>
              <w:bottom w:val="single" w:sz="4" w:space="0" w:color="auto"/>
            </w:tcBorders>
          </w:tcPr>
          <w:p w14:paraId="3778F714" w14:textId="77777777" w:rsidR="00E47D89" w:rsidRPr="002B3C30" w:rsidRDefault="00E47D89" w:rsidP="00D136E0">
            <w:pPr>
              <w:rPr>
                <w:i/>
                <w:iCs/>
              </w:rPr>
            </w:pPr>
          </w:p>
        </w:tc>
      </w:tr>
      <w:tr w:rsidR="00E47D89" w14:paraId="6A5ED7F5" w14:textId="77777777" w:rsidTr="00F8650E">
        <w:tc>
          <w:tcPr>
            <w:tcW w:w="250" w:type="pct"/>
            <w:tcBorders>
              <w:top w:val="single" w:sz="4" w:space="0" w:color="auto"/>
              <w:bottom w:val="single" w:sz="4" w:space="0" w:color="auto"/>
              <w:right w:val="single" w:sz="4" w:space="0" w:color="auto"/>
            </w:tcBorders>
          </w:tcPr>
          <w:p w14:paraId="6BE8494F" w14:textId="77777777" w:rsidR="00E47D89" w:rsidRDefault="00E47D89" w:rsidP="00D136E0"/>
        </w:tc>
        <w:tc>
          <w:tcPr>
            <w:tcW w:w="3063" w:type="pct"/>
            <w:tcBorders>
              <w:top w:val="single" w:sz="4" w:space="0" w:color="auto"/>
              <w:left w:val="single" w:sz="4" w:space="0" w:color="auto"/>
              <w:bottom w:val="single" w:sz="4" w:space="0" w:color="auto"/>
            </w:tcBorders>
            <w:noWrap/>
          </w:tcPr>
          <w:p w14:paraId="49515EC0"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108 MILE LIONS CLUB</w:t>
            </w:r>
          </w:p>
        </w:tc>
        <w:tc>
          <w:tcPr>
            <w:tcW w:w="1687" w:type="pct"/>
            <w:gridSpan w:val="2"/>
            <w:tcBorders>
              <w:top w:val="single" w:sz="4" w:space="0" w:color="auto"/>
              <w:bottom w:val="single" w:sz="4" w:space="0" w:color="auto"/>
            </w:tcBorders>
          </w:tcPr>
          <w:p w14:paraId="51ACB9C0" w14:textId="77777777" w:rsidR="00E47D89" w:rsidRPr="002B3C30" w:rsidRDefault="00E47D89" w:rsidP="00D136E0">
            <w:pPr>
              <w:rPr>
                <w:i/>
                <w:iCs/>
              </w:rPr>
            </w:pPr>
          </w:p>
        </w:tc>
      </w:tr>
      <w:tr w:rsidR="00E47D89" w14:paraId="03939C56" w14:textId="77777777" w:rsidTr="00F8650E">
        <w:tc>
          <w:tcPr>
            <w:tcW w:w="250" w:type="pct"/>
            <w:tcBorders>
              <w:top w:val="single" w:sz="4" w:space="0" w:color="auto"/>
              <w:bottom w:val="single" w:sz="4" w:space="0" w:color="auto"/>
              <w:right w:val="single" w:sz="4" w:space="0" w:color="auto"/>
            </w:tcBorders>
          </w:tcPr>
          <w:p w14:paraId="0AE16B97"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04E941F2" w14:textId="65476A79" w:rsidR="00E47D89" w:rsidRPr="00D83401" w:rsidRDefault="00E47D89" w:rsidP="00D136E0">
            <w:pPr>
              <w:rPr>
                <w:i/>
                <w:iCs/>
              </w:rPr>
            </w:pPr>
            <w:r w:rsidRPr="002557F4">
              <w:rPr>
                <w:rFonts w:ascii="Calibri" w:eastAsia="Times New Roman" w:hAnsi="Calibri" w:cs="Times New Roman"/>
                <w:color w:val="000000"/>
                <w:sz w:val="24"/>
                <w:szCs w:val="24"/>
              </w:rPr>
              <w:t>CANIM LAKE TRUCKERS ASSOCIATION</w:t>
            </w:r>
            <w:r>
              <w:rPr>
                <w:rFonts w:ascii="Calibri" w:eastAsia="Times New Roman" w:hAnsi="Calibri" w:cs="Times New Roman"/>
                <w:color w:val="000000"/>
                <w:sz w:val="24"/>
                <w:szCs w:val="24"/>
              </w:rPr>
              <w:t xml:space="preserve"> </w:t>
            </w:r>
          </w:p>
        </w:tc>
      </w:tr>
      <w:tr w:rsidR="00E47D89" w14:paraId="499DDD9A" w14:textId="77777777" w:rsidTr="00F8650E">
        <w:tc>
          <w:tcPr>
            <w:tcW w:w="250" w:type="pct"/>
            <w:tcBorders>
              <w:top w:val="single" w:sz="4" w:space="0" w:color="auto"/>
              <w:bottom w:val="single" w:sz="4" w:space="0" w:color="auto"/>
              <w:right w:val="single" w:sz="4" w:space="0" w:color="auto"/>
            </w:tcBorders>
          </w:tcPr>
          <w:p w14:paraId="50E1444A" w14:textId="77777777" w:rsidR="00E47D89" w:rsidRDefault="00E47D89" w:rsidP="00D136E0"/>
        </w:tc>
        <w:tc>
          <w:tcPr>
            <w:tcW w:w="3063" w:type="pct"/>
            <w:tcBorders>
              <w:top w:val="single" w:sz="4" w:space="0" w:color="auto"/>
              <w:left w:val="single" w:sz="4" w:space="0" w:color="auto"/>
              <w:bottom w:val="single" w:sz="4" w:space="0" w:color="auto"/>
            </w:tcBorders>
            <w:noWrap/>
          </w:tcPr>
          <w:p w14:paraId="6D05BBCC"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CARIBOO CHILCOTIN PRINCIPALS &amp; VP ASSOCIATION</w:t>
            </w:r>
          </w:p>
        </w:tc>
        <w:tc>
          <w:tcPr>
            <w:tcW w:w="1687" w:type="pct"/>
            <w:gridSpan w:val="2"/>
            <w:tcBorders>
              <w:top w:val="single" w:sz="4" w:space="0" w:color="auto"/>
              <w:bottom w:val="single" w:sz="4" w:space="0" w:color="auto"/>
            </w:tcBorders>
          </w:tcPr>
          <w:p w14:paraId="1002770D" w14:textId="77777777" w:rsidR="00E47D89" w:rsidRPr="00D83401" w:rsidRDefault="00E47D89" w:rsidP="00D136E0">
            <w:pPr>
              <w:rPr>
                <w:i/>
                <w:iCs/>
              </w:rPr>
            </w:pPr>
          </w:p>
        </w:tc>
      </w:tr>
      <w:tr w:rsidR="00E47D89" w14:paraId="00EC6FDE" w14:textId="77777777" w:rsidTr="00F8650E">
        <w:tc>
          <w:tcPr>
            <w:tcW w:w="250" w:type="pct"/>
            <w:tcBorders>
              <w:top w:val="single" w:sz="4" w:space="0" w:color="auto"/>
              <w:bottom w:val="single" w:sz="4" w:space="0" w:color="auto"/>
              <w:right w:val="single" w:sz="4" w:space="0" w:color="auto"/>
            </w:tcBorders>
          </w:tcPr>
          <w:p w14:paraId="484B3968"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08E62A2B" w14:textId="77777777" w:rsidR="00E47D89" w:rsidRPr="00D83401" w:rsidRDefault="00E47D89" w:rsidP="00D136E0">
            <w:pPr>
              <w:rPr>
                <w:i/>
                <w:iCs/>
              </w:rPr>
            </w:pPr>
            <w:r w:rsidRPr="002557F4">
              <w:rPr>
                <w:rFonts w:ascii="Calibri" w:eastAsia="Times New Roman" w:hAnsi="Calibri" w:cs="Times New Roman"/>
                <w:color w:val="000000"/>
                <w:sz w:val="24"/>
                <w:szCs w:val="24"/>
              </w:rPr>
              <w:t xml:space="preserve">CARIBOO REGIONAL DISTRICT </w:t>
            </w:r>
            <w:r w:rsidRPr="00D83401">
              <w:rPr>
                <w:rFonts w:ascii="Calibri" w:eastAsia="Times New Roman" w:hAnsi="Calibri" w:cs="Times New Roman"/>
                <w:color w:val="000000"/>
              </w:rPr>
              <w:t xml:space="preserve">* </w:t>
            </w:r>
            <w:r w:rsidRPr="00D83401">
              <w:rPr>
                <w:rFonts w:ascii="Calibri" w:eastAsia="Times New Roman" w:hAnsi="Calibri" w:cs="Times New Roman"/>
                <w:b/>
                <w:bCs/>
                <w:i/>
                <w:color w:val="000000"/>
              </w:rPr>
              <w:t>Specific criteria -READ + ESSAY</w:t>
            </w:r>
          </w:p>
        </w:tc>
      </w:tr>
      <w:tr w:rsidR="00E47D89" w14:paraId="32D27A51" w14:textId="77777777" w:rsidTr="00F8650E">
        <w:tc>
          <w:tcPr>
            <w:tcW w:w="250" w:type="pct"/>
            <w:tcBorders>
              <w:top w:val="single" w:sz="4" w:space="0" w:color="auto"/>
              <w:bottom w:val="single" w:sz="4" w:space="0" w:color="auto"/>
              <w:right w:val="single" w:sz="4" w:space="0" w:color="auto"/>
            </w:tcBorders>
          </w:tcPr>
          <w:p w14:paraId="098C4CA0"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666459B6" w14:textId="77777777" w:rsidR="00E47D89" w:rsidRPr="00D83401" w:rsidRDefault="00E47D89" w:rsidP="00D136E0">
            <w:pPr>
              <w:rPr>
                <w:b/>
                <w:bCs/>
                <w:i/>
                <w:iCs/>
              </w:rPr>
            </w:pPr>
            <w:r w:rsidRPr="002557F4">
              <w:rPr>
                <w:rFonts w:ascii="Calibri" w:eastAsia="Times New Roman" w:hAnsi="Calibri" w:cs="Times New Roman"/>
                <w:color w:val="000000"/>
                <w:sz w:val="24"/>
                <w:szCs w:val="24"/>
              </w:rPr>
              <w:t xml:space="preserve">DRY GRAD 2015 LEGACY FUND </w:t>
            </w:r>
            <w:r w:rsidRPr="00D83401">
              <w:rPr>
                <w:rFonts w:ascii="Calibri" w:eastAsia="Times New Roman" w:hAnsi="Calibri" w:cs="Times New Roman"/>
                <w:b/>
                <w:bCs/>
                <w:i/>
                <w:color w:val="000000"/>
              </w:rPr>
              <w:t>*Essay</w:t>
            </w:r>
          </w:p>
        </w:tc>
      </w:tr>
      <w:tr w:rsidR="00E47D89" w14:paraId="048B87D5" w14:textId="77777777" w:rsidTr="00F8650E">
        <w:tc>
          <w:tcPr>
            <w:tcW w:w="250" w:type="pct"/>
            <w:tcBorders>
              <w:top w:val="single" w:sz="4" w:space="0" w:color="auto"/>
              <w:bottom w:val="single" w:sz="4" w:space="0" w:color="auto"/>
              <w:right w:val="single" w:sz="4" w:space="0" w:color="auto"/>
            </w:tcBorders>
          </w:tcPr>
          <w:p w14:paraId="4FAB3377"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75E2455A" w14:textId="77777777" w:rsidR="00E47D89" w:rsidRPr="00D83401" w:rsidRDefault="00E47D89" w:rsidP="00D136E0">
            <w:pPr>
              <w:rPr>
                <w:i/>
                <w:iCs/>
              </w:rPr>
            </w:pPr>
            <w:r w:rsidRPr="002557F4">
              <w:rPr>
                <w:rFonts w:ascii="Calibri" w:eastAsia="Times New Roman" w:hAnsi="Calibri" w:cs="Times New Roman"/>
                <w:color w:val="000000"/>
                <w:sz w:val="24"/>
                <w:szCs w:val="24"/>
              </w:rPr>
              <w:t>FIRE CHIEF BOB PATERSON MEMORIAL</w:t>
            </w:r>
            <w:r>
              <w:rPr>
                <w:rFonts w:ascii="Calibri" w:eastAsia="Times New Roman" w:hAnsi="Calibri" w:cs="Times New Roman"/>
                <w:color w:val="000000"/>
                <w:sz w:val="24"/>
                <w:szCs w:val="24"/>
              </w:rPr>
              <w:br/>
              <w:t xml:space="preserve"> </w:t>
            </w:r>
            <w:r w:rsidRPr="00D83401">
              <w:rPr>
                <w:rFonts w:ascii="Calibri" w:eastAsia="Times New Roman" w:hAnsi="Calibri" w:cs="Times New Roman"/>
                <w:color w:val="000000"/>
              </w:rPr>
              <w:t xml:space="preserve">* </w:t>
            </w:r>
            <w:r>
              <w:rPr>
                <w:rFonts w:ascii="Calibri" w:eastAsia="Times New Roman" w:hAnsi="Calibri" w:cs="Times New Roman"/>
                <w:color w:val="000000"/>
              </w:rPr>
              <w:t>M</w:t>
            </w:r>
            <w:r w:rsidRPr="00D83401">
              <w:rPr>
                <w:rFonts w:ascii="Calibri" w:eastAsia="Times New Roman" w:hAnsi="Calibri" w:cs="Times New Roman"/>
                <w:b/>
                <w:bCs/>
                <w:i/>
                <w:iCs/>
                <w:color w:val="000000"/>
              </w:rPr>
              <w:t>ust be a child of a firefighter, volunteer firefighters or be going into a fire related career.</w:t>
            </w:r>
          </w:p>
        </w:tc>
      </w:tr>
      <w:tr w:rsidR="00E47D89" w14:paraId="01BC249B" w14:textId="77777777" w:rsidTr="00F8650E">
        <w:tc>
          <w:tcPr>
            <w:tcW w:w="250" w:type="pct"/>
            <w:tcBorders>
              <w:top w:val="single" w:sz="4" w:space="0" w:color="auto"/>
              <w:bottom w:val="single" w:sz="4" w:space="0" w:color="auto"/>
              <w:right w:val="single" w:sz="4" w:space="0" w:color="auto"/>
            </w:tcBorders>
          </w:tcPr>
          <w:p w14:paraId="77E6ACD9"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6782030E" w14:textId="77777777" w:rsidR="00E47D89" w:rsidRPr="000F747A" w:rsidRDefault="00E47D89" w:rsidP="00D136E0">
            <w:pPr>
              <w:rPr>
                <w:i/>
                <w:iCs/>
              </w:rPr>
            </w:pPr>
            <w:r>
              <w:rPr>
                <w:rFonts w:ascii="Calibri" w:eastAsia="Times New Roman" w:hAnsi="Calibri" w:cs="Times New Roman"/>
                <w:color w:val="000000"/>
                <w:sz w:val="24"/>
                <w:szCs w:val="24"/>
              </w:rPr>
              <w:t xml:space="preserve">FOUR RIVER CO-OP BURSARY </w:t>
            </w:r>
            <w:r w:rsidRPr="000F747A">
              <w:rPr>
                <w:rFonts w:ascii="Calibri" w:eastAsia="Times New Roman" w:hAnsi="Calibri" w:cs="Times New Roman"/>
                <w:color w:val="000000"/>
              </w:rPr>
              <w:t>*</w:t>
            </w:r>
            <w:r w:rsidRPr="000F747A">
              <w:rPr>
                <w:rFonts w:ascii="Calibri" w:eastAsia="Times New Roman" w:hAnsi="Calibri" w:cs="Times New Roman"/>
                <w:b/>
                <w:bCs/>
                <w:i/>
                <w:iCs/>
                <w:color w:val="000000"/>
              </w:rPr>
              <w:t>Specific criteria</w:t>
            </w:r>
          </w:p>
        </w:tc>
      </w:tr>
      <w:tr w:rsidR="00E47D89" w14:paraId="5A14BBD8" w14:textId="77777777" w:rsidTr="00F8650E">
        <w:tc>
          <w:tcPr>
            <w:tcW w:w="250" w:type="pct"/>
            <w:tcBorders>
              <w:top w:val="single" w:sz="4" w:space="0" w:color="auto"/>
              <w:bottom w:val="single" w:sz="4" w:space="0" w:color="auto"/>
              <w:right w:val="single" w:sz="4" w:space="0" w:color="auto"/>
            </w:tcBorders>
          </w:tcPr>
          <w:p w14:paraId="29D4ECBB" w14:textId="77777777" w:rsidR="00E47D89" w:rsidRDefault="00E47D89" w:rsidP="00D136E0"/>
        </w:tc>
        <w:tc>
          <w:tcPr>
            <w:tcW w:w="3063" w:type="pct"/>
            <w:tcBorders>
              <w:top w:val="single" w:sz="4" w:space="0" w:color="auto"/>
              <w:left w:val="single" w:sz="4" w:space="0" w:color="auto"/>
              <w:bottom w:val="single" w:sz="4" w:space="0" w:color="auto"/>
            </w:tcBorders>
            <w:noWrap/>
          </w:tcPr>
          <w:p w14:paraId="688A9208"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HENDRIX LAKE GYM FUND</w:t>
            </w:r>
          </w:p>
        </w:tc>
        <w:tc>
          <w:tcPr>
            <w:tcW w:w="1687" w:type="pct"/>
            <w:gridSpan w:val="2"/>
            <w:tcBorders>
              <w:top w:val="single" w:sz="4" w:space="0" w:color="auto"/>
              <w:bottom w:val="single" w:sz="4" w:space="0" w:color="auto"/>
            </w:tcBorders>
          </w:tcPr>
          <w:p w14:paraId="2711346B" w14:textId="77777777" w:rsidR="00E47D89" w:rsidRDefault="00E47D89" w:rsidP="00D136E0">
            <w:pPr>
              <w:rPr>
                <w:i/>
                <w:iCs/>
              </w:rPr>
            </w:pPr>
          </w:p>
        </w:tc>
      </w:tr>
      <w:tr w:rsidR="00E47D89" w14:paraId="07E3C6C8" w14:textId="77777777" w:rsidTr="00F8650E">
        <w:tc>
          <w:tcPr>
            <w:tcW w:w="250" w:type="pct"/>
            <w:tcBorders>
              <w:top w:val="single" w:sz="4" w:space="0" w:color="auto"/>
              <w:bottom w:val="single" w:sz="4" w:space="0" w:color="auto"/>
              <w:right w:val="single" w:sz="4" w:space="0" w:color="auto"/>
            </w:tcBorders>
          </w:tcPr>
          <w:p w14:paraId="6877388A" w14:textId="77777777" w:rsidR="00E47D89" w:rsidRDefault="00E47D89" w:rsidP="00D136E0"/>
        </w:tc>
        <w:tc>
          <w:tcPr>
            <w:tcW w:w="3063" w:type="pct"/>
            <w:tcBorders>
              <w:top w:val="single" w:sz="4" w:space="0" w:color="auto"/>
              <w:left w:val="single" w:sz="4" w:space="0" w:color="auto"/>
              <w:bottom w:val="single" w:sz="4" w:space="0" w:color="auto"/>
            </w:tcBorders>
            <w:noWrap/>
          </w:tcPr>
          <w:p w14:paraId="40C0F5A0"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HOSPITAL EMPLOYEES’ UNION- 100 MILE</w:t>
            </w:r>
          </w:p>
        </w:tc>
        <w:tc>
          <w:tcPr>
            <w:tcW w:w="1687" w:type="pct"/>
            <w:gridSpan w:val="2"/>
            <w:tcBorders>
              <w:top w:val="single" w:sz="4" w:space="0" w:color="auto"/>
              <w:bottom w:val="single" w:sz="4" w:space="0" w:color="auto"/>
            </w:tcBorders>
          </w:tcPr>
          <w:p w14:paraId="459BDFC1" w14:textId="77777777" w:rsidR="00E47D89" w:rsidRDefault="00E47D89" w:rsidP="00D136E0">
            <w:pPr>
              <w:rPr>
                <w:i/>
                <w:iCs/>
              </w:rPr>
            </w:pPr>
          </w:p>
        </w:tc>
      </w:tr>
      <w:tr w:rsidR="00E47D89" w14:paraId="6F6D2433" w14:textId="77777777" w:rsidTr="00D05967">
        <w:tc>
          <w:tcPr>
            <w:tcW w:w="250" w:type="pct"/>
            <w:tcBorders>
              <w:top w:val="single" w:sz="4" w:space="0" w:color="auto"/>
              <w:bottom w:val="single" w:sz="4" w:space="0" w:color="auto"/>
              <w:right w:val="single" w:sz="4" w:space="0" w:color="auto"/>
            </w:tcBorders>
          </w:tcPr>
          <w:p w14:paraId="484DAE10" w14:textId="77777777" w:rsidR="00E47D89" w:rsidRDefault="00E47D89" w:rsidP="00D136E0"/>
        </w:tc>
        <w:tc>
          <w:tcPr>
            <w:tcW w:w="3063" w:type="pct"/>
            <w:tcBorders>
              <w:top w:val="single" w:sz="4" w:space="0" w:color="auto"/>
              <w:left w:val="single" w:sz="4" w:space="0" w:color="auto"/>
              <w:bottom w:val="single" w:sz="4" w:space="0" w:color="auto"/>
            </w:tcBorders>
            <w:noWrap/>
          </w:tcPr>
          <w:p w14:paraId="671B799F"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IKON</w:t>
            </w:r>
          </w:p>
        </w:tc>
        <w:tc>
          <w:tcPr>
            <w:tcW w:w="1687" w:type="pct"/>
            <w:gridSpan w:val="2"/>
            <w:tcBorders>
              <w:top w:val="single" w:sz="4" w:space="0" w:color="auto"/>
              <w:bottom w:val="single" w:sz="4" w:space="0" w:color="auto"/>
            </w:tcBorders>
          </w:tcPr>
          <w:p w14:paraId="2415B27D" w14:textId="77777777" w:rsidR="00E47D89" w:rsidRDefault="00E47D89" w:rsidP="00D136E0">
            <w:pPr>
              <w:rPr>
                <w:i/>
                <w:iCs/>
              </w:rPr>
            </w:pPr>
          </w:p>
        </w:tc>
      </w:tr>
      <w:tr w:rsidR="00F8650E" w14:paraId="0DED7D4D" w14:textId="77777777" w:rsidTr="00D0596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bottom w:val="single" w:sz="4" w:space="0" w:color="auto"/>
              <w:right w:val="single" w:sz="4" w:space="0" w:color="auto"/>
            </w:tcBorders>
            <w:shd w:val="clear" w:color="auto" w:fill="FFFFFF" w:themeFill="background1"/>
          </w:tcPr>
          <w:p w14:paraId="12E75523" w14:textId="77777777" w:rsidR="00F8650E" w:rsidRDefault="00F8650E" w:rsidP="002F1980"/>
        </w:tc>
        <w:tc>
          <w:tcPr>
            <w:tcW w:w="3063" w:type="pct"/>
            <w:tcBorders>
              <w:top w:val="single" w:sz="4" w:space="0" w:color="auto"/>
              <w:left w:val="single" w:sz="4" w:space="0" w:color="auto"/>
              <w:bottom w:val="single" w:sz="4" w:space="0" w:color="auto"/>
            </w:tcBorders>
            <w:shd w:val="clear" w:color="auto" w:fill="FFFFFF" w:themeFill="background1"/>
            <w:noWrap/>
          </w:tcPr>
          <w:p w14:paraId="4FB9ED44" w14:textId="77777777" w:rsidR="00F8650E" w:rsidRPr="002557F4" w:rsidRDefault="00F8650E" w:rsidP="002F19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JEAN REYNOLDS MEMORIAL </w:t>
            </w:r>
          </w:p>
        </w:tc>
        <w:tc>
          <w:tcPr>
            <w:tcW w:w="1687" w:type="pct"/>
            <w:gridSpan w:val="2"/>
            <w:tcBorders>
              <w:top w:val="single" w:sz="4" w:space="0" w:color="auto"/>
              <w:bottom w:val="single" w:sz="4" w:space="0" w:color="auto"/>
            </w:tcBorders>
            <w:shd w:val="clear" w:color="auto" w:fill="FFFFFF" w:themeFill="background1"/>
          </w:tcPr>
          <w:p w14:paraId="2AD02378" w14:textId="77777777" w:rsidR="00F8650E" w:rsidRPr="00785123" w:rsidRDefault="00F8650E" w:rsidP="002F198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000000"/>
              </w:rPr>
            </w:pPr>
          </w:p>
        </w:tc>
      </w:tr>
      <w:tr w:rsidR="00E47D89" w14:paraId="2A6E67A2" w14:textId="77777777" w:rsidTr="002A18FE">
        <w:tc>
          <w:tcPr>
            <w:tcW w:w="250" w:type="pct"/>
            <w:tcBorders>
              <w:top w:val="single" w:sz="4" w:space="0" w:color="auto"/>
              <w:bottom w:val="single" w:sz="4" w:space="0" w:color="auto"/>
              <w:right w:val="single" w:sz="4" w:space="0" w:color="auto"/>
            </w:tcBorders>
          </w:tcPr>
          <w:p w14:paraId="49129A9C" w14:textId="77777777" w:rsidR="00E47D89" w:rsidRDefault="00E47D89" w:rsidP="00D136E0"/>
        </w:tc>
        <w:tc>
          <w:tcPr>
            <w:tcW w:w="3063" w:type="pct"/>
            <w:tcBorders>
              <w:top w:val="single" w:sz="4" w:space="0" w:color="auto"/>
              <w:left w:val="single" w:sz="4" w:space="0" w:color="auto"/>
              <w:bottom w:val="single" w:sz="4" w:space="0" w:color="auto"/>
            </w:tcBorders>
            <w:noWrap/>
          </w:tcPr>
          <w:p w14:paraId="69C223AB"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LORRAINE AND REG CAMPBELL MEMORIAL BURSARY</w:t>
            </w:r>
          </w:p>
        </w:tc>
        <w:tc>
          <w:tcPr>
            <w:tcW w:w="1687" w:type="pct"/>
            <w:gridSpan w:val="2"/>
            <w:tcBorders>
              <w:top w:val="single" w:sz="4" w:space="0" w:color="auto"/>
              <w:bottom w:val="single" w:sz="4" w:space="0" w:color="auto"/>
            </w:tcBorders>
          </w:tcPr>
          <w:p w14:paraId="57DF3E85" w14:textId="77777777" w:rsidR="00E47D89" w:rsidRDefault="00E47D89" w:rsidP="00D136E0">
            <w:pPr>
              <w:rPr>
                <w:i/>
                <w:iCs/>
              </w:rPr>
            </w:pPr>
          </w:p>
        </w:tc>
      </w:tr>
      <w:tr w:rsidR="00E47D89" w14:paraId="0C723ED1" w14:textId="77777777" w:rsidTr="00F8650E">
        <w:tc>
          <w:tcPr>
            <w:tcW w:w="250" w:type="pct"/>
            <w:tcBorders>
              <w:top w:val="single" w:sz="4" w:space="0" w:color="auto"/>
              <w:bottom w:val="single" w:sz="4" w:space="0" w:color="auto"/>
              <w:right w:val="single" w:sz="4" w:space="0" w:color="auto"/>
            </w:tcBorders>
          </w:tcPr>
          <w:p w14:paraId="688A7A3B" w14:textId="77777777" w:rsidR="00E47D89" w:rsidRDefault="00E47D89" w:rsidP="00D136E0"/>
        </w:tc>
        <w:tc>
          <w:tcPr>
            <w:tcW w:w="3063" w:type="pct"/>
            <w:tcBorders>
              <w:top w:val="single" w:sz="4" w:space="0" w:color="auto"/>
              <w:left w:val="single" w:sz="4" w:space="0" w:color="auto"/>
              <w:bottom w:val="single" w:sz="4" w:space="0" w:color="auto"/>
            </w:tcBorders>
            <w:noWrap/>
          </w:tcPr>
          <w:p w14:paraId="2380151C"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PAT MENDUK MEMORIAL </w:t>
            </w:r>
          </w:p>
        </w:tc>
        <w:tc>
          <w:tcPr>
            <w:tcW w:w="1687" w:type="pct"/>
            <w:gridSpan w:val="2"/>
            <w:tcBorders>
              <w:top w:val="single" w:sz="4" w:space="0" w:color="auto"/>
              <w:bottom w:val="single" w:sz="4" w:space="0" w:color="auto"/>
            </w:tcBorders>
          </w:tcPr>
          <w:p w14:paraId="03B68753" w14:textId="77777777" w:rsidR="00E47D89" w:rsidRDefault="00E47D89" w:rsidP="00D136E0">
            <w:pPr>
              <w:rPr>
                <w:rFonts w:ascii="Calibri" w:eastAsia="Times New Roman" w:hAnsi="Calibri" w:cs="Times New Roman"/>
                <w:i/>
                <w:iCs/>
                <w:color w:val="000000"/>
              </w:rPr>
            </w:pPr>
          </w:p>
        </w:tc>
      </w:tr>
      <w:tr w:rsidR="00E47D89" w14:paraId="0EA4DED8" w14:textId="77777777" w:rsidTr="00F8650E">
        <w:tc>
          <w:tcPr>
            <w:tcW w:w="250" w:type="pct"/>
            <w:tcBorders>
              <w:top w:val="single" w:sz="4" w:space="0" w:color="auto"/>
              <w:bottom w:val="single" w:sz="4" w:space="0" w:color="auto"/>
              <w:right w:val="single" w:sz="4" w:space="0" w:color="auto"/>
            </w:tcBorders>
          </w:tcPr>
          <w:p w14:paraId="15E08C3B" w14:textId="77777777" w:rsidR="00E47D89" w:rsidRDefault="00E47D89" w:rsidP="00D136E0"/>
        </w:tc>
        <w:tc>
          <w:tcPr>
            <w:tcW w:w="3063" w:type="pct"/>
            <w:tcBorders>
              <w:top w:val="single" w:sz="4" w:space="0" w:color="auto"/>
              <w:left w:val="single" w:sz="4" w:space="0" w:color="auto"/>
              <w:bottom w:val="single" w:sz="4" w:space="0" w:color="auto"/>
            </w:tcBorders>
            <w:noWrap/>
          </w:tcPr>
          <w:p w14:paraId="62705EAA"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PHYSICIANS OF 100 MILE DR. ERIC BOCK MEMORIAL</w:t>
            </w:r>
          </w:p>
        </w:tc>
        <w:tc>
          <w:tcPr>
            <w:tcW w:w="1687" w:type="pct"/>
            <w:gridSpan w:val="2"/>
            <w:tcBorders>
              <w:top w:val="single" w:sz="4" w:space="0" w:color="auto"/>
              <w:bottom w:val="single" w:sz="4" w:space="0" w:color="auto"/>
            </w:tcBorders>
          </w:tcPr>
          <w:p w14:paraId="0BEC988C" w14:textId="77777777" w:rsidR="00E47D89" w:rsidRDefault="00E47D89" w:rsidP="00D136E0">
            <w:pPr>
              <w:rPr>
                <w:rFonts w:ascii="Calibri" w:eastAsia="Times New Roman" w:hAnsi="Calibri" w:cs="Times New Roman"/>
                <w:i/>
                <w:iCs/>
                <w:color w:val="000000"/>
              </w:rPr>
            </w:pPr>
          </w:p>
        </w:tc>
      </w:tr>
      <w:tr w:rsidR="00E47D89" w14:paraId="5C8CD402" w14:textId="77777777" w:rsidTr="00F8650E">
        <w:tc>
          <w:tcPr>
            <w:tcW w:w="250" w:type="pct"/>
            <w:tcBorders>
              <w:top w:val="single" w:sz="4" w:space="0" w:color="auto"/>
              <w:bottom w:val="single" w:sz="4" w:space="0" w:color="auto"/>
              <w:right w:val="single" w:sz="4" w:space="0" w:color="auto"/>
            </w:tcBorders>
          </w:tcPr>
          <w:p w14:paraId="6605CFD8" w14:textId="77777777" w:rsidR="00E47D89" w:rsidRDefault="00E47D89" w:rsidP="00D136E0"/>
        </w:tc>
        <w:tc>
          <w:tcPr>
            <w:tcW w:w="3063" w:type="pct"/>
            <w:tcBorders>
              <w:top w:val="single" w:sz="4" w:space="0" w:color="auto"/>
              <w:left w:val="single" w:sz="4" w:space="0" w:color="auto"/>
              <w:bottom w:val="single" w:sz="4" w:space="0" w:color="auto"/>
            </w:tcBorders>
            <w:noWrap/>
          </w:tcPr>
          <w:p w14:paraId="08038756"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PHYSICIANS OF 100 MILE DR. JOHN MCGREGOR MEMORIAL</w:t>
            </w:r>
          </w:p>
        </w:tc>
        <w:tc>
          <w:tcPr>
            <w:tcW w:w="1687" w:type="pct"/>
            <w:gridSpan w:val="2"/>
            <w:tcBorders>
              <w:top w:val="single" w:sz="4" w:space="0" w:color="auto"/>
              <w:bottom w:val="single" w:sz="4" w:space="0" w:color="auto"/>
            </w:tcBorders>
          </w:tcPr>
          <w:p w14:paraId="0A6B9702" w14:textId="77777777" w:rsidR="00E47D89" w:rsidRDefault="00E47D89" w:rsidP="00D136E0">
            <w:pPr>
              <w:rPr>
                <w:rFonts w:ascii="Calibri" w:eastAsia="Times New Roman" w:hAnsi="Calibri" w:cs="Times New Roman"/>
                <w:i/>
                <w:iCs/>
                <w:color w:val="000000"/>
              </w:rPr>
            </w:pPr>
          </w:p>
        </w:tc>
      </w:tr>
      <w:tr w:rsidR="00E47D89" w14:paraId="3FB46CBA" w14:textId="77777777" w:rsidTr="00F8650E">
        <w:tc>
          <w:tcPr>
            <w:tcW w:w="250" w:type="pct"/>
            <w:tcBorders>
              <w:top w:val="single" w:sz="4" w:space="0" w:color="auto"/>
              <w:bottom w:val="single" w:sz="4" w:space="0" w:color="auto"/>
              <w:right w:val="single" w:sz="4" w:space="0" w:color="auto"/>
            </w:tcBorders>
          </w:tcPr>
          <w:p w14:paraId="21AE37FB" w14:textId="77777777" w:rsidR="00E47D89" w:rsidRDefault="00E47D89" w:rsidP="00D136E0"/>
        </w:tc>
        <w:tc>
          <w:tcPr>
            <w:tcW w:w="3063" w:type="pct"/>
            <w:tcBorders>
              <w:top w:val="single" w:sz="4" w:space="0" w:color="auto"/>
              <w:left w:val="single" w:sz="4" w:space="0" w:color="auto"/>
              <w:bottom w:val="single" w:sz="4" w:space="0" w:color="auto"/>
            </w:tcBorders>
            <w:noWrap/>
          </w:tcPr>
          <w:p w14:paraId="33A65733"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PSO WOODLOT</w:t>
            </w:r>
          </w:p>
        </w:tc>
        <w:tc>
          <w:tcPr>
            <w:tcW w:w="1687" w:type="pct"/>
            <w:gridSpan w:val="2"/>
            <w:tcBorders>
              <w:top w:val="single" w:sz="4" w:space="0" w:color="auto"/>
              <w:bottom w:val="single" w:sz="4" w:space="0" w:color="auto"/>
            </w:tcBorders>
          </w:tcPr>
          <w:p w14:paraId="0F6C1027" w14:textId="77777777" w:rsidR="00E47D89" w:rsidRDefault="00E47D89" w:rsidP="00D136E0">
            <w:pPr>
              <w:rPr>
                <w:rFonts w:ascii="Calibri" w:eastAsia="Times New Roman" w:hAnsi="Calibri" w:cs="Times New Roman"/>
                <w:i/>
                <w:iCs/>
                <w:color w:val="000000"/>
              </w:rPr>
            </w:pPr>
          </w:p>
        </w:tc>
      </w:tr>
      <w:tr w:rsidR="00E47D89" w14:paraId="59D25389" w14:textId="77777777" w:rsidTr="002A18FE">
        <w:tc>
          <w:tcPr>
            <w:tcW w:w="250" w:type="pct"/>
            <w:tcBorders>
              <w:top w:val="single" w:sz="4" w:space="0" w:color="auto"/>
              <w:bottom w:val="single" w:sz="4" w:space="0" w:color="auto"/>
              <w:right w:val="single" w:sz="4" w:space="0" w:color="auto"/>
            </w:tcBorders>
          </w:tcPr>
          <w:p w14:paraId="07BBFD21" w14:textId="77777777" w:rsidR="00E47D89" w:rsidRDefault="00E47D89" w:rsidP="00D136E0"/>
        </w:tc>
        <w:tc>
          <w:tcPr>
            <w:tcW w:w="3063" w:type="pct"/>
            <w:tcBorders>
              <w:top w:val="single" w:sz="4" w:space="0" w:color="auto"/>
              <w:left w:val="single" w:sz="4" w:space="0" w:color="auto"/>
              <w:bottom w:val="single" w:sz="4" w:space="0" w:color="auto"/>
            </w:tcBorders>
            <w:noWrap/>
          </w:tcPr>
          <w:p w14:paraId="51EAA17F"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RIGHT PHOTOGRAPHY</w:t>
            </w:r>
          </w:p>
        </w:tc>
        <w:tc>
          <w:tcPr>
            <w:tcW w:w="1687" w:type="pct"/>
            <w:gridSpan w:val="2"/>
            <w:tcBorders>
              <w:top w:val="single" w:sz="4" w:space="0" w:color="auto"/>
              <w:bottom w:val="single" w:sz="4" w:space="0" w:color="auto"/>
            </w:tcBorders>
          </w:tcPr>
          <w:p w14:paraId="31425C0E" w14:textId="77777777" w:rsidR="00E47D89" w:rsidRDefault="00E47D89" w:rsidP="00D136E0">
            <w:pPr>
              <w:rPr>
                <w:i/>
                <w:iCs/>
              </w:rPr>
            </w:pPr>
          </w:p>
        </w:tc>
      </w:tr>
      <w:tr w:rsidR="008530A0" w14:paraId="5A2ECF4C" w14:textId="77777777" w:rsidTr="002A18FE">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0" w:type="pct"/>
            <w:tcBorders>
              <w:top w:val="single" w:sz="4" w:space="0" w:color="auto"/>
              <w:bottom w:val="single" w:sz="4" w:space="0" w:color="auto"/>
            </w:tcBorders>
            <w:shd w:val="clear" w:color="auto" w:fill="FFFFFF" w:themeFill="background1"/>
          </w:tcPr>
          <w:p w14:paraId="738C17C4" w14:textId="77777777" w:rsidR="008530A0" w:rsidRDefault="008530A0" w:rsidP="002F1980"/>
        </w:tc>
        <w:tc>
          <w:tcPr>
            <w:tcW w:w="3063" w:type="pct"/>
            <w:tcBorders>
              <w:top w:val="single" w:sz="4" w:space="0" w:color="auto"/>
              <w:bottom w:val="single" w:sz="4" w:space="0" w:color="auto"/>
            </w:tcBorders>
            <w:shd w:val="clear" w:color="auto" w:fill="FFFFFF" w:themeFill="background1"/>
            <w:noWrap/>
          </w:tcPr>
          <w:p w14:paraId="6078A7F9" w14:textId="77777777" w:rsidR="008530A0" w:rsidRPr="002557F4" w:rsidRDefault="008530A0" w:rsidP="002F19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ROTARY CLUB OF 100 MLE HOUSE</w:t>
            </w:r>
          </w:p>
        </w:tc>
        <w:tc>
          <w:tcPr>
            <w:tcW w:w="1687" w:type="pct"/>
            <w:gridSpan w:val="2"/>
            <w:tcBorders>
              <w:top w:val="single" w:sz="4" w:space="0" w:color="auto"/>
              <w:bottom w:val="single" w:sz="4" w:space="0" w:color="auto"/>
            </w:tcBorders>
            <w:shd w:val="clear" w:color="auto" w:fill="FFFFFF" w:themeFill="background1"/>
          </w:tcPr>
          <w:p w14:paraId="0FD0D958" w14:textId="77777777" w:rsidR="008530A0" w:rsidRDefault="008530A0" w:rsidP="002F198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color w:val="000000"/>
              </w:rPr>
            </w:pPr>
          </w:p>
        </w:tc>
      </w:tr>
      <w:tr w:rsidR="00E47D89" w14:paraId="044F44E9" w14:textId="77777777" w:rsidTr="002A18FE">
        <w:tc>
          <w:tcPr>
            <w:tcW w:w="250" w:type="pct"/>
            <w:tcBorders>
              <w:top w:val="single" w:sz="4" w:space="0" w:color="auto"/>
              <w:bottom w:val="single" w:sz="4" w:space="0" w:color="auto"/>
              <w:right w:val="single" w:sz="4" w:space="0" w:color="auto"/>
            </w:tcBorders>
          </w:tcPr>
          <w:p w14:paraId="26789287"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7A9A161D" w14:textId="77777777" w:rsidR="00E47D89" w:rsidRDefault="00E47D89" w:rsidP="00D136E0">
            <w:pPr>
              <w:rPr>
                <w:rFonts w:ascii="Calibri" w:eastAsia="Times New Roman" w:hAnsi="Calibri" w:cs="Times New Roman"/>
                <w:i/>
                <w:iCs/>
                <w:color w:val="000000"/>
              </w:rPr>
            </w:pPr>
            <w:r w:rsidRPr="002557F4">
              <w:rPr>
                <w:rFonts w:ascii="Calibri" w:eastAsia="Times New Roman" w:hAnsi="Calibri" w:cs="Times New Roman"/>
                <w:color w:val="000000"/>
                <w:sz w:val="24"/>
                <w:szCs w:val="24"/>
              </w:rPr>
              <w:t xml:space="preserve">THOMPSON NICOLA REGIONAL DISTRICT </w:t>
            </w:r>
            <w:r w:rsidRPr="00181A10">
              <w:rPr>
                <w:rFonts w:ascii="Calibri" w:eastAsia="Times New Roman" w:hAnsi="Calibri" w:cs="Times New Roman"/>
                <w:color w:val="000000"/>
              </w:rPr>
              <w:t>*</w:t>
            </w:r>
            <w:r w:rsidRPr="00181A10">
              <w:rPr>
                <w:rFonts w:ascii="Calibri" w:eastAsia="Times New Roman" w:hAnsi="Calibri" w:cs="Times New Roman"/>
                <w:i/>
                <w:color w:val="000000"/>
                <w:sz w:val="20"/>
                <w:szCs w:val="20"/>
              </w:rPr>
              <w:t xml:space="preserve"> </w:t>
            </w:r>
            <w:r w:rsidRPr="00181A10">
              <w:rPr>
                <w:rFonts w:ascii="Calibri" w:eastAsia="Times New Roman" w:hAnsi="Calibri" w:cs="Times New Roman"/>
                <w:b/>
                <w:bCs/>
                <w:i/>
                <w:color w:val="000000"/>
              </w:rPr>
              <w:t>Specific criteria- READ + ESSAY</w:t>
            </w:r>
          </w:p>
        </w:tc>
      </w:tr>
      <w:tr w:rsidR="00E47D89" w14:paraId="1E986EED" w14:textId="77777777" w:rsidTr="00F8650E">
        <w:tc>
          <w:tcPr>
            <w:tcW w:w="250" w:type="pct"/>
            <w:tcBorders>
              <w:top w:val="single" w:sz="4" w:space="0" w:color="auto"/>
              <w:bottom w:val="single" w:sz="4" w:space="0" w:color="auto"/>
              <w:right w:val="single" w:sz="4" w:space="0" w:color="auto"/>
            </w:tcBorders>
          </w:tcPr>
          <w:p w14:paraId="7013412F"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2DB89E2A" w14:textId="77777777" w:rsidR="00E47D89" w:rsidRDefault="00E47D89" w:rsidP="00D136E0">
            <w:pPr>
              <w:rPr>
                <w:rFonts w:ascii="Calibri" w:eastAsia="Times New Roman" w:hAnsi="Calibri" w:cs="Times New Roman"/>
                <w:i/>
                <w:iCs/>
                <w:color w:val="000000"/>
              </w:rPr>
            </w:pPr>
            <w:r w:rsidRPr="002557F4">
              <w:rPr>
                <w:rFonts w:ascii="Calibri" w:eastAsia="Times New Roman" w:hAnsi="Calibri" w:cs="Times New Roman"/>
                <w:color w:val="000000"/>
                <w:sz w:val="24"/>
                <w:szCs w:val="24"/>
              </w:rPr>
              <w:t>WILLIAMS LAKE &amp; DISTRICT CREDIT UNION</w:t>
            </w:r>
            <w:r>
              <w:rPr>
                <w:rFonts w:ascii="Calibri" w:eastAsia="Times New Roman" w:hAnsi="Calibri" w:cs="Times New Roman"/>
                <w:color w:val="000000"/>
                <w:sz w:val="24"/>
                <w:szCs w:val="24"/>
              </w:rPr>
              <w:t xml:space="preserve"> *</w:t>
            </w:r>
            <w:r w:rsidRPr="002557F4">
              <w:rPr>
                <w:rFonts w:ascii="Calibri" w:eastAsia="Times New Roman" w:hAnsi="Calibri" w:cs="Times New Roman"/>
                <w:i/>
                <w:color w:val="000000"/>
                <w:sz w:val="24"/>
                <w:szCs w:val="24"/>
              </w:rPr>
              <w:t xml:space="preserve"> </w:t>
            </w:r>
            <w:r w:rsidRPr="00181A10">
              <w:rPr>
                <w:rFonts w:ascii="Calibri" w:eastAsia="Times New Roman" w:hAnsi="Calibri" w:cs="Times New Roman"/>
                <w:b/>
                <w:bCs/>
                <w:i/>
                <w:color w:val="000000"/>
              </w:rPr>
              <w:t>Proof of family membership needed</w:t>
            </w:r>
          </w:p>
        </w:tc>
      </w:tr>
      <w:tr w:rsidR="00E47D89" w14:paraId="06389A5F" w14:textId="77777777" w:rsidTr="00F8650E">
        <w:tc>
          <w:tcPr>
            <w:tcW w:w="250" w:type="pct"/>
            <w:tcBorders>
              <w:top w:val="single" w:sz="4" w:space="0" w:color="auto"/>
              <w:bottom w:val="single" w:sz="2" w:space="0" w:color="auto"/>
              <w:right w:val="single" w:sz="4" w:space="0" w:color="auto"/>
            </w:tcBorders>
          </w:tcPr>
          <w:p w14:paraId="58E44061" w14:textId="77777777" w:rsidR="00E47D89" w:rsidRDefault="00E47D89" w:rsidP="00D136E0"/>
        </w:tc>
        <w:tc>
          <w:tcPr>
            <w:tcW w:w="3063" w:type="pct"/>
            <w:tcBorders>
              <w:top w:val="single" w:sz="4" w:space="0" w:color="auto"/>
              <w:left w:val="single" w:sz="4" w:space="0" w:color="auto"/>
              <w:bottom w:val="single" w:sz="2" w:space="0" w:color="auto"/>
            </w:tcBorders>
            <w:noWrap/>
          </w:tcPr>
          <w:p w14:paraId="4786B19D" w14:textId="3BD2212A"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WYSE FAMILY BURSARY</w:t>
            </w:r>
            <w:r w:rsidR="0077421D">
              <w:rPr>
                <w:rFonts w:ascii="Calibri" w:eastAsia="Times New Roman" w:hAnsi="Calibri" w:cs="Times New Roman"/>
                <w:color w:val="000000"/>
                <w:sz w:val="24"/>
                <w:szCs w:val="24"/>
              </w:rPr>
              <w:t xml:space="preserve"> (NOT OFFERED IN 2024)</w:t>
            </w:r>
          </w:p>
        </w:tc>
        <w:tc>
          <w:tcPr>
            <w:tcW w:w="1687" w:type="pct"/>
            <w:gridSpan w:val="2"/>
            <w:tcBorders>
              <w:top w:val="single" w:sz="4" w:space="0" w:color="auto"/>
              <w:bottom w:val="single" w:sz="2" w:space="0" w:color="auto"/>
            </w:tcBorders>
          </w:tcPr>
          <w:p w14:paraId="1558AEDA" w14:textId="77777777" w:rsidR="00E47D89" w:rsidRPr="003A2B80" w:rsidRDefault="00E47D89" w:rsidP="00D136E0">
            <w:pPr>
              <w:rPr>
                <w:rFonts w:ascii="Calibri" w:eastAsia="Times New Roman" w:hAnsi="Calibri" w:cs="Times New Roman"/>
                <w:i/>
                <w:iCs/>
                <w:color w:val="000000"/>
              </w:rPr>
            </w:pPr>
          </w:p>
        </w:tc>
      </w:tr>
      <w:tr w:rsidR="00E47D89" w14:paraId="033FB39D" w14:textId="77777777" w:rsidTr="00F8650E">
        <w:tc>
          <w:tcPr>
            <w:tcW w:w="5000" w:type="pct"/>
            <w:gridSpan w:val="4"/>
            <w:tcBorders>
              <w:top w:val="single" w:sz="18" w:space="0" w:color="auto"/>
              <w:bottom w:val="single" w:sz="18" w:space="0" w:color="auto"/>
            </w:tcBorders>
            <w:shd w:val="clear" w:color="auto" w:fill="FFE599" w:themeFill="accent4" w:themeFillTint="66"/>
          </w:tcPr>
          <w:p w14:paraId="4486D254" w14:textId="77777777" w:rsidR="00E47D89" w:rsidRPr="00DA00F9" w:rsidRDefault="00E47D89" w:rsidP="00D136E0">
            <w:pPr>
              <w:rPr>
                <w:rFonts w:ascii="Calibri" w:eastAsia="Times New Roman" w:hAnsi="Calibri" w:cs="Times New Roman"/>
                <w:b/>
                <w:bCs/>
                <w:i/>
                <w:iCs/>
                <w:color w:val="000000"/>
              </w:rPr>
            </w:pPr>
            <w:r w:rsidRPr="00DA00F9">
              <w:rPr>
                <w:rFonts w:ascii="Calibri" w:eastAsia="Times New Roman" w:hAnsi="Calibri" w:cs="Times New Roman"/>
                <w:b/>
                <w:bCs/>
                <w:i/>
                <w:iCs/>
                <w:color w:val="000000"/>
              </w:rPr>
              <w:t>SPECIAL APPLICATIONS</w:t>
            </w:r>
          </w:p>
        </w:tc>
      </w:tr>
      <w:tr w:rsidR="00E47D89" w14:paraId="1B1CD128" w14:textId="77777777" w:rsidTr="00F8650E">
        <w:tc>
          <w:tcPr>
            <w:tcW w:w="250" w:type="pct"/>
            <w:tcBorders>
              <w:top w:val="single" w:sz="18" w:space="0" w:color="auto"/>
              <w:bottom w:val="single" w:sz="4" w:space="0" w:color="auto"/>
              <w:right w:val="single" w:sz="4" w:space="0" w:color="auto"/>
            </w:tcBorders>
          </w:tcPr>
          <w:p w14:paraId="3DDA525F" w14:textId="77777777" w:rsidR="00E47D89" w:rsidRDefault="00E47D89" w:rsidP="00D136E0"/>
        </w:tc>
        <w:tc>
          <w:tcPr>
            <w:tcW w:w="3125" w:type="pct"/>
            <w:gridSpan w:val="2"/>
            <w:tcBorders>
              <w:top w:val="single" w:sz="18" w:space="0" w:color="auto"/>
              <w:left w:val="single" w:sz="4" w:space="0" w:color="auto"/>
              <w:bottom w:val="single" w:sz="4" w:space="0" w:color="auto"/>
            </w:tcBorders>
            <w:noWrap/>
          </w:tcPr>
          <w:p w14:paraId="7B96D32A"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HOUSE &amp; DISTRICT ARTS COUNCIL – LITERARY ARTS</w:t>
            </w:r>
          </w:p>
        </w:tc>
        <w:tc>
          <w:tcPr>
            <w:tcW w:w="1625" w:type="pct"/>
            <w:tcBorders>
              <w:top w:val="single" w:sz="18" w:space="0" w:color="auto"/>
              <w:bottom w:val="single" w:sz="4" w:space="0" w:color="auto"/>
            </w:tcBorders>
          </w:tcPr>
          <w:p w14:paraId="642FDC21" w14:textId="77777777" w:rsidR="00E47D89" w:rsidRDefault="00E47D89" w:rsidP="00D136E0">
            <w:pPr>
              <w:rPr>
                <w:rFonts w:ascii="Calibri" w:eastAsia="Times New Roman" w:hAnsi="Calibri" w:cs="Times New Roman"/>
                <w:i/>
                <w:iCs/>
                <w:color w:val="000000"/>
              </w:rPr>
            </w:pPr>
          </w:p>
        </w:tc>
      </w:tr>
      <w:tr w:rsidR="00E47D89" w14:paraId="5599097F" w14:textId="77777777" w:rsidTr="00F8650E">
        <w:tc>
          <w:tcPr>
            <w:tcW w:w="250" w:type="pct"/>
            <w:tcBorders>
              <w:top w:val="single" w:sz="4" w:space="0" w:color="auto"/>
              <w:bottom w:val="single" w:sz="4" w:space="0" w:color="auto"/>
              <w:right w:val="single" w:sz="4" w:space="0" w:color="auto"/>
            </w:tcBorders>
          </w:tcPr>
          <w:p w14:paraId="3B90A5FA"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373C355F"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HOUSE &amp; DISTRICT ARTS COUNCIL –</w:t>
            </w:r>
            <w:r>
              <w:rPr>
                <w:rFonts w:ascii="Calibri" w:eastAsia="Times New Roman" w:hAnsi="Calibri" w:cs="Times New Roman"/>
                <w:color w:val="000000"/>
                <w:sz w:val="24"/>
                <w:szCs w:val="24"/>
              </w:rPr>
              <w:t xml:space="preserve"> </w:t>
            </w:r>
            <w:r w:rsidRPr="002557F4">
              <w:rPr>
                <w:rFonts w:ascii="Calibri" w:eastAsia="Times New Roman" w:hAnsi="Calibri" w:cs="Times New Roman"/>
                <w:color w:val="000000"/>
                <w:sz w:val="24"/>
                <w:szCs w:val="24"/>
              </w:rPr>
              <w:t>PERFORMING ARTS</w:t>
            </w:r>
          </w:p>
        </w:tc>
        <w:tc>
          <w:tcPr>
            <w:tcW w:w="1625" w:type="pct"/>
            <w:tcBorders>
              <w:top w:val="single" w:sz="4" w:space="0" w:color="auto"/>
              <w:bottom w:val="single" w:sz="4" w:space="0" w:color="auto"/>
            </w:tcBorders>
          </w:tcPr>
          <w:p w14:paraId="1BD85747" w14:textId="77777777" w:rsidR="00E47D89" w:rsidRDefault="00E47D89" w:rsidP="00D136E0">
            <w:pPr>
              <w:rPr>
                <w:rFonts w:ascii="Calibri" w:eastAsia="Times New Roman" w:hAnsi="Calibri" w:cs="Times New Roman"/>
                <w:i/>
                <w:iCs/>
                <w:color w:val="000000"/>
              </w:rPr>
            </w:pPr>
          </w:p>
        </w:tc>
      </w:tr>
      <w:tr w:rsidR="00E47D89" w14:paraId="68B7FDE1" w14:textId="77777777" w:rsidTr="00F8650E">
        <w:tc>
          <w:tcPr>
            <w:tcW w:w="250" w:type="pct"/>
            <w:tcBorders>
              <w:top w:val="single" w:sz="4" w:space="0" w:color="auto"/>
              <w:bottom w:val="single" w:sz="4" w:space="0" w:color="auto"/>
              <w:right w:val="single" w:sz="4" w:space="0" w:color="auto"/>
            </w:tcBorders>
          </w:tcPr>
          <w:p w14:paraId="6B0E2AA5"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1986F028" w14:textId="77777777" w:rsidR="00E47D89" w:rsidRDefault="00E47D89" w:rsidP="00D136E0">
            <w:pPr>
              <w:rPr>
                <w:rFonts w:ascii="Calibri" w:eastAsia="Times New Roman" w:hAnsi="Calibri" w:cs="Times New Roman"/>
                <w:i/>
                <w:iCs/>
                <w:color w:val="000000"/>
              </w:rPr>
            </w:pPr>
            <w:r w:rsidRPr="002557F4">
              <w:rPr>
                <w:rFonts w:ascii="Calibri" w:eastAsia="Times New Roman" w:hAnsi="Calibri" w:cs="Times New Roman"/>
                <w:color w:val="000000"/>
                <w:sz w:val="24"/>
                <w:szCs w:val="24"/>
              </w:rPr>
              <w:t>100 MILE HOUSE &amp; DISTRICT ARTS COUNCIL –</w:t>
            </w:r>
            <w:r>
              <w:rPr>
                <w:rFonts w:ascii="Calibri" w:eastAsia="Times New Roman" w:hAnsi="Calibri" w:cs="Times New Roman"/>
                <w:color w:val="000000"/>
                <w:sz w:val="24"/>
                <w:szCs w:val="24"/>
              </w:rPr>
              <w:t xml:space="preserve"> </w:t>
            </w:r>
            <w:r w:rsidRPr="002557F4">
              <w:rPr>
                <w:rFonts w:ascii="Calibri" w:eastAsia="Times New Roman" w:hAnsi="Calibri" w:cs="Times New Roman"/>
                <w:color w:val="000000"/>
                <w:sz w:val="24"/>
                <w:szCs w:val="24"/>
              </w:rPr>
              <w:t>DONNA LOVERIDGE (VISUAL ARTS)</w:t>
            </w:r>
          </w:p>
        </w:tc>
      </w:tr>
      <w:tr w:rsidR="00E47D89" w14:paraId="2D5E7578" w14:textId="77777777" w:rsidTr="00F8650E">
        <w:tc>
          <w:tcPr>
            <w:tcW w:w="250" w:type="pct"/>
            <w:tcBorders>
              <w:top w:val="single" w:sz="4" w:space="0" w:color="auto"/>
              <w:bottom w:val="single" w:sz="4" w:space="0" w:color="auto"/>
              <w:right w:val="single" w:sz="4" w:space="0" w:color="auto"/>
            </w:tcBorders>
          </w:tcPr>
          <w:p w14:paraId="75938849"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37E059C6"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FESTIVAL OF THE ARTS SCHOLARSHIP</w:t>
            </w:r>
          </w:p>
        </w:tc>
        <w:tc>
          <w:tcPr>
            <w:tcW w:w="1625" w:type="pct"/>
            <w:tcBorders>
              <w:top w:val="single" w:sz="4" w:space="0" w:color="auto"/>
              <w:bottom w:val="single" w:sz="4" w:space="0" w:color="auto"/>
            </w:tcBorders>
          </w:tcPr>
          <w:p w14:paraId="34E0C125" w14:textId="77777777" w:rsidR="00E47D89" w:rsidRPr="002B3C30" w:rsidRDefault="00E47D89" w:rsidP="00D136E0">
            <w:pPr>
              <w:rPr>
                <w:i/>
                <w:iCs/>
              </w:rPr>
            </w:pPr>
          </w:p>
        </w:tc>
      </w:tr>
      <w:tr w:rsidR="00E47D89" w14:paraId="1C2C7456" w14:textId="77777777" w:rsidTr="00F8650E">
        <w:tc>
          <w:tcPr>
            <w:tcW w:w="250" w:type="pct"/>
            <w:tcBorders>
              <w:top w:val="single" w:sz="4" w:space="0" w:color="auto"/>
              <w:bottom w:val="single" w:sz="4" w:space="0" w:color="auto"/>
              <w:right w:val="single" w:sz="4" w:space="0" w:color="auto"/>
            </w:tcBorders>
          </w:tcPr>
          <w:p w14:paraId="1BCD4BF2"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2DE7441A" w14:textId="77777777" w:rsidR="00E47D89" w:rsidRPr="000F747A" w:rsidRDefault="00E47D89" w:rsidP="00D136E0">
            <w:pPr>
              <w:rPr>
                <w:b/>
                <w:bCs/>
                <w:i/>
                <w:iCs/>
              </w:rPr>
            </w:pPr>
            <w:r w:rsidRPr="002557F4">
              <w:rPr>
                <w:rFonts w:ascii="Calibri" w:eastAsia="Times New Roman" w:hAnsi="Calibri" w:cs="Times New Roman"/>
                <w:color w:val="000000"/>
                <w:sz w:val="24"/>
                <w:szCs w:val="24"/>
              </w:rPr>
              <w:t>100 MILE FREE PRESS/BLACK PRESS SCHOLARSHIP</w:t>
            </w:r>
            <w:r>
              <w:rPr>
                <w:rFonts w:ascii="Calibri" w:eastAsia="Times New Roman" w:hAnsi="Calibri" w:cs="Times New Roman"/>
                <w:color w:val="000000"/>
                <w:sz w:val="24"/>
                <w:szCs w:val="24"/>
              </w:rPr>
              <w:t xml:space="preserve"> </w:t>
            </w:r>
            <w:r>
              <w:rPr>
                <w:b/>
                <w:bCs/>
                <w:i/>
                <w:iCs/>
                <w:sz w:val="24"/>
                <w:szCs w:val="24"/>
              </w:rPr>
              <w:t>*</w:t>
            </w:r>
            <w:r w:rsidRPr="0073223E">
              <w:rPr>
                <w:b/>
                <w:bCs/>
                <w:i/>
                <w:iCs/>
                <w:sz w:val="24"/>
                <w:szCs w:val="24"/>
              </w:rPr>
              <w:t>Essay</w:t>
            </w:r>
          </w:p>
        </w:tc>
      </w:tr>
      <w:tr w:rsidR="00E47D89" w14:paraId="456F7355" w14:textId="77777777" w:rsidTr="00F8650E">
        <w:tc>
          <w:tcPr>
            <w:tcW w:w="250" w:type="pct"/>
            <w:tcBorders>
              <w:top w:val="single" w:sz="4" w:space="0" w:color="auto"/>
              <w:bottom w:val="single" w:sz="4" w:space="0" w:color="auto"/>
              <w:right w:val="single" w:sz="4" w:space="0" w:color="auto"/>
            </w:tcBorders>
          </w:tcPr>
          <w:p w14:paraId="7077C761"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3E28C0A9"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HOUSE DISTRICT GENERAL HOSPITAL AUXILIARY</w:t>
            </w:r>
          </w:p>
        </w:tc>
        <w:tc>
          <w:tcPr>
            <w:tcW w:w="1625" w:type="pct"/>
            <w:tcBorders>
              <w:top w:val="single" w:sz="4" w:space="0" w:color="auto"/>
              <w:bottom w:val="single" w:sz="4" w:space="0" w:color="auto"/>
            </w:tcBorders>
          </w:tcPr>
          <w:p w14:paraId="3C73E6F1" w14:textId="77777777" w:rsidR="00E47D89" w:rsidRPr="002B3C30" w:rsidRDefault="00E47D89" w:rsidP="00D136E0">
            <w:pPr>
              <w:rPr>
                <w:i/>
                <w:iCs/>
              </w:rPr>
            </w:pPr>
          </w:p>
        </w:tc>
      </w:tr>
      <w:tr w:rsidR="00E47D89" w14:paraId="3020B169" w14:textId="77777777" w:rsidTr="00F8650E">
        <w:tc>
          <w:tcPr>
            <w:tcW w:w="250" w:type="pct"/>
            <w:tcBorders>
              <w:top w:val="single" w:sz="4" w:space="0" w:color="auto"/>
              <w:bottom w:val="single" w:sz="4" w:space="0" w:color="auto"/>
              <w:right w:val="single" w:sz="4" w:space="0" w:color="auto"/>
            </w:tcBorders>
          </w:tcPr>
          <w:p w14:paraId="5FA85E2A"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59316CBD"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HOUSE &amp; DISTRICT SKATING CLUB</w:t>
            </w:r>
          </w:p>
        </w:tc>
        <w:tc>
          <w:tcPr>
            <w:tcW w:w="1625" w:type="pct"/>
            <w:tcBorders>
              <w:top w:val="single" w:sz="4" w:space="0" w:color="auto"/>
              <w:bottom w:val="single" w:sz="4" w:space="0" w:color="auto"/>
            </w:tcBorders>
          </w:tcPr>
          <w:p w14:paraId="582575AF" w14:textId="77777777" w:rsidR="00E47D89" w:rsidRPr="002B3C30" w:rsidRDefault="00E47D89" w:rsidP="00D136E0">
            <w:pPr>
              <w:rPr>
                <w:i/>
                <w:iCs/>
              </w:rPr>
            </w:pPr>
          </w:p>
        </w:tc>
      </w:tr>
      <w:tr w:rsidR="00E47D89" w14:paraId="3E09B30A" w14:textId="77777777" w:rsidTr="00F8650E">
        <w:tc>
          <w:tcPr>
            <w:tcW w:w="250" w:type="pct"/>
            <w:tcBorders>
              <w:top w:val="single" w:sz="4" w:space="0" w:color="auto"/>
              <w:bottom w:val="single" w:sz="4" w:space="0" w:color="auto"/>
              <w:right w:val="single" w:sz="4" w:space="0" w:color="auto"/>
            </w:tcBorders>
          </w:tcPr>
          <w:p w14:paraId="7142E621"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2E8369CA"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HOUSE &amp; DISTRICT SOCCER ASSOCIATION</w:t>
            </w:r>
          </w:p>
        </w:tc>
        <w:tc>
          <w:tcPr>
            <w:tcW w:w="1625" w:type="pct"/>
            <w:tcBorders>
              <w:top w:val="single" w:sz="4" w:space="0" w:color="auto"/>
              <w:bottom w:val="single" w:sz="4" w:space="0" w:color="auto"/>
            </w:tcBorders>
          </w:tcPr>
          <w:p w14:paraId="027E3025" w14:textId="77777777" w:rsidR="00E47D89" w:rsidRPr="002B3C30" w:rsidRDefault="00E47D89" w:rsidP="00D136E0">
            <w:pPr>
              <w:rPr>
                <w:i/>
                <w:iCs/>
              </w:rPr>
            </w:pPr>
          </w:p>
        </w:tc>
      </w:tr>
      <w:tr w:rsidR="00E47D89" w14:paraId="317BEB6F" w14:textId="77777777" w:rsidTr="00F8650E">
        <w:tc>
          <w:tcPr>
            <w:tcW w:w="250" w:type="pct"/>
            <w:tcBorders>
              <w:top w:val="single" w:sz="4" w:space="0" w:color="auto"/>
              <w:bottom w:val="single" w:sz="4" w:space="0" w:color="auto"/>
              <w:right w:val="single" w:sz="4" w:space="0" w:color="auto"/>
            </w:tcBorders>
          </w:tcPr>
          <w:p w14:paraId="152657EF"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7B08395F"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100 MILE PERFORMING ARTS SOCIETY BURSARY</w:t>
            </w:r>
          </w:p>
        </w:tc>
        <w:tc>
          <w:tcPr>
            <w:tcW w:w="1625" w:type="pct"/>
            <w:tcBorders>
              <w:top w:val="single" w:sz="4" w:space="0" w:color="auto"/>
              <w:bottom w:val="single" w:sz="4" w:space="0" w:color="auto"/>
            </w:tcBorders>
          </w:tcPr>
          <w:p w14:paraId="058DF1A5" w14:textId="77777777" w:rsidR="00E47D89" w:rsidRPr="002B3C30" w:rsidRDefault="00E47D89" w:rsidP="00D136E0">
            <w:pPr>
              <w:rPr>
                <w:i/>
                <w:iCs/>
              </w:rPr>
            </w:pPr>
          </w:p>
        </w:tc>
      </w:tr>
      <w:tr w:rsidR="00E47D89" w14:paraId="45876B33" w14:textId="77777777" w:rsidTr="00F8650E">
        <w:tc>
          <w:tcPr>
            <w:tcW w:w="250" w:type="pct"/>
            <w:tcBorders>
              <w:top w:val="single" w:sz="4" w:space="0" w:color="auto"/>
              <w:bottom w:val="single" w:sz="4" w:space="0" w:color="auto"/>
              <w:right w:val="single" w:sz="4" w:space="0" w:color="auto"/>
            </w:tcBorders>
          </w:tcPr>
          <w:p w14:paraId="7A03C668"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7DDF6FC0"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AMNESTY INTERNATIONAL PSO EAGLES NEST</w:t>
            </w:r>
          </w:p>
        </w:tc>
        <w:tc>
          <w:tcPr>
            <w:tcW w:w="1625" w:type="pct"/>
            <w:tcBorders>
              <w:top w:val="single" w:sz="4" w:space="0" w:color="auto"/>
              <w:bottom w:val="single" w:sz="4" w:space="0" w:color="auto"/>
            </w:tcBorders>
          </w:tcPr>
          <w:p w14:paraId="7FCF0F35" w14:textId="77777777" w:rsidR="00E47D89" w:rsidRPr="002B3C30" w:rsidRDefault="00E47D89" w:rsidP="00D136E0">
            <w:pPr>
              <w:rPr>
                <w:i/>
                <w:iCs/>
              </w:rPr>
            </w:pPr>
          </w:p>
        </w:tc>
      </w:tr>
      <w:tr w:rsidR="00E47D89" w14:paraId="76406CA0" w14:textId="77777777" w:rsidTr="00F8650E">
        <w:tc>
          <w:tcPr>
            <w:tcW w:w="250" w:type="pct"/>
            <w:tcBorders>
              <w:top w:val="single" w:sz="4" w:space="0" w:color="auto"/>
              <w:bottom w:val="single" w:sz="4" w:space="0" w:color="auto"/>
              <w:right w:val="single" w:sz="4" w:space="0" w:color="auto"/>
            </w:tcBorders>
          </w:tcPr>
          <w:p w14:paraId="7728629C"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635BE7C4"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BROCK and TERRI-LYNN MELNYK FAMILY</w:t>
            </w:r>
          </w:p>
        </w:tc>
        <w:tc>
          <w:tcPr>
            <w:tcW w:w="1625" w:type="pct"/>
            <w:tcBorders>
              <w:top w:val="single" w:sz="4" w:space="0" w:color="auto"/>
              <w:bottom w:val="single" w:sz="4" w:space="0" w:color="auto"/>
            </w:tcBorders>
          </w:tcPr>
          <w:p w14:paraId="57D73606" w14:textId="77777777" w:rsidR="00E47D89" w:rsidRPr="002B3C30" w:rsidRDefault="00E47D89" w:rsidP="00D136E0">
            <w:pPr>
              <w:rPr>
                <w:i/>
                <w:iCs/>
              </w:rPr>
            </w:pPr>
          </w:p>
        </w:tc>
      </w:tr>
      <w:tr w:rsidR="00E47D89" w14:paraId="469F8AA0" w14:textId="77777777" w:rsidTr="00F8650E">
        <w:tc>
          <w:tcPr>
            <w:tcW w:w="250" w:type="pct"/>
            <w:tcBorders>
              <w:top w:val="single" w:sz="4" w:space="0" w:color="auto"/>
              <w:bottom w:val="single" w:sz="4" w:space="0" w:color="auto"/>
              <w:right w:val="single" w:sz="4" w:space="0" w:color="auto"/>
            </w:tcBorders>
          </w:tcPr>
          <w:p w14:paraId="20943E46"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7225B88D"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CANADIAN MENTAL HEALTH ASSOCIATION</w:t>
            </w:r>
          </w:p>
        </w:tc>
        <w:tc>
          <w:tcPr>
            <w:tcW w:w="1625" w:type="pct"/>
            <w:tcBorders>
              <w:top w:val="single" w:sz="4" w:space="0" w:color="auto"/>
              <w:bottom w:val="single" w:sz="4" w:space="0" w:color="auto"/>
            </w:tcBorders>
          </w:tcPr>
          <w:p w14:paraId="2C25F11C" w14:textId="77777777" w:rsidR="00E47D89" w:rsidRPr="002B3C30" w:rsidRDefault="00E47D89" w:rsidP="00D136E0">
            <w:pPr>
              <w:rPr>
                <w:i/>
                <w:iCs/>
              </w:rPr>
            </w:pPr>
          </w:p>
        </w:tc>
      </w:tr>
      <w:tr w:rsidR="00E47D89" w14:paraId="7071C82B" w14:textId="77777777" w:rsidTr="00F8650E">
        <w:tc>
          <w:tcPr>
            <w:tcW w:w="250" w:type="pct"/>
            <w:tcBorders>
              <w:top w:val="single" w:sz="4" w:space="0" w:color="auto"/>
              <w:bottom w:val="single" w:sz="4" w:space="0" w:color="auto"/>
              <w:right w:val="single" w:sz="4" w:space="0" w:color="auto"/>
            </w:tcBorders>
          </w:tcPr>
          <w:p w14:paraId="7195F297"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20887C39"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CARIBOO CHILCOTIN TEACHERS ASSOCIATION</w:t>
            </w:r>
          </w:p>
        </w:tc>
        <w:tc>
          <w:tcPr>
            <w:tcW w:w="1625" w:type="pct"/>
            <w:tcBorders>
              <w:top w:val="single" w:sz="4" w:space="0" w:color="auto"/>
              <w:bottom w:val="single" w:sz="4" w:space="0" w:color="auto"/>
            </w:tcBorders>
          </w:tcPr>
          <w:p w14:paraId="2F1269CE" w14:textId="77777777" w:rsidR="00E47D89" w:rsidRPr="002B3C30" w:rsidRDefault="00E47D89" w:rsidP="00D136E0">
            <w:pPr>
              <w:rPr>
                <w:i/>
                <w:iCs/>
              </w:rPr>
            </w:pPr>
          </w:p>
        </w:tc>
      </w:tr>
      <w:tr w:rsidR="00E47D89" w14:paraId="72E2612D" w14:textId="77777777" w:rsidTr="00F8650E">
        <w:tc>
          <w:tcPr>
            <w:tcW w:w="250" w:type="pct"/>
            <w:tcBorders>
              <w:top w:val="single" w:sz="4" w:space="0" w:color="auto"/>
              <w:bottom w:val="single" w:sz="4" w:space="0" w:color="auto"/>
              <w:right w:val="single" w:sz="4" w:space="0" w:color="auto"/>
            </w:tcBorders>
          </w:tcPr>
          <w:p w14:paraId="75336B70"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50ADA784" w14:textId="77777777" w:rsidR="00E47D89"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EYEON OPPORTUNITY SCHOLARSHIP </w:t>
            </w:r>
          </w:p>
        </w:tc>
        <w:tc>
          <w:tcPr>
            <w:tcW w:w="1625" w:type="pct"/>
            <w:tcBorders>
              <w:top w:val="single" w:sz="4" w:space="0" w:color="auto"/>
              <w:bottom w:val="single" w:sz="4" w:space="0" w:color="auto"/>
            </w:tcBorders>
          </w:tcPr>
          <w:p w14:paraId="3100484C" w14:textId="77777777" w:rsidR="00E47D89" w:rsidRPr="00DF3ABD" w:rsidRDefault="00E47D89" w:rsidP="00D136E0">
            <w:pPr>
              <w:rPr>
                <w:rFonts w:ascii="Calibri" w:eastAsia="Times New Roman" w:hAnsi="Calibri" w:cs="Times New Roman"/>
                <w:i/>
                <w:iCs/>
                <w:color w:val="000000"/>
              </w:rPr>
            </w:pPr>
          </w:p>
        </w:tc>
      </w:tr>
      <w:tr w:rsidR="00E47D89" w14:paraId="2653BC51" w14:textId="77777777" w:rsidTr="00F8650E">
        <w:tc>
          <w:tcPr>
            <w:tcW w:w="250" w:type="pct"/>
            <w:tcBorders>
              <w:top w:val="single" w:sz="4" w:space="0" w:color="auto"/>
              <w:bottom w:val="single" w:sz="4" w:space="0" w:color="auto"/>
              <w:right w:val="single" w:sz="4" w:space="0" w:color="auto"/>
            </w:tcBorders>
          </w:tcPr>
          <w:p w14:paraId="71B6E5D1"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109B877A" w14:textId="77777777" w:rsidR="00E47D89"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FOREST GROVE LEGION – DOUG SMITH MEMORIAL</w:t>
            </w:r>
          </w:p>
        </w:tc>
        <w:tc>
          <w:tcPr>
            <w:tcW w:w="1625" w:type="pct"/>
            <w:tcBorders>
              <w:top w:val="single" w:sz="4" w:space="0" w:color="auto"/>
              <w:bottom w:val="single" w:sz="4" w:space="0" w:color="auto"/>
            </w:tcBorders>
          </w:tcPr>
          <w:p w14:paraId="39A9133C" w14:textId="77777777" w:rsidR="00E47D89" w:rsidRPr="00DF3ABD" w:rsidRDefault="00E47D89" w:rsidP="00D136E0">
            <w:pPr>
              <w:rPr>
                <w:rFonts w:ascii="Calibri" w:eastAsia="Times New Roman" w:hAnsi="Calibri" w:cs="Times New Roman"/>
                <w:i/>
                <w:iCs/>
                <w:color w:val="000000"/>
              </w:rPr>
            </w:pPr>
          </w:p>
        </w:tc>
      </w:tr>
      <w:tr w:rsidR="00E47D89" w14:paraId="60DA96A5" w14:textId="77777777" w:rsidTr="00F8650E">
        <w:tc>
          <w:tcPr>
            <w:tcW w:w="250" w:type="pct"/>
            <w:tcBorders>
              <w:top w:val="single" w:sz="4" w:space="0" w:color="auto"/>
              <w:bottom w:val="single" w:sz="4" w:space="0" w:color="auto"/>
              <w:right w:val="single" w:sz="4" w:space="0" w:color="auto"/>
            </w:tcBorders>
          </w:tcPr>
          <w:p w14:paraId="756C28E5"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5169BF3E" w14:textId="77777777" w:rsidR="00E47D89" w:rsidRPr="00DF3ABD" w:rsidRDefault="00E47D89" w:rsidP="00D136E0">
            <w:pPr>
              <w:rPr>
                <w:rFonts w:ascii="Calibri" w:eastAsia="Times New Roman" w:hAnsi="Calibri" w:cs="Times New Roman"/>
                <w:i/>
                <w:iCs/>
                <w:color w:val="000000"/>
              </w:rPr>
            </w:pPr>
            <w:r w:rsidRPr="002557F4">
              <w:rPr>
                <w:rFonts w:ascii="Calibri" w:eastAsia="Times New Roman" w:hAnsi="Calibri" w:cs="Times New Roman"/>
                <w:color w:val="000000"/>
                <w:sz w:val="24"/>
                <w:szCs w:val="24"/>
              </w:rPr>
              <w:t>FOREST GROVE LEGION – FLORANCE REDPATH/RITA LARSEN</w:t>
            </w:r>
            <w:r>
              <w:rPr>
                <w:rFonts w:ascii="Calibri" w:eastAsia="Times New Roman" w:hAnsi="Calibri" w:cs="Times New Roman"/>
                <w:color w:val="000000"/>
                <w:sz w:val="24"/>
                <w:szCs w:val="24"/>
              </w:rPr>
              <w:t xml:space="preserve"> </w:t>
            </w:r>
            <w:r w:rsidRPr="002557F4">
              <w:rPr>
                <w:rFonts w:ascii="Calibri" w:eastAsia="Times New Roman" w:hAnsi="Calibri" w:cs="Times New Roman"/>
                <w:color w:val="000000"/>
                <w:sz w:val="24"/>
                <w:szCs w:val="24"/>
              </w:rPr>
              <w:t>MEMORIAL</w:t>
            </w:r>
          </w:p>
        </w:tc>
      </w:tr>
      <w:tr w:rsidR="00E47D89" w14:paraId="347D791B" w14:textId="77777777" w:rsidTr="00F8650E">
        <w:tc>
          <w:tcPr>
            <w:tcW w:w="250" w:type="pct"/>
            <w:tcBorders>
              <w:top w:val="single" w:sz="4" w:space="0" w:color="auto"/>
              <w:bottom w:val="single" w:sz="4" w:space="0" w:color="auto"/>
              <w:right w:val="single" w:sz="4" w:space="0" w:color="auto"/>
            </w:tcBorders>
          </w:tcPr>
          <w:p w14:paraId="52C6E305"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330006D7" w14:textId="77777777" w:rsidR="00E47D89"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INTERLAKES CATTLEBELLES</w:t>
            </w:r>
          </w:p>
        </w:tc>
        <w:tc>
          <w:tcPr>
            <w:tcW w:w="1625" w:type="pct"/>
            <w:tcBorders>
              <w:top w:val="single" w:sz="4" w:space="0" w:color="auto"/>
              <w:bottom w:val="single" w:sz="4" w:space="0" w:color="auto"/>
            </w:tcBorders>
          </w:tcPr>
          <w:p w14:paraId="23133FA6" w14:textId="77777777" w:rsidR="00E47D89" w:rsidRPr="00DF3ABD" w:rsidRDefault="00E47D89" w:rsidP="00D136E0">
            <w:pPr>
              <w:rPr>
                <w:rFonts w:ascii="Calibri" w:eastAsia="Times New Roman" w:hAnsi="Calibri" w:cs="Times New Roman"/>
                <w:i/>
                <w:iCs/>
                <w:color w:val="000000"/>
              </w:rPr>
            </w:pPr>
          </w:p>
        </w:tc>
      </w:tr>
      <w:tr w:rsidR="00E47D89" w14:paraId="4006D46B" w14:textId="77777777" w:rsidTr="00F8650E">
        <w:tc>
          <w:tcPr>
            <w:tcW w:w="250" w:type="pct"/>
            <w:tcBorders>
              <w:top w:val="single" w:sz="4" w:space="0" w:color="auto"/>
              <w:bottom w:val="single" w:sz="4" w:space="0" w:color="auto"/>
              <w:right w:val="single" w:sz="4" w:space="0" w:color="auto"/>
            </w:tcBorders>
          </w:tcPr>
          <w:p w14:paraId="4C9BC452"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0EC74A85"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JAMIE DENGEL MEMORIAL</w:t>
            </w:r>
          </w:p>
        </w:tc>
        <w:tc>
          <w:tcPr>
            <w:tcW w:w="1625" w:type="pct"/>
            <w:tcBorders>
              <w:top w:val="single" w:sz="4" w:space="0" w:color="auto"/>
              <w:bottom w:val="single" w:sz="4" w:space="0" w:color="auto"/>
            </w:tcBorders>
          </w:tcPr>
          <w:p w14:paraId="0E8283CC" w14:textId="77777777" w:rsidR="00E47D89" w:rsidRPr="00785123" w:rsidRDefault="00E47D89" w:rsidP="00D136E0">
            <w:pPr>
              <w:rPr>
                <w:rFonts w:ascii="Calibri" w:eastAsia="Times New Roman" w:hAnsi="Calibri" w:cs="Times New Roman"/>
                <w:i/>
                <w:iCs/>
                <w:color w:val="000000"/>
              </w:rPr>
            </w:pPr>
          </w:p>
        </w:tc>
      </w:tr>
      <w:tr w:rsidR="00E47D89" w14:paraId="771236CB" w14:textId="77777777" w:rsidTr="00F8650E">
        <w:tc>
          <w:tcPr>
            <w:tcW w:w="250" w:type="pct"/>
            <w:tcBorders>
              <w:top w:val="single" w:sz="4" w:space="0" w:color="auto"/>
              <w:bottom w:val="single" w:sz="4" w:space="0" w:color="auto"/>
              <w:right w:val="single" w:sz="4" w:space="0" w:color="auto"/>
            </w:tcBorders>
          </w:tcPr>
          <w:p w14:paraId="5E1DD711"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39D0A20F"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JOE KOMORI MEMORIAL SCHOLARSHIP</w:t>
            </w:r>
          </w:p>
        </w:tc>
        <w:tc>
          <w:tcPr>
            <w:tcW w:w="1625" w:type="pct"/>
            <w:tcBorders>
              <w:top w:val="single" w:sz="4" w:space="0" w:color="auto"/>
              <w:bottom w:val="single" w:sz="4" w:space="0" w:color="auto"/>
            </w:tcBorders>
          </w:tcPr>
          <w:p w14:paraId="13E5EF18" w14:textId="77777777" w:rsidR="00E47D89" w:rsidRPr="00785123" w:rsidRDefault="00E47D89" w:rsidP="00D136E0">
            <w:pPr>
              <w:rPr>
                <w:rFonts w:ascii="Calibri" w:eastAsia="Times New Roman" w:hAnsi="Calibri" w:cs="Times New Roman"/>
                <w:i/>
                <w:iCs/>
                <w:color w:val="000000"/>
              </w:rPr>
            </w:pPr>
          </w:p>
        </w:tc>
      </w:tr>
      <w:tr w:rsidR="00E47D89" w14:paraId="661C4FA4" w14:textId="77777777" w:rsidTr="00F8650E">
        <w:tc>
          <w:tcPr>
            <w:tcW w:w="250" w:type="pct"/>
            <w:tcBorders>
              <w:top w:val="single" w:sz="4" w:space="0" w:color="auto"/>
              <w:bottom w:val="single" w:sz="4" w:space="0" w:color="auto"/>
              <w:right w:val="single" w:sz="4" w:space="0" w:color="auto"/>
            </w:tcBorders>
          </w:tcPr>
          <w:p w14:paraId="10CD0A1A"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250940C4"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KNIGHTS OF COLUMBUS</w:t>
            </w:r>
          </w:p>
        </w:tc>
        <w:tc>
          <w:tcPr>
            <w:tcW w:w="1625" w:type="pct"/>
            <w:tcBorders>
              <w:top w:val="single" w:sz="4" w:space="0" w:color="auto"/>
              <w:bottom w:val="single" w:sz="4" w:space="0" w:color="auto"/>
            </w:tcBorders>
          </w:tcPr>
          <w:p w14:paraId="6F067751" w14:textId="77777777" w:rsidR="00E47D89" w:rsidRPr="00785123" w:rsidRDefault="00E47D89" w:rsidP="00D136E0">
            <w:pPr>
              <w:rPr>
                <w:rFonts w:ascii="Calibri" w:eastAsia="Times New Roman" w:hAnsi="Calibri" w:cs="Times New Roman"/>
                <w:i/>
                <w:iCs/>
                <w:color w:val="000000"/>
              </w:rPr>
            </w:pPr>
          </w:p>
        </w:tc>
      </w:tr>
      <w:tr w:rsidR="00E47D89" w14:paraId="79D4658A" w14:textId="77777777" w:rsidTr="00F8650E">
        <w:tc>
          <w:tcPr>
            <w:tcW w:w="250" w:type="pct"/>
            <w:tcBorders>
              <w:top w:val="single" w:sz="4" w:space="0" w:color="auto"/>
              <w:bottom w:val="single" w:sz="4" w:space="0" w:color="auto"/>
              <w:right w:val="single" w:sz="4" w:space="0" w:color="auto"/>
            </w:tcBorders>
          </w:tcPr>
          <w:p w14:paraId="67283219"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0C16DC07"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LAC LA HACHE COMMUNITY CLUB</w:t>
            </w:r>
          </w:p>
        </w:tc>
        <w:tc>
          <w:tcPr>
            <w:tcW w:w="1625" w:type="pct"/>
            <w:tcBorders>
              <w:top w:val="single" w:sz="4" w:space="0" w:color="auto"/>
              <w:bottom w:val="single" w:sz="4" w:space="0" w:color="auto"/>
            </w:tcBorders>
          </w:tcPr>
          <w:p w14:paraId="64039E15" w14:textId="77777777" w:rsidR="00E47D89" w:rsidRPr="00785123" w:rsidRDefault="00E47D89" w:rsidP="00D136E0">
            <w:pPr>
              <w:rPr>
                <w:rFonts w:ascii="Calibri" w:eastAsia="Times New Roman" w:hAnsi="Calibri" w:cs="Times New Roman"/>
                <w:i/>
                <w:iCs/>
                <w:color w:val="000000"/>
              </w:rPr>
            </w:pPr>
          </w:p>
        </w:tc>
      </w:tr>
      <w:tr w:rsidR="00E47D89" w14:paraId="2B75AEEE" w14:textId="77777777" w:rsidTr="00F8650E">
        <w:tc>
          <w:tcPr>
            <w:tcW w:w="250" w:type="pct"/>
            <w:tcBorders>
              <w:top w:val="single" w:sz="4" w:space="0" w:color="auto"/>
              <w:bottom w:val="single" w:sz="4" w:space="0" w:color="auto"/>
              <w:right w:val="single" w:sz="4" w:space="0" w:color="auto"/>
            </w:tcBorders>
          </w:tcPr>
          <w:p w14:paraId="64485E22"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47503A0F"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LOGAN PARENT FOUNDATION BURSARY </w:t>
            </w:r>
          </w:p>
        </w:tc>
        <w:tc>
          <w:tcPr>
            <w:tcW w:w="1625" w:type="pct"/>
            <w:tcBorders>
              <w:top w:val="single" w:sz="4" w:space="0" w:color="auto"/>
              <w:bottom w:val="single" w:sz="4" w:space="0" w:color="auto"/>
            </w:tcBorders>
          </w:tcPr>
          <w:p w14:paraId="6BD02704" w14:textId="77777777" w:rsidR="00E47D89" w:rsidRPr="00785123" w:rsidRDefault="00E47D89" w:rsidP="00D136E0">
            <w:pPr>
              <w:rPr>
                <w:rFonts w:ascii="Calibri" w:eastAsia="Times New Roman" w:hAnsi="Calibri" w:cs="Times New Roman"/>
                <w:i/>
                <w:iCs/>
                <w:color w:val="000000"/>
              </w:rPr>
            </w:pPr>
          </w:p>
        </w:tc>
      </w:tr>
      <w:tr w:rsidR="00E47D89" w14:paraId="5968E1F8" w14:textId="77777777" w:rsidTr="00F8650E">
        <w:tc>
          <w:tcPr>
            <w:tcW w:w="250" w:type="pct"/>
            <w:tcBorders>
              <w:top w:val="single" w:sz="4" w:space="0" w:color="auto"/>
              <w:bottom w:val="single" w:sz="4" w:space="0" w:color="auto"/>
              <w:right w:val="single" w:sz="4" w:space="0" w:color="auto"/>
            </w:tcBorders>
          </w:tcPr>
          <w:p w14:paraId="5CC49848"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7D12E85B" w14:textId="77777777" w:rsidR="00E47D89" w:rsidRPr="007336FC" w:rsidRDefault="00E47D89" w:rsidP="00D136E0">
            <w:pPr>
              <w:rPr>
                <w:rFonts w:ascii="Calibri" w:eastAsia="Times New Roman" w:hAnsi="Calibri" w:cs="Times New Roman"/>
                <w:i/>
                <w:iCs/>
                <w:color w:val="000000"/>
              </w:rPr>
            </w:pPr>
            <w:r w:rsidRPr="002557F4">
              <w:rPr>
                <w:rFonts w:ascii="Calibri" w:eastAsia="Times New Roman" w:hAnsi="Calibri" w:cs="Times New Roman"/>
                <w:color w:val="000000"/>
                <w:sz w:val="24"/>
                <w:szCs w:val="24"/>
              </w:rPr>
              <w:t xml:space="preserve">LORRAINE LEBOURDAIS/ERNIE BOB MEMORIAL </w:t>
            </w:r>
            <w:r>
              <w:rPr>
                <w:rFonts w:ascii="Calibri" w:eastAsia="Times New Roman" w:hAnsi="Calibri" w:cs="Times New Roman"/>
                <w:color w:val="000000"/>
                <w:sz w:val="24"/>
                <w:szCs w:val="24"/>
              </w:rPr>
              <w:t>*</w:t>
            </w:r>
            <w:r w:rsidRPr="003A2B80">
              <w:rPr>
                <w:rFonts w:ascii="Calibri" w:eastAsia="Times New Roman" w:hAnsi="Calibri" w:cs="Times New Roman"/>
                <w:b/>
                <w:bCs/>
                <w:i/>
                <w:iCs/>
                <w:color w:val="000000"/>
                <w:sz w:val="24"/>
                <w:szCs w:val="24"/>
              </w:rPr>
              <w:t xml:space="preserve"> </w:t>
            </w:r>
            <w:r w:rsidRPr="00181A10">
              <w:rPr>
                <w:rFonts w:ascii="Calibri" w:eastAsia="Times New Roman" w:hAnsi="Calibri" w:cs="Times New Roman"/>
                <w:b/>
                <w:bCs/>
                <w:i/>
                <w:iCs/>
                <w:color w:val="000000"/>
              </w:rPr>
              <w:t>First Nations</w:t>
            </w:r>
            <w:r w:rsidRPr="00181A10">
              <w:rPr>
                <w:rFonts w:ascii="Calibri" w:eastAsia="Times New Roman" w:hAnsi="Calibri" w:cs="Times New Roman"/>
                <w:b/>
                <w:bCs/>
                <w:color w:val="000000"/>
              </w:rPr>
              <w:t xml:space="preserve"> Ancestry</w:t>
            </w:r>
          </w:p>
        </w:tc>
      </w:tr>
      <w:tr w:rsidR="00E47D89" w14:paraId="74E853EB" w14:textId="77777777" w:rsidTr="00F8650E">
        <w:tc>
          <w:tcPr>
            <w:tcW w:w="250" w:type="pct"/>
            <w:tcBorders>
              <w:top w:val="single" w:sz="4" w:space="0" w:color="auto"/>
              <w:bottom w:val="single" w:sz="4" w:space="0" w:color="auto"/>
              <w:right w:val="single" w:sz="4" w:space="0" w:color="auto"/>
            </w:tcBorders>
          </w:tcPr>
          <w:p w14:paraId="27B1CB20"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6ACA50E8"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MT. BEGBIE MASONIC LODGE</w:t>
            </w:r>
          </w:p>
        </w:tc>
        <w:tc>
          <w:tcPr>
            <w:tcW w:w="1625" w:type="pct"/>
            <w:tcBorders>
              <w:top w:val="single" w:sz="4" w:space="0" w:color="auto"/>
              <w:bottom w:val="single" w:sz="4" w:space="0" w:color="auto"/>
            </w:tcBorders>
          </w:tcPr>
          <w:p w14:paraId="6E8EBCA7" w14:textId="77777777" w:rsidR="00E47D89" w:rsidRPr="007336FC" w:rsidRDefault="00E47D89" w:rsidP="00D136E0">
            <w:pPr>
              <w:rPr>
                <w:rFonts w:ascii="Calibri" w:eastAsia="Times New Roman" w:hAnsi="Calibri" w:cs="Times New Roman"/>
                <w:i/>
                <w:iCs/>
                <w:color w:val="000000"/>
              </w:rPr>
            </w:pPr>
          </w:p>
        </w:tc>
      </w:tr>
      <w:tr w:rsidR="00E47D89" w14:paraId="0D163105" w14:textId="77777777" w:rsidTr="00F8650E">
        <w:tc>
          <w:tcPr>
            <w:tcW w:w="250" w:type="pct"/>
            <w:tcBorders>
              <w:top w:val="single" w:sz="4" w:space="0" w:color="auto"/>
              <w:bottom w:val="single" w:sz="4" w:space="0" w:color="auto"/>
              <w:right w:val="single" w:sz="4" w:space="0" w:color="auto"/>
            </w:tcBorders>
          </w:tcPr>
          <w:p w14:paraId="0FE844F4"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5CA9EB61"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MUDHAR FAMILY BURSARY </w:t>
            </w:r>
          </w:p>
        </w:tc>
        <w:tc>
          <w:tcPr>
            <w:tcW w:w="1625" w:type="pct"/>
            <w:tcBorders>
              <w:top w:val="single" w:sz="4" w:space="0" w:color="auto"/>
              <w:bottom w:val="single" w:sz="4" w:space="0" w:color="auto"/>
            </w:tcBorders>
          </w:tcPr>
          <w:p w14:paraId="7DB7BE8D" w14:textId="77777777" w:rsidR="00E47D89" w:rsidRPr="007336FC" w:rsidRDefault="00E47D89" w:rsidP="00D136E0">
            <w:pPr>
              <w:rPr>
                <w:rFonts w:ascii="Calibri" w:eastAsia="Times New Roman" w:hAnsi="Calibri" w:cs="Times New Roman"/>
                <w:i/>
                <w:iCs/>
                <w:color w:val="000000"/>
              </w:rPr>
            </w:pPr>
          </w:p>
        </w:tc>
      </w:tr>
      <w:tr w:rsidR="00E47D89" w14:paraId="691F591E" w14:textId="77777777" w:rsidTr="00F8650E">
        <w:tc>
          <w:tcPr>
            <w:tcW w:w="250" w:type="pct"/>
            <w:tcBorders>
              <w:top w:val="single" w:sz="4" w:space="0" w:color="auto"/>
              <w:bottom w:val="single" w:sz="4" w:space="0" w:color="auto"/>
              <w:right w:val="single" w:sz="4" w:space="0" w:color="auto"/>
            </w:tcBorders>
          </w:tcPr>
          <w:p w14:paraId="276341CB"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25DFCC55"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RACHEL MCCOMB </w:t>
            </w:r>
            <w:r>
              <w:rPr>
                <w:rFonts w:ascii="Calibri" w:eastAsia="Times New Roman" w:hAnsi="Calibri" w:cs="Times New Roman"/>
                <w:color w:val="000000"/>
                <w:sz w:val="24"/>
                <w:szCs w:val="24"/>
              </w:rPr>
              <w:t xml:space="preserve">SCHOLARSHIP </w:t>
            </w:r>
            <w:r w:rsidRPr="002557F4">
              <w:rPr>
                <w:rFonts w:ascii="Calibri" w:eastAsia="Times New Roman" w:hAnsi="Calibri" w:cs="Times New Roman"/>
                <w:color w:val="000000"/>
                <w:sz w:val="24"/>
                <w:szCs w:val="24"/>
              </w:rPr>
              <w:t>(Canadian Parents for French)</w:t>
            </w:r>
          </w:p>
        </w:tc>
        <w:tc>
          <w:tcPr>
            <w:tcW w:w="1625" w:type="pct"/>
            <w:tcBorders>
              <w:top w:val="single" w:sz="4" w:space="0" w:color="auto"/>
              <w:bottom w:val="single" w:sz="4" w:space="0" w:color="auto"/>
            </w:tcBorders>
          </w:tcPr>
          <w:p w14:paraId="15AEAC94" w14:textId="77777777" w:rsidR="00E47D89" w:rsidRPr="00785123" w:rsidRDefault="00E47D89" w:rsidP="00D136E0">
            <w:pPr>
              <w:rPr>
                <w:rFonts w:ascii="Calibri" w:eastAsia="Times New Roman" w:hAnsi="Calibri" w:cs="Times New Roman"/>
                <w:i/>
                <w:iCs/>
                <w:color w:val="000000"/>
              </w:rPr>
            </w:pPr>
          </w:p>
        </w:tc>
      </w:tr>
      <w:tr w:rsidR="008C7F92" w14:paraId="1CD82384" w14:textId="77777777" w:rsidTr="00F8650E">
        <w:tc>
          <w:tcPr>
            <w:tcW w:w="250" w:type="pct"/>
            <w:tcBorders>
              <w:top w:val="single" w:sz="4" w:space="0" w:color="auto"/>
              <w:bottom w:val="single" w:sz="4" w:space="0" w:color="auto"/>
              <w:right w:val="single" w:sz="4" w:space="0" w:color="auto"/>
            </w:tcBorders>
          </w:tcPr>
          <w:p w14:paraId="59F1DC49" w14:textId="77777777" w:rsidR="008C7F92" w:rsidRDefault="008C7F92" w:rsidP="00D136E0"/>
        </w:tc>
        <w:tc>
          <w:tcPr>
            <w:tcW w:w="3125" w:type="pct"/>
            <w:gridSpan w:val="2"/>
            <w:tcBorders>
              <w:top w:val="single" w:sz="4" w:space="0" w:color="auto"/>
              <w:left w:val="single" w:sz="4" w:space="0" w:color="auto"/>
              <w:bottom w:val="single" w:sz="4" w:space="0" w:color="auto"/>
            </w:tcBorders>
            <w:noWrap/>
          </w:tcPr>
          <w:p w14:paraId="2E9CD59B" w14:textId="57901609" w:rsidR="008C7F92" w:rsidRPr="002557F4" w:rsidRDefault="008C7F92" w:rsidP="00D136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REID DAVIDSON MEMORIAL SCHOLARSHIP</w:t>
            </w:r>
          </w:p>
        </w:tc>
        <w:tc>
          <w:tcPr>
            <w:tcW w:w="1625" w:type="pct"/>
            <w:tcBorders>
              <w:top w:val="single" w:sz="4" w:space="0" w:color="auto"/>
              <w:bottom w:val="single" w:sz="4" w:space="0" w:color="auto"/>
            </w:tcBorders>
          </w:tcPr>
          <w:p w14:paraId="51BB632A" w14:textId="77777777" w:rsidR="008C7F92" w:rsidRPr="00785123" w:rsidRDefault="008C7F92" w:rsidP="00D136E0">
            <w:pPr>
              <w:rPr>
                <w:rFonts w:ascii="Calibri" w:eastAsia="Times New Roman" w:hAnsi="Calibri" w:cs="Times New Roman"/>
                <w:i/>
                <w:iCs/>
                <w:color w:val="000000"/>
              </w:rPr>
            </w:pPr>
          </w:p>
        </w:tc>
      </w:tr>
      <w:tr w:rsidR="00E47D89" w14:paraId="3BAADAC3" w14:textId="77777777" w:rsidTr="00F8650E">
        <w:tc>
          <w:tcPr>
            <w:tcW w:w="250" w:type="pct"/>
            <w:tcBorders>
              <w:top w:val="single" w:sz="4" w:space="0" w:color="auto"/>
              <w:bottom w:val="single" w:sz="4" w:space="0" w:color="auto"/>
              <w:right w:val="single" w:sz="4" w:space="0" w:color="auto"/>
            </w:tcBorders>
          </w:tcPr>
          <w:p w14:paraId="72AACC4E"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1D6CC892" w14:textId="77777777" w:rsidR="00E47D89"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REMAX 100 </w:t>
            </w:r>
          </w:p>
        </w:tc>
        <w:tc>
          <w:tcPr>
            <w:tcW w:w="1625" w:type="pct"/>
            <w:tcBorders>
              <w:top w:val="single" w:sz="4" w:space="0" w:color="auto"/>
              <w:bottom w:val="single" w:sz="4" w:space="0" w:color="auto"/>
            </w:tcBorders>
          </w:tcPr>
          <w:p w14:paraId="715742CE" w14:textId="77777777" w:rsidR="00E47D89" w:rsidRPr="00DF3ABD" w:rsidRDefault="00E47D89" w:rsidP="00D136E0">
            <w:pPr>
              <w:rPr>
                <w:rFonts w:ascii="Calibri" w:eastAsia="Times New Roman" w:hAnsi="Calibri" w:cs="Times New Roman"/>
                <w:i/>
                <w:iCs/>
                <w:color w:val="000000"/>
              </w:rPr>
            </w:pPr>
          </w:p>
        </w:tc>
      </w:tr>
      <w:tr w:rsidR="00E47D89" w14:paraId="7DB9513D" w14:textId="77777777" w:rsidTr="00F8650E">
        <w:tc>
          <w:tcPr>
            <w:tcW w:w="250" w:type="pct"/>
            <w:tcBorders>
              <w:top w:val="single" w:sz="4" w:space="0" w:color="auto"/>
              <w:bottom w:val="single" w:sz="4" w:space="0" w:color="auto"/>
              <w:right w:val="single" w:sz="4" w:space="0" w:color="auto"/>
            </w:tcBorders>
          </w:tcPr>
          <w:p w14:paraId="2497437B"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5A049AF3" w14:textId="77777777" w:rsidR="00E47D89" w:rsidRDefault="00E47D89" w:rsidP="00D136E0">
            <w:pPr>
              <w:rPr>
                <w:rFonts w:ascii="Calibri" w:eastAsia="Times New Roman" w:hAnsi="Calibri" w:cs="Times New Roman"/>
                <w:i/>
                <w:iCs/>
                <w:color w:val="000000"/>
              </w:rPr>
            </w:pPr>
            <w:r w:rsidRPr="002557F4">
              <w:rPr>
                <w:rFonts w:ascii="Calibri" w:eastAsia="Times New Roman" w:hAnsi="Calibri" w:cs="Times New Roman"/>
                <w:color w:val="000000"/>
                <w:sz w:val="24"/>
                <w:szCs w:val="24"/>
              </w:rPr>
              <w:t>ROE LAKE &amp; DRC &amp; INTERLAKES COMMUNITY CENTRE SOCIETY BURSARY</w:t>
            </w:r>
          </w:p>
        </w:tc>
      </w:tr>
      <w:tr w:rsidR="00E47D89" w14:paraId="2AFA1042" w14:textId="77777777" w:rsidTr="00F8650E">
        <w:tc>
          <w:tcPr>
            <w:tcW w:w="250" w:type="pct"/>
            <w:tcBorders>
              <w:top w:val="single" w:sz="4" w:space="0" w:color="auto"/>
              <w:bottom w:val="single" w:sz="4" w:space="0" w:color="auto"/>
              <w:right w:val="single" w:sz="4" w:space="0" w:color="auto"/>
            </w:tcBorders>
          </w:tcPr>
          <w:p w14:paraId="0C8FB2EA"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7FCF6916"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SHIRLEY CASE MEMORIAL</w:t>
            </w:r>
          </w:p>
        </w:tc>
        <w:tc>
          <w:tcPr>
            <w:tcW w:w="1625" w:type="pct"/>
            <w:tcBorders>
              <w:top w:val="single" w:sz="4" w:space="0" w:color="auto"/>
              <w:bottom w:val="single" w:sz="4" w:space="0" w:color="auto"/>
            </w:tcBorders>
          </w:tcPr>
          <w:p w14:paraId="52FF6608" w14:textId="77777777" w:rsidR="00E47D89" w:rsidRDefault="00E47D89" w:rsidP="00D136E0">
            <w:pPr>
              <w:rPr>
                <w:rFonts w:ascii="Calibri" w:eastAsia="Times New Roman" w:hAnsi="Calibri" w:cs="Times New Roman"/>
                <w:i/>
                <w:iCs/>
                <w:color w:val="000000"/>
              </w:rPr>
            </w:pPr>
          </w:p>
        </w:tc>
      </w:tr>
      <w:tr w:rsidR="00E47D89" w14:paraId="56B135F9" w14:textId="77777777" w:rsidTr="00F8650E">
        <w:tc>
          <w:tcPr>
            <w:tcW w:w="250" w:type="pct"/>
            <w:tcBorders>
              <w:top w:val="single" w:sz="4" w:space="0" w:color="auto"/>
              <w:bottom w:val="single" w:sz="4" w:space="0" w:color="auto"/>
              <w:right w:val="single" w:sz="4" w:space="0" w:color="auto"/>
            </w:tcBorders>
          </w:tcPr>
          <w:p w14:paraId="564E752A"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1AF1A726"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SOPHIE ZELT MEMORIAL </w:t>
            </w:r>
          </w:p>
        </w:tc>
        <w:tc>
          <w:tcPr>
            <w:tcW w:w="1625" w:type="pct"/>
            <w:tcBorders>
              <w:top w:val="single" w:sz="4" w:space="0" w:color="auto"/>
              <w:bottom w:val="single" w:sz="4" w:space="0" w:color="auto"/>
            </w:tcBorders>
          </w:tcPr>
          <w:p w14:paraId="43A61CF2" w14:textId="77777777" w:rsidR="00E47D89" w:rsidRDefault="00E47D89" w:rsidP="00D136E0">
            <w:pPr>
              <w:rPr>
                <w:rFonts w:ascii="Calibri" w:eastAsia="Times New Roman" w:hAnsi="Calibri" w:cs="Times New Roman"/>
                <w:i/>
                <w:iCs/>
                <w:color w:val="000000"/>
              </w:rPr>
            </w:pPr>
          </w:p>
        </w:tc>
      </w:tr>
      <w:tr w:rsidR="00E47D89" w14:paraId="168012DA" w14:textId="77777777" w:rsidTr="00F8650E">
        <w:tc>
          <w:tcPr>
            <w:tcW w:w="250" w:type="pct"/>
            <w:tcBorders>
              <w:top w:val="single" w:sz="4" w:space="0" w:color="auto"/>
              <w:bottom w:val="single" w:sz="4" w:space="0" w:color="auto"/>
              <w:right w:val="single" w:sz="4" w:space="0" w:color="auto"/>
            </w:tcBorders>
          </w:tcPr>
          <w:p w14:paraId="677064ED"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5DDCBF46" w14:textId="77777777" w:rsidR="00E47D89" w:rsidRPr="002557F4" w:rsidRDefault="00E47D89" w:rsidP="00D136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SOUTH CARIBOO COMMUNITY ENCHANCEMENT</w:t>
            </w:r>
          </w:p>
        </w:tc>
        <w:tc>
          <w:tcPr>
            <w:tcW w:w="1625" w:type="pct"/>
            <w:tcBorders>
              <w:top w:val="single" w:sz="4" w:space="0" w:color="auto"/>
              <w:bottom w:val="single" w:sz="4" w:space="0" w:color="auto"/>
            </w:tcBorders>
          </w:tcPr>
          <w:p w14:paraId="78A2BED6" w14:textId="77777777" w:rsidR="00E47D89" w:rsidRPr="00F965BC" w:rsidRDefault="00E47D89" w:rsidP="00D136E0">
            <w:pPr>
              <w:rPr>
                <w:rFonts w:ascii="Calibri" w:eastAsia="Times New Roman" w:hAnsi="Calibri" w:cs="Times New Roman"/>
                <w:i/>
                <w:iCs/>
                <w:color w:val="000000"/>
              </w:rPr>
            </w:pPr>
          </w:p>
        </w:tc>
      </w:tr>
      <w:tr w:rsidR="00E47D89" w14:paraId="0A99102F" w14:textId="77777777" w:rsidTr="00F8650E">
        <w:tc>
          <w:tcPr>
            <w:tcW w:w="250" w:type="pct"/>
            <w:tcBorders>
              <w:top w:val="single" w:sz="4" w:space="0" w:color="auto"/>
              <w:bottom w:val="single" w:sz="4" w:space="0" w:color="auto"/>
              <w:right w:val="single" w:sz="4" w:space="0" w:color="auto"/>
            </w:tcBorders>
          </w:tcPr>
          <w:p w14:paraId="477AE9C6"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5167375B" w14:textId="77777777" w:rsidR="00E47D89" w:rsidRPr="002557F4" w:rsidRDefault="00E47D89" w:rsidP="00D136E0">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SOUTH CARIBOO HEALTH FOUNDATION</w:t>
            </w:r>
          </w:p>
        </w:tc>
        <w:tc>
          <w:tcPr>
            <w:tcW w:w="1625" w:type="pct"/>
            <w:tcBorders>
              <w:top w:val="single" w:sz="4" w:space="0" w:color="auto"/>
              <w:bottom w:val="single" w:sz="4" w:space="0" w:color="auto"/>
            </w:tcBorders>
          </w:tcPr>
          <w:p w14:paraId="7FC38382" w14:textId="77777777" w:rsidR="00E47D89" w:rsidRDefault="00E47D89" w:rsidP="00D136E0">
            <w:pPr>
              <w:rPr>
                <w:rFonts w:ascii="Calibri" w:eastAsia="Times New Roman" w:hAnsi="Calibri" w:cs="Times New Roman"/>
                <w:i/>
                <w:iCs/>
                <w:color w:val="000000"/>
              </w:rPr>
            </w:pPr>
          </w:p>
        </w:tc>
      </w:tr>
      <w:tr w:rsidR="00E47D89" w14:paraId="058F8B8F" w14:textId="77777777" w:rsidTr="00F8650E">
        <w:tc>
          <w:tcPr>
            <w:tcW w:w="250" w:type="pct"/>
            <w:tcBorders>
              <w:top w:val="single" w:sz="4" w:space="0" w:color="auto"/>
              <w:bottom w:val="single" w:sz="4" w:space="0" w:color="auto"/>
              <w:right w:val="single" w:sz="4" w:space="0" w:color="auto"/>
            </w:tcBorders>
          </w:tcPr>
          <w:p w14:paraId="2D0E9B97" w14:textId="77777777" w:rsidR="00E47D89" w:rsidRDefault="00E47D89" w:rsidP="00D136E0"/>
        </w:tc>
        <w:tc>
          <w:tcPr>
            <w:tcW w:w="4750" w:type="pct"/>
            <w:gridSpan w:val="3"/>
            <w:tcBorders>
              <w:top w:val="single" w:sz="4" w:space="0" w:color="auto"/>
              <w:left w:val="single" w:sz="4" w:space="0" w:color="auto"/>
              <w:bottom w:val="single" w:sz="4" w:space="0" w:color="auto"/>
            </w:tcBorders>
            <w:noWrap/>
          </w:tcPr>
          <w:p w14:paraId="2473B265" w14:textId="77777777" w:rsidR="00E47D89" w:rsidRPr="00F965BC" w:rsidRDefault="00E47D89" w:rsidP="00D136E0">
            <w:pPr>
              <w:rPr>
                <w:rFonts w:ascii="Calibri" w:eastAsia="Times New Roman" w:hAnsi="Calibri" w:cs="Times New Roman"/>
                <w:i/>
                <w:iCs/>
                <w:color w:val="000000"/>
              </w:rPr>
            </w:pPr>
            <w:r w:rsidRPr="002557F4">
              <w:rPr>
                <w:rFonts w:ascii="Calibri" w:eastAsia="Times New Roman" w:hAnsi="Calibri" w:cs="Times New Roman"/>
                <w:color w:val="000000"/>
                <w:sz w:val="24"/>
                <w:szCs w:val="24"/>
              </w:rPr>
              <w:t>UNITED STEELWORKERS LOCAL 1-2017</w:t>
            </w:r>
            <w:r>
              <w:rPr>
                <w:rFonts w:ascii="Calibri" w:eastAsia="Times New Roman" w:hAnsi="Calibri" w:cs="Times New Roman"/>
                <w:color w:val="000000"/>
                <w:sz w:val="24"/>
                <w:szCs w:val="24"/>
              </w:rPr>
              <w:t xml:space="preserve"> </w:t>
            </w:r>
            <w:r w:rsidRPr="0073223E">
              <w:rPr>
                <w:rFonts w:ascii="Calibri" w:eastAsia="Times New Roman" w:hAnsi="Calibri" w:cs="Times New Roman"/>
                <w:b/>
                <w:bCs/>
                <w:color w:val="000000"/>
                <w:sz w:val="24"/>
                <w:szCs w:val="24"/>
              </w:rPr>
              <w:t>*</w:t>
            </w:r>
            <w:r w:rsidRPr="0073223E">
              <w:rPr>
                <w:rFonts w:ascii="Calibri" w:eastAsia="Times New Roman" w:hAnsi="Calibri" w:cs="Times New Roman"/>
                <w:b/>
                <w:bCs/>
                <w:i/>
                <w:iCs/>
                <w:color w:val="000000"/>
                <w:sz w:val="24"/>
                <w:szCs w:val="24"/>
              </w:rPr>
              <w:t>Proof of Union membership needed</w:t>
            </w:r>
          </w:p>
        </w:tc>
      </w:tr>
      <w:tr w:rsidR="00E47D89" w14:paraId="796FFEC2" w14:textId="77777777" w:rsidTr="00F8650E">
        <w:tc>
          <w:tcPr>
            <w:tcW w:w="250" w:type="pct"/>
            <w:tcBorders>
              <w:top w:val="single" w:sz="4" w:space="0" w:color="auto"/>
              <w:bottom w:val="single" w:sz="4" w:space="0" w:color="auto"/>
              <w:right w:val="single" w:sz="4" w:space="0" w:color="auto"/>
            </w:tcBorders>
          </w:tcPr>
          <w:p w14:paraId="6EE9AFA2"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1603CD05" w14:textId="77777777" w:rsidR="00E47D89"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WEST FRASER MILLS LTD. SCHOLARSHIP</w:t>
            </w:r>
          </w:p>
        </w:tc>
        <w:tc>
          <w:tcPr>
            <w:tcW w:w="1625" w:type="pct"/>
            <w:tcBorders>
              <w:top w:val="single" w:sz="4" w:space="0" w:color="auto"/>
              <w:bottom w:val="single" w:sz="4" w:space="0" w:color="auto"/>
            </w:tcBorders>
          </w:tcPr>
          <w:p w14:paraId="2ADCF356" w14:textId="77777777" w:rsidR="00E47D89" w:rsidRPr="00F965BC" w:rsidRDefault="00E47D89" w:rsidP="00D136E0">
            <w:pPr>
              <w:rPr>
                <w:rFonts w:ascii="Calibri" w:eastAsia="Times New Roman" w:hAnsi="Calibri" w:cs="Times New Roman"/>
                <w:i/>
                <w:iCs/>
                <w:color w:val="000000"/>
              </w:rPr>
            </w:pPr>
          </w:p>
        </w:tc>
      </w:tr>
      <w:tr w:rsidR="00E47D89" w14:paraId="49DD0AB3" w14:textId="77777777" w:rsidTr="00F8650E">
        <w:tc>
          <w:tcPr>
            <w:tcW w:w="5000" w:type="pct"/>
            <w:gridSpan w:val="4"/>
            <w:tcBorders>
              <w:top w:val="single" w:sz="18" w:space="0" w:color="auto"/>
              <w:bottom w:val="single" w:sz="18" w:space="0" w:color="auto"/>
            </w:tcBorders>
            <w:shd w:val="clear" w:color="auto" w:fill="FFE599" w:themeFill="accent4" w:themeFillTint="66"/>
          </w:tcPr>
          <w:p w14:paraId="1744EA4B" w14:textId="77777777" w:rsidR="00E47D89" w:rsidRPr="00FA3D8A" w:rsidRDefault="00E47D89" w:rsidP="00D136E0">
            <w:pPr>
              <w:rPr>
                <w:rFonts w:ascii="Calibri" w:eastAsia="Times New Roman" w:hAnsi="Calibri" w:cs="Times New Roman"/>
                <w:b/>
                <w:bCs/>
                <w:i/>
                <w:color w:val="000000"/>
              </w:rPr>
            </w:pPr>
            <w:r>
              <w:rPr>
                <w:rFonts w:ascii="Calibri" w:eastAsia="Times New Roman" w:hAnsi="Calibri" w:cs="Times New Roman"/>
                <w:b/>
                <w:bCs/>
                <w:i/>
                <w:color w:val="000000"/>
              </w:rPr>
              <w:t xml:space="preserve">PLEASE GET THE FOLLOWING </w:t>
            </w:r>
            <w:r w:rsidRPr="00FA3D8A">
              <w:rPr>
                <w:rFonts w:ascii="Calibri" w:eastAsia="Times New Roman" w:hAnsi="Calibri" w:cs="Times New Roman"/>
                <w:b/>
                <w:bCs/>
                <w:i/>
                <w:color w:val="000000"/>
              </w:rPr>
              <w:t>APPLICATIONS FROM THE OFFICE</w:t>
            </w:r>
          </w:p>
        </w:tc>
      </w:tr>
      <w:tr w:rsidR="00E47D89" w14:paraId="280C1CD1" w14:textId="77777777" w:rsidTr="00F8650E">
        <w:tc>
          <w:tcPr>
            <w:tcW w:w="250" w:type="pct"/>
            <w:tcBorders>
              <w:top w:val="single" w:sz="18" w:space="0" w:color="auto"/>
              <w:bottom w:val="single" w:sz="4" w:space="0" w:color="auto"/>
              <w:right w:val="single" w:sz="4" w:space="0" w:color="auto"/>
            </w:tcBorders>
          </w:tcPr>
          <w:p w14:paraId="3FF04B7F" w14:textId="77777777" w:rsidR="00E47D89" w:rsidRDefault="00E47D89" w:rsidP="00D136E0"/>
        </w:tc>
        <w:tc>
          <w:tcPr>
            <w:tcW w:w="3125" w:type="pct"/>
            <w:gridSpan w:val="2"/>
            <w:tcBorders>
              <w:top w:val="single" w:sz="18" w:space="0" w:color="auto"/>
              <w:left w:val="single" w:sz="4" w:space="0" w:color="auto"/>
              <w:bottom w:val="single" w:sz="4" w:space="0" w:color="auto"/>
            </w:tcBorders>
            <w:noWrap/>
          </w:tcPr>
          <w:p w14:paraId="008D1225"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DISTRICT AUTHORITY SCHOLARSHIP</w:t>
            </w:r>
            <w:r>
              <w:rPr>
                <w:rFonts w:ascii="Calibri" w:eastAsia="Times New Roman" w:hAnsi="Calibri" w:cs="Times New Roman"/>
                <w:color w:val="000000"/>
                <w:sz w:val="24"/>
                <w:szCs w:val="24"/>
              </w:rPr>
              <w:t xml:space="preserve"> </w:t>
            </w:r>
          </w:p>
        </w:tc>
        <w:tc>
          <w:tcPr>
            <w:tcW w:w="1625" w:type="pct"/>
            <w:tcBorders>
              <w:top w:val="single" w:sz="18" w:space="0" w:color="auto"/>
              <w:bottom w:val="single" w:sz="4" w:space="0" w:color="auto"/>
            </w:tcBorders>
          </w:tcPr>
          <w:p w14:paraId="3EFDC219" w14:textId="77777777" w:rsidR="00E47D89" w:rsidRPr="00DF3ABD" w:rsidRDefault="00E47D89" w:rsidP="00D136E0">
            <w:pPr>
              <w:rPr>
                <w:i/>
                <w:iCs/>
              </w:rPr>
            </w:pPr>
          </w:p>
        </w:tc>
      </w:tr>
      <w:tr w:rsidR="00E47D89" w14:paraId="04DD70D8" w14:textId="77777777" w:rsidTr="00F8650E">
        <w:tc>
          <w:tcPr>
            <w:tcW w:w="250" w:type="pct"/>
            <w:tcBorders>
              <w:top w:val="single" w:sz="4" w:space="0" w:color="auto"/>
              <w:bottom w:val="single" w:sz="4" w:space="0" w:color="auto"/>
              <w:right w:val="single" w:sz="4" w:space="0" w:color="auto"/>
            </w:tcBorders>
          </w:tcPr>
          <w:p w14:paraId="73BA33CC"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496209F3"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IUOE LOCAL 959 BURSARY</w:t>
            </w:r>
            <w:r>
              <w:rPr>
                <w:rFonts w:ascii="Calibri" w:eastAsia="Times New Roman" w:hAnsi="Calibri" w:cs="Times New Roman"/>
                <w:color w:val="000000"/>
                <w:sz w:val="24"/>
                <w:szCs w:val="24"/>
              </w:rPr>
              <w:t xml:space="preserve"> </w:t>
            </w:r>
          </w:p>
        </w:tc>
        <w:tc>
          <w:tcPr>
            <w:tcW w:w="1625" w:type="pct"/>
            <w:tcBorders>
              <w:top w:val="single" w:sz="4" w:space="0" w:color="auto"/>
              <w:bottom w:val="single" w:sz="4" w:space="0" w:color="auto"/>
            </w:tcBorders>
          </w:tcPr>
          <w:p w14:paraId="51249E65" w14:textId="77777777" w:rsidR="00E47D89" w:rsidRPr="00785123" w:rsidRDefault="00E47D89" w:rsidP="00D136E0">
            <w:pPr>
              <w:rPr>
                <w:rFonts w:ascii="Calibri" w:eastAsia="Times New Roman" w:hAnsi="Calibri" w:cs="Times New Roman"/>
                <w:i/>
                <w:iCs/>
                <w:color w:val="000000"/>
              </w:rPr>
            </w:pPr>
          </w:p>
        </w:tc>
      </w:tr>
      <w:tr w:rsidR="00E47D89" w14:paraId="72B72734" w14:textId="77777777" w:rsidTr="00F8650E">
        <w:tc>
          <w:tcPr>
            <w:tcW w:w="250" w:type="pct"/>
            <w:tcBorders>
              <w:top w:val="single" w:sz="4" w:space="0" w:color="auto"/>
              <w:bottom w:val="single" w:sz="4" w:space="0" w:color="auto"/>
              <w:right w:val="single" w:sz="4" w:space="0" w:color="auto"/>
            </w:tcBorders>
          </w:tcPr>
          <w:p w14:paraId="3E3ED461"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0B6652C6"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ROYAL CANADIAN LEGION #260 BURSARY </w:t>
            </w:r>
          </w:p>
        </w:tc>
        <w:tc>
          <w:tcPr>
            <w:tcW w:w="1625" w:type="pct"/>
            <w:tcBorders>
              <w:top w:val="single" w:sz="4" w:space="0" w:color="auto"/>
              <w:bottom w:val="single" w:sz="4" w:space="0" w:color="auto"/>
            </w:tcBorders>
          </w:tcPr>
          <w:p w14:paraId="6F823EFB" w14:textId="77777777" w:rsidR="00E47D89" w:rsidRPr="003A2B80" w:rsidRDefault="00E47D89" w:rsidP="00D136E0">
            <w:pPr>
              <w:rPr>
                <w:rFonts w:ascii="Calibri" w:eastAsia="Times New Roman" w:hAnsi="Calibri" w:cs="Times New Roman"/>
                <w:i/>
                <w:iCs/>
                <w:color w:val="000000"/>
              </w:rPr>
            </w:pPr>
          </w:p>
        </w:tc>
      </w:tr>
      <w:tr w:rsidR="00E47D89" w14:paraId="23E1D982" w14:textId="77777777" w:rsidTr="00F8650E">
        <w:tc>
          <w:tcPr>
            <w:tcW w:w="250" w:type="pct"/>
            <w:tcBorders>
              <w:top w:val="single" w:sz="4" w:space="0" w:color="auto"/>
              <w:bottom w:val="single" w:sz="4" w:space="0" w:color="auto"/>
              <w:right w:val="single" w:sz="4" w:space="0" w:color="auto"/>
            </w:tcBorders>
          </w:tcPr>
          <w:p w14:paraId="7767F830"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6AA944D8"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STEVEN ANDREW MEVILLE</w:t>
            </w:r>
            <w:r>
              <w:rPr>
                <w:rFonts w:ascii="Calibri" w:eastAsia="Times New Roman" w:hAnsi="Calibri" w:cs="Times New Roman"/>
                <w:color w:val="000000"/>
                <w:sz w:val="24"/>
                <w:szCs w:val="24"/>
              </w:rPr>
              <w:t xml:space="preserve"> SCHOLARSHIP </w:t>
            </w:r>
          </w:p>
        </w:tc>
        <w:tc>
          <w:tcPr>
            <w:tcW w:w="1625" w:type="pct"/>
            <w:tcBorders>
              <w:top w:val="single" w:sz="4" w:space="0" w:color="auto"/>
              <w:bottom w:val="single" w:sz="4" w:space="0" w:color="auto"/>
            </w:tcBorders>
          </w:tcPr>
          <w:p w14:paraId="7AC2F299" w14:textId="77777777" w:rsidR="00E47D89" w:rsidRPr="00F965BC" w:rsidRDefault="00E47D89" w:rsidP="00D136E0">
            <w:pPr>
              <w:rPr>
                <w:rFonts w:ascii="Calibri" w:eastAsia="Times New Roman" w:hAnsi="Calibri" w:cs="Times New Roman"/>
                <w:i/>
                <w:iCs/>
                <w:color w:val="000000"/>
              </w:rPr>
            </w:pPr>
          </w:p>
        </w:tc>
      </w:tr>
      <w:tr w:rsidR="00E47D89" w14:paraId="1E3352B1" w14:textId="77777777" w:rsidTr="00F8650E">
        <w:tc>
          <w:tcPr>
            <w:tcW w:w="250" w:type="pct"/>
            <w:tcBorders>
              <w:top w:val="single" w:sz="4" w:space="0" w:color="auto"/>
              <w:bottom w:val="single" w:sz="4" w:space="0" w:color="auto"/>
              <w:right w:val="single" w:sz="4" w:space="0" w:color="auto"/>
            </w:tcBorders>
          </w:tcPr>
          <w:p w14:paraId="2A6228DE"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12C6A1EB"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 xml:space="preserve">TOLKO Industries LTD.  </w:t>
            </w:r>
            <w:r w:rsidRPr="002557F4">
              <w:rPr>
                <w:rFonts w:ascii="Calibri" w:eastAsia="Times New Roman" w:hAnsi="Calibri" w:cs="Times New Roman"/>
                <w:b/>
                <w:bCs/>
                <w:color w:val="FF0000"/>
                <w:sz w:val="24"/>
                <w:szCs w:val="24"/>
              </w:rPr>
              <w:t>*Deadline Feb 8</w:t>
            </w:r>
            <w:r w:rsidRPr="002557F4">
              <w:rPr>
                <w:rFonts w:ascii="Calibri" w:eastAsia="Times New Roman" w:hAnsi="Calibri" w:cs="Times New Roman"/>
                <w:b/>
                <w:bCs/>
                <w:color w:val="FF0000"/>
                <w:sz w:val="24"/>
                <w:szCs w:val="24"/>
                <w:vertAlign w:val="superscript"/>
              </w:rPr>
              <w:t>th</w:t>
            </w:r>
            <w:r w:rsidRPr="002557F4">
              <w:rPr>
                <w:rFonts w:ascii="Calibri" w:eastAsia="Times New Roman" w:hAnsi="Calibri" w:cs="Times New Roman"/>
                <w:b/>
                <w:bCs/>
                <w:color w:val="FF0000"/>
                <w:sz w:val="24"/>
                <w:szCs w:val="24"/>
              </w:rPr>
              <w:t>*</w:t>
            </w:r>
            <w:r>
              <w:rPr>
                <w:rFonts w:ascii="Calibri" w:eastAsia="Times New Roman" w:hAnsi="Calibri" w:cs="Times New Roman"/>
                <w:b/>
                <w:bCs/>
                <w:color w:val="FF0000"/>
                <w:sz w:val="24"/>
                <w:szCs w:val="24"/>
              </w:rPr>
              <w:t xml:space="preserve"> </w:t>
            </w:r>
          </w:p>
        </w:tc>
        <w:tc>
          <w:tcPr>
            <w:tcW w:w="1625" w:type="pct"/>
            <w:tcBorders>
              <w:top w:val="single" w:sz="4" w:space="0" w:color="auto"/>
              <w:bottom w:val="single" w:sz="4" w:space="0" w:color="auto"/>
            </w:tcBorders>
          </w:tcPr>
          <w:p w14:paraId="693E82F8" w14:textId="77777777" w:rsidR="00E47D89" w:rsidRPr="003A2B80" w:rsidRDefault="00E47D89" w:rsidP="00D136E0">
            <w:pPr>
              <w:rPr>
                <w:rFonts w:ascii="Calibri" w:eastAsia="Times New Roman" w:hAnsi="Calibri" w:cs="Times New Roman"/>
                <w:i/>
                <w:iCs/>
                <w:color w:val="000000"/>
              </w:rPr>
            </w:pPr>
          </w:p>
        </w:tc>
      </w:tr>
      <w:tr w:rsidR="00E47D89" w14:paraId="2F7E1108" w14:textId="77777777" w:rsidTr="00F8650E">
        <w:tc>
          <w:tcPr>
            <w:tcW w:w="250" w:type="pct"/>
            <w:tcBorders>
              <w:top w:val="single" w:sz="4" w:space="0" w:color="auto"/>
              <w:bottom w:val="single" w:sz="4" w:space="0" w:color="auto"/>
              <w:right w:val="single" w:sz="4" w:space="0" w:color="auto"/>
            </w:tcBorders>
          </w:tcPr>
          <w:p w14:paraId="31F807AD"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134B343E"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WATCH LAKE &amp; DISTRICT WOMEN’S INSTITUTE BURSARY</w:t>
            </w:r>
          </w:p>
        </w:tc>
        <w:tc>
          <w:tcPr>
            <w:tcW w:w="1625" w:type="pct"/>
            <w:tcBorders>
              <w:top w:val="single" w:sz="4" w:space="0" w:color="auto"/>
              <w:bottom w:val="single" w:sz="4" w:space="0" w:color="auto"/>
            </w:tcBorders>
          </w:tcPr>
          <w:p w14:paraId="471FF16F" w14:textId="77777777" w:rsidR="00E47D89" w:rsidRPr="003A2B80" w:rsidRDefault="00E47D89" w:rsidP="00D136E0">
            <w:pPr>
              <w:rPr>
                <w:rFonts w:ascii="Calibri" w:eastAsia="Times New Roman" w:hAnsi="Calibri" w:cs="Times New Roman"/>
                <w:i/>
                <w:iCs/>
                <w:color w:val="000000"/>
              </w:rPr>
            </w:pPr>
          </w:p>
        </w:tc>
      </w:tr>
      <w:tr w:rsidR="00E47D89" w14:paraId="7E2205BA" w14:textId="77777777" w:rsidTr="00F8650E">
        <w:tc>
          <w:tcPr>
            <w:tcW w:w="250" w:type="pct"/>
            <w:tcBorders>
              <w:top w:val="single" w:sz="4" w:space="0" w:color="auto"/>
              <w:bottom w:val="single" w:sz="4" w:space="0" w:color="auto"/>
              <w:right w:val="single" w:sz="4" w:space="0" w:color="auto"/>
            </w:tcBorders>
          </w:tcPr>
          <w:p w14:paraId="1260345B" w14:textId="77777777" w:rsidR="00E47D89" w:rsidRDefault="00E47D89" w:rsidP="00D136E0"/>
        </w:tc>
        <w:tc>
          <w:tcPr>
            <w:tcW w:w="3125" w:type="pct"/>
            <w:gridSpan w:val="2"/>
            <w:tcBorders>
              <w:top w:val="single" w:sz="4" w:space="0" w:color="auto"/>
              <w:left w:val="single" w:sz="4" w:space="0" w:color="auto"/>
              <w:bottom w:val="single" w:sz="4" w:space="0" w:color="auto"/>
            </w:tcBorders>
            <w:noWrap/>
          </w:tcPr>
          <w:p w14:paraId="0FC52F60" w14:textId="77777777" w:rsidR="00E47D89" w:rsidRPr="002557F4" w:rsidRDefault="00E47D89" w:rsidP="00D136E0">
            <w:pPr>
              <w:rPr>
                <w:rFonts w:ascii="Calibri" w:eastAsia="Times New Roman" w:hAnsi="Calibri" w:cs="Times New Roman"/>
                <w:color w:val="000000"/>
                <w:sz w:val="24"/>
                <w:szCs w:val="24"/>
              </w:rPr>
            </w:pPr>
            <w:r w:rsidRPr="002557F4">
              <w:rPr>
                <w:rFonts w:ascii="Calibri" w:eastAsia="Times New Roman" w:hAnsi="Calibri" w:cs="Times New Roman"/>
                <w:color w:val="000000"/>
                <w:sz w:val="24"/>
                <w:szCs w:val="24"/>
              </w:rPr>
              <w:t>WATCH LAKE/GREEN LAKE COMMUNITY ASSOC</w:t>
            </w:r>
            <w:r>
              <w:rPr>
                <w:rFonts w:ascii="Calibri" w:eastAsia="Times New Roman" w:hAnsi="Calibri" w:cs="Times New Roman"/>
                <w:color w:val="000000"/>
                <w:sz w:val="24"/>
                <w:szCs w:val="24"/>
              </w:rPr>
              <w:t xml:space="preserve">. </w:t>
            </w:r>
          </w:p>
        </w:tc>
        <w:tc>
          <w:tcPr>
            <w:tcW w:w="1625" w:type="pct"/>
            <w:tcBorders>
              <w:top w:val="single" w:sz="4" w:space="0" w:color="auto"/>
              <w:bottom w:val="single" w:sz="4" w:space="0" w:color="auto"/>
            </w:tcBorders>
          </w:tcPr>
          <w:p w14:paraId="1AB71EB7" w14:textId="77777777" w:rsidR="00E47D89" w:rsidRPr="003A2B80" w:rsidRDefault="00E47D89" w:rsidP="00D136E0">
            <w:pPr>
              <w:rPr>
                <w:rFonts w:ascii="Calibri" w:eastAsia="Times New Roman" w:hAnsi="Calibri" w:cs="Times New Roman"/>
                <w:i/>
                <w:iCs/>
                <w:color w:val="000000"/>
              </w:rPr>
            </w:pPr>
          </w:p>
        </w:tc>
      </w:tr>
      <w:tr w:rsidR="00E47D89" w14:paraId="56078272" w14:textId="77777777" w:rsidTr="00F8650E">
        <w:trPr>
          <w:cnfStyle w:val="010000000000" w:firstRow="0" w:lastRow="1" w:firstColumn="0" w:lastColumn="0" w:oddVBand="0" w:evenVBand="0" w:oddHBand="0" w:evenHBand="0" w:firstRowFirstColumn="0" w:firstRowLastColumn="0" w:lastRowFirstColumn="0" w:lastRowLastColumn="0"/>
        </w:trPr>
        <w:tc>
          <w:tcPr>
            <w:tcW w:w="250" w:type="pct"/>
          </w:tcPr>
          <w:p w14:paraId="7A42BA0F" w14:textId="77777777" w:rsidR="00E47D89" w:rsidRDefault="00E47D89" w:rsidP="00D136E0"/>
        </w:tc>
        <w:tc>
          <w:tcPr>
            <w:tcW w:w="3125" w:type="pct"/>
            <w:gridSpan w:val="2"/>
            <w:noWrap/>
          </w:tcPr>
          <w:p w14:paraId="6CE8DDA3" w14:textId="77777777" w:rsidR="00E47D89" w:rsidRPr="006017AB" w:rsidRDefault="00E47D89" w:rsidP="00D136E0">
            <w:pPr>
              <w:rPr>
                <w:rFonts w:ascii="Calibri" w:eastAsia="Times New Roman" w:hAnsi="Calibri" w:cs="Times New Roman"/>
                <w:b/>
                <w:bCs/>
                <w:color w:val="000000"/>
                <w:sz w:val="24"/>
                <w:szCs w:val="24"/>
              </w:rPr>
            </w:pPr>
            <w:r w:rsidRPr="006017AB">
              <w:rPr>
                <w:rFonts w:ascii="Calibri" w:eastAsia="Times New Roman" w:hAnsi="Calibri" w:cs="Times New Roman"/>
                <w:b/>
                <w:bCs/>
                <w:color w:val="000000"/>
                <w:sz w:val="28"/>
                <w:szCs w:val="28"/>
              </w:rPr>
              <w:t>Total Scholarships Applied for:</w:t>
            </w:r>
          </w:p>
        </w:tc>
        <w:tc>
          <w:tcPr>
            <w:tcW w:w="1625" w:type="pct"/>
          </w:tcPr>
          <w:p w14:paraId="3C8BB0B9" w14:textId="77777777" w:rsidR="00E47D89" w:rsidRPr="002557F4" w:rsidRDefault="00E47D89" w:rsidP="00D136E0">
            <w:pPr>
              <w:pStyle w:val="DecimalAligned"/>
              <w:rPr>
                <w:rFonts w:ascii="Calibri" w:eastAsia="Times New Roman" w:hAnsi="Calibri"/>
                <w:i/>
                <w:color w:val="000000"/>
                <w:sz w:val="24"/>
                <w:szCs w:val="24"/>
              </w:rPr>
            </w:pPr>
          </w:p>
        </w:tc>
      </w:tr>
    </w:tbl>
    <w:p w14:paraId="4CB5A075" w14:textId="54F01E0F" w:rsidR="00D343E7" w:rsidRDefault="00D343E7" w:rsidP="00F7338D"/>
    <w:p w14:paraId="1ABE03B6" w14:textId="77777777" w:rsidR="00D343E7" w:rsidRDefault="00D343E7">
      <w:r>
        <w:br w:type="page"/>
      </w:r>
    </w:p>
    <w:p w14:paraId="66DB23D8" w14:textId="5051BE1C" w:rsidR="00F7338D" w:rsidRPr="00A87A73" w:rsidRDefault="00BB25BF" w:rsidP="00A87A73">
      <w:pPr>
        <w:pStyle w:val="Heading1"/>
        <w:rPr>
          <w:b/>
          <w:bCs/>
        </w:rPr>
      </w:pPr>
      <w:bookmarkStart w:id="27" w:name="_Toc134090128"/>
      <w:r w:rsidRPr="00A87A73">
        <w:rPr>
          <w:b/>
          <w:bCs/>
          <w:noProof/>
          <w:sz w:val="24"/>
          <w:szCs w:val="24"/>
        </w:rPr>
        <w:lastRenderedPageBreak/>
        <w:drawing>
          <wp:anchor distT="0" distB="0" distL="114300" distR="114300" simplePos="0" relativeHeight="251659264" behindDoc="0" locked="0" layoutInCell="1" allowOverlap="1" wp14:anchorId="087EB8D5" wp14:editId="48C17F33">
            <wp:simplePos x="0" y="0"/>
            <wp:positionH relativeFrom="margin">
              <wp:align>left</wp:align>
            </wp:positionH>
            <wp:positionV relativeFrom="paragraph">
              <wp:posOffset>295275</wp:posOffset>
            </wp:positionV>
            <wp:extent cx="7305675" cy="9001125"/>
            <wp:effectExtent l="0" t="0" r="9525" b="9525"/>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4">
                      <a:extLst>
                        <a:ext uri="{28A0092B-C50C-407E-A947-70E740481C1C}">
                          <a14:useLocalDpi xmlns:a14="http://schemas.microsoft.com/office/drawing/2010/main" val="0"/>
                        </a:ext>
                      </a:extLst>
                    </a:blip>
                    <a:stretch>
                      <a:fillRect/>
                    </a:stretch>
                  </pic:blipFill>
                  <pic:spPr>
                    <a:xfrm>
                      <a:off x="0" y="0"/>
                      <a:ext cx="7305675" cy="9001125"/>
                    </a:xfrm>
                    <a:prstGeom prst="rect">
                      <a:avLst/>
                    </a:prstGeom>
                  </pic:spPr>
                </pic:pic>
              </a:graphicData>
            </a:graphic>
            <wp14:sizeRelV relativeFrom="margin">
              <wp14:pctHeight>0</wp14:pctHeight>
            </wp14:sizeRelV>
          </wp:anchor>
        </w:drawing>
      </w:r>
      <w:r w:rsidR="009D770C" w:rsidRPr="00A87A73">
        <w:rPr>
          <w:b/>
          <w:bCs/>
          <w:sz w:val="24"/>
          <w:szCs w:val="24"/>
        </w:rPr>
        <w:t>General Application</w:t>
      </w:r>
      <w:bookmarkEnd w:id="27"/>
    </w:p>
    <w:p w14:paraId="5C0E5517" w14:textId="5924E0CE" w:rsidR="00F7338D" w:rsidRDefault="00F7338D" w:rsidP="00F7338D"/>
    <w:p w14:paraId="23691BE8" w14:textId="77777777" w:rsidR="00F7338D" w:rsidRDefault="00F7338D" w:rsidP="00F7338D"/>
    <w:p w14:paraId="4B9926FD" w14:textId="77777777" w:rsidR="00BB25BF" w:rsidRDefault="00BB25BF" w:rsidP="00F7338D"/>
    <w:p w14:paraId="4D9B2025" w14:textId="77777777" w:rsidR="00BB25BF" w:rsidRDefault="00BB25BF" w:rsidP="00F7338D"/>
    <w:p w14:paraId="01AEE724" w14:textId="77777777" w:rsidR="00BB25BF" w:rsidRDefault="00BB25BF" w:rsidP="00F7338D"/>
    <w:p w14:paraId="6DA45EEE" w14:textId="77777777" w:rsidR="00BB25BF" w:rsidRDefault="00BB25BF" w:rsidP="00F7338D"/>
    <w:p w14:paraId="41E0B0FE" w14:textId="77777777" w:rsidR="00BB25BF" w:rsidRDefault="00BB25BF" w:rsidP="00F7338D"/>
    <w:p w14:paraId="75058EF5" w14:textId="77777777" w:rsidR="00BB25BF" w:rsidRDefault="00BB25BF" w:rsidP="00F7338D"/>
    <w:p w14:paraId="47FFB8C4" w14:textId="77777777" w:rsidR="00BB25BF" w:rsidRDefault="00BB25BF" w:rsidP="00F7338D"/>
    <w:p w14:paraId="582A284A" w14:textId="77777777" w:rsidR="00BB25BF" w:rsidRDefault="00BB25BF" w:rsidP="00F7338D"/>
    <w:p w14:paraId="31166324" w14:textId="77777777" w:rsidR="00BB25BF" w:rsidRDefault="00BB25BF" w:rsidP="00F7338D"/>
    <w:p w14:paraId="101A7ED0" w14:textId="77777777" w:rsidR="00BB25BF" w:rsidRDefault="00BB25BF" w:rsidP="00F7338D"/>
    <w:p w14:paraId="31DD0E76" w14:textId="77777777" w:rsidR="00BB25BF" w:rsidRDefault="00BB25BF" w:rsidP="00F7338D"/>
    <w:p w14:paraId="49D3D1BC" w14:textId="77777777" w:rsidR="00BB25BF" w:rsidRDefault="00BB25BF" w:rsidP="00F7338D"/>
    <w:p w14:paraId="58FA860E" w14:textId="77777777" w:rsidR="00BB25BF" w:rsidRDefault="00BB25BF" w:rsidP="00F7338D"/>
    <w:p w14:paraId="76954E74" w14:textId="77777777" w:rsidR="00BB25BF" w:rsidRDefault="00BB25BF" w:rsidP="00F7338D"/>
    <w:p w14:paraId="7BA8C5F1" w14:textId="77777777" w:rsidR="00BB25BF" w:rsidRDefault="00BB25BF" w:rsidP="00F7338D"/>
    <w:p w14:paraId="71BBD9DC" w14:textId="77777777" w:rsidR="00BB25BF" w:rsidRDefault="00BB25BF" w:rsidP="00F7338D"/>
    <w:p w14:paraId="307DB3FE" w14:textId="77777777" w:rsidR="00BB25BF" w:rsidRDefault="00BB25BF" w:rsidP="00F7338D"/>
    <w:p w14:paraId="742E04DB" w14:textId="77777777" w:rsidR="00BB25BF" w:rsidRDefault="00BB25BF" w:rsidP="00F7338D"/>
    <w:p w14:paraId="74630196" w14:textId="77777777" w:rsidR="00BB25BF" w:rsidRDefault="00BB25BF" w:rsidP="00F7338D"/>
    <w:p w14:paraId="73D63707" w14:textId="77777777" w:rsidR="00BB25BF" w:rsidRDefault="00BB25BF" w:rsidP="00F7338D"/>
    <w:p w14:paraId="23E149DD" w14:textId="77777777" w:rsidR="00BB25BF" w:rsidRDefault="00BB25BF" w:rsidP="00F7338D"/>
    <w:p w14:paraId="3F2EB668" w14:textId="77777777" w:rsidR="00BB25BF" w:rsidRDefault="00BB25BF" w:rsidP="00F7338D"/>
    <w:p w14:paraId="0EB321CD" w14:textId="77777777" w:rsidR="00BB25BF" w:rsidRDefault="00BB25BF" w:rsidP="00F7338D"/>
    <w:p w14:paraId="5399126F" w14:textId="77777777" w:rsidR="00BB25BF" w:rsidRDefault="00BB25BF" w:rsidP="00F7338D"/>
    <w:p w14:paraId="68C709A2" w14:textId="77777777" w:rsidR="00BB25BF" w:rsidRDefault="00BB25BF" w:rsidP="00F7338D"/>
    <w:p w14:paraId="6C904C72" w14:textId="77777777" w:rsidR="00BB25BF" w:rsidRDefault="00BB25BF" w:rsidP="00F7338D"/>
    <w:p w14:paraId="63F41F06" w14:textId="77777777" w:rsidR="00BB25BF" w:rsidRDefault="00BB25BF" w:rsidP="00F7338D"/>
    <w:p w14:paraId="5506AFD8" w14:textId="77777777" w:rsidR="00BB25BF" w:rsidRDefault="00BB25BF" w:rsidP="00F7338D"/>
    <w:p w14:paraId="1F35BE4E" w14:textId="118606EF" w:rsidR="00BB25BF" w:rsidRPr="00A87A73" w:rsidRDefault="00A87A73" w:rsidP="00A87A73">
      <w:pPr>
        <w:pStyle w:val="Heading1"/>
        <w:rPr>
          <w:b/>
          <w:bCs/>
        </w:rPr>
      </w:pPr>
      <w:bookmarkStart w:id="28" w:name="_Toc134090129"/>
      <w:r w:rsidRPr="00A87A73">
        <w:rPr>
          <w:b/>
          <w:bCs/>
          <w:noProof/>
          <w:sz w:val="24"/>
          <w:szCs w:val="24"/>
        </w:rPr>
        <w:lastRenderedPageBreak/>
        <w:drawing>
          <wp:anchor distT="0" distB="0" distL="114300" distR="114300" simplePos="0" relativeHeight="251660288" behindDoc="0" locked="0" layoutInCell="1" allowOverlap="1" wp14:anchorId="1D950C16" wp14:editId="54D22D9A">
            <wp:simplePos x="0" y="0"/>
            <wp:positionH relativeFrom="margin">
              <wp:align>left</wp:align>
            </wp:positionH>
            <wp:positionV relativeFrom="paragraph">
              <wp:posOffset>238125</wp:posOffset>
            </wp:positionV>
            <wp:extent cx="7296150" cy="9220200"/>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85">
                      <a:extLst>
                        <a:ext uri="{28A0092B-C50C-407E-A947-70E740481C1C}">
                          <a14:useLocalDpi xmlns:a14="http://schemas.microsoft.com/office/drawing/2010/main" val="0"/>
                        </a:ext>
                      </a:extLst>
                    </a:blip>
                    <a:stretch>
                      <a:fillRect/>
                    </a:stretch>
                  </pic:blipFill>
                  <pic:spPr>
                    <a:xfrm>
                      <a:off x="0" y="0"/>
                      <a:ext cx="7296150" cy="9220200"/>
                    </a:xfrm>
                    <a:prstGeom prst="rect">
                      <a:avLst/>
                    </a:prstGeom>
                  </pic:spPr>
                </pic:pic>
              </a:graphicData>
            </a:graphic>
            <wp14:sizeRelV relativeFrom="margin">
              <wp14:pctHeight>0</wp14:pctHeight>
            </wp14:sizeRelV>
          </wp:anchor>
        </w:drawing>
      </w:r>
      <w:r w:rsidRPr="00A87A73">
        <w:rPr>
          <w:b/>
          <w:bCs/>
          <w:sz w:val="24"/>
          <w:szCs w:val="24"/>
        </w:rPr>
        <w:t>Special Application</w:t>
      </w:r>
      <w:bookmarkEnd w:id="28"/>
    </w:p>
    <w:p w14:paraId="04264BBC" w14:textId="77777777" w:rsidR="00BB25BF" w:rsidRDefault="00BB25BF" w:rsidP="00F7338D"/>
    <w:p w14:paraId="08424FF3" w14:textId="77777777" w:rsidR="00BB25BF" w:rsidRDefault="00BB25BF" w:rsidP="00F7338D"/>
    <w:p w14:paraId="25BE244A" w14:textId="77777777" w:rsidR="00BB25BF" w:rsidRDefault="00BB25BF" w:rsidP="00F7338D"/>
    <w:p w14:paraId="5D819416" w14:textId="77777777" w:rsidR="00BB25BF" w:rsidRDefault="00BB25BF" w:rsidP="00F7338D"/>
    <w:p w14:paraId="5A0479F5" w14:textId="77777777" w:rsidR="00BB25BF" w:rsidRDefault="00BB25BF" w:rsidP="00F7338D"/>
    <w:p w14:paraId="1D5A539F" w14:textId="77777777" w:rsidR="00BB25BF" w:rsidRDefault="00BB25BF" w:rsidP="00F7338D"/>
    <w:p w14:paraId="0C9F9FF0" w14:textId="77777777" w:rsidR="00BB25BF" w:rsidRDefault="00BB25BF" w:rsidP="00F7338D"/>
    <w:p w14:paraId="18621D73" w14:textId="77777777" w:rsidR="00BB25BF" w:rsidRDefault="00BB25BF" w:rsidP="00F7338D"/>
    <w:p w14:paraId="1EF61ADF" w14:textId="77777777" w:rsidR="00BB25BF" w:rsidRDefault="00BB25BF" w:rsidP="00F7338D"/>
    <w:p w14:paraId="3DA37056" w14:textId="77777777" w:rsidR="00BB25BF" w:rsidRDefault="00BB25BF" w:rsidP="00F7338D"/>
    <w:p w14:paraId="63721C32" w14:textId="77777777" w:rsidR="00BB25BF" w:rsidRDefault="00BB25BF" w:rsidP="00F7338D"/>
    <w:p w14:paraId="32C6F25B" w14:textId="77777777" w:rsidR="00BB25BF" w:rsidRDefault="00BB25BF" w:rsidP="00F7338D"/>
    <w:p w14:paraId="2F87520E" w14:textId="77777777" w:rsidR="00BB25BF" w:rsidRDefault="00BB25BF" w:rsidP="00F7338D"/>
    <w:p w14:paraId="0C8D7635" w14:textId="77777777" w:rsidR="00BB25BF" w:rsidRDefault="00BB25BF" w:rsidP="00F7338D"/>
    <w:p w14:paraId="56F69431" w14:textId="77777777" w:rsidR="00BB25BF" w:rsidRDefault="00BB25BF" w:rsidP="00F7338D"/>
    <w:p w14:paraId="30689D33" w14:textId="77777777" w:rsidR="00BB25BF" w:rsidRDefault="00BB25BF" w:rsidP="00F7338D"/>
    <w:p w14:paraId="5A3F15FF" w14:textId="77777777" w:rsidR="00BB25BF" w:rsidRDefault="00BB25BF" w:rsidP="00F7338D"/>
    <w:p w14:paraId="2B451949" w14:textId="77777777" w:rsidR="00BB25BF" w:rsidRDefault="00BB25BF" w:rsidP="00F7338D"/>
    <w:p w14:paraId="1C26387B" w14:textId="77777777" w:rsidR="00BB25BF" w:rsidRDefault="00BB25BF" w:rsidP="00F7338D"/>
    <w:p w14:paraId="13F181DB" w14:textId="77777777" w:rsidR="00F7338D" w:rsidRDefault="00F7338D" w:rsidP="00F7338D"/>
    <w:p w14:paraId="72CBA6EF" w14:textId="77777777" w:rsidR="00F7338D" w:rsidRDefault="00F7338D" w:rsidP="00F7338D"/>
    <w:p w14:paraId="10A4DCE5" w14:textId="77777777" w:rsidR="00F7338D" w:rsidRDefault="00F7338D" w:rsidP="00F7338D"/>
    <w:p w14:paraId="64A95F85" w14:textId="77777777" w:rsidR="00F7338D" w:rsidRDefault="00F7338D" w:rsidP="00F7338D"/>
    <w:p w14:paraId="4BC98CAC" w14:textId="77777777" w:rsidR="00F7338D" w:rsidRDefault="00F7338D" w:rsidP="00F7338D"/>
    <w:p w14:paraId="773F9984" w14:textId="77777777" w:rsidR="00F7338D" w:rsidRDefault="00F7338D" w:rsidP="00F7338D"/>
    <w:p w14:paraId="1044B135" w14:textId="77777777" w:rsidR="00F7338D" w:rsidRDefault="00F7338D" w:rsidP="00F7338D"/>
    <w:p w14:paraId="10F7DDF1" w14:textId="77777777" w:rsidR="00F7338D" w:rsidRDefault="00F7338D" w:rsidP="00F7338D"/>
    <w:p w14:paraId="6DD4B8E1" w14:textId="77777777" w:rsidR="00F7338D" w:rsidRDefault="00F7338D" w:rsidP="00F7338D"/>
    <w:p w14:paraId="7581384C" w14:textId="77777777" w:rsidR="00F7338D" w:rsidRDefault="00F7338D" w:rsidP="00F7338D"/>
    <w:p w14:paraId="035E82B0" w14:textId="77777777" w:rsidR="00F7338D" w:rsidRDefault="00F7338D" w:rsidP="00F7338D"/>
    <w:p w14:paraId="736931EA" w14:textId="42A5D1DC" w:rsidR="00F7338D" w:rsidRDefault="0054024B" w:rsidP="0054024B">
      <w:pPr>
        <w:pStyle w:val="Heading1"/>
        <w:rPr>
          <w:b/>
          <w:bCs/>
          <w:sz w:val="24"/>
          <w:szCs w:val="24"/>
        </w:rPr>
      </w:pPr>
      <w:bookmarkStart w:id="29" w:name="_Toc134090130"/>
      <w:r w:rsidRPr="0054024B">
        <w:rPr>
          <w:b/>
          <w:bCs/>
          <w:sz w:val="24"/>
          <w:szCs w:val="24"/>
        </w:rPr>
        <w:lastRenderedPageBreak/>
        <w:t>Comprehensive Resume Sample</w:t>
      </w:r>
      <w:r w:rsidR="00346FFA">
        <w:rPr>
          <w:b/>
          <w:bCs/>
          <w:sz w:val="24"/>
          <w:szCs w:val="24"/>
        </w:rPr>
        <w:t xml:space="preserve"> 1</w:t>
      </w:r>
      <w:bookmarkEnd w:id="29"/>
    </w:p>
    <w:p w14:paraId="553656E0" w14:textId="6E3B328A" w:rsidR="00C133AE" w:rsidRDefault="00C133AE" w:rsidP="00C133AE">
      <w:r>
        <w:rPr>
          <w:noProof/>
        </w:rPr>
        <w:drawing>
          <wp:anchor distT="0" distB="0" distL="114300" distR="114300" simplePos="0" relativeHeight="251661312" behindDoc="0" locked="0" layoutInCell="1" allowOverlap="1" wp14:anchorId="0560DE98" wp14:editId="700EC719">
            <wp:simplePos x="0" y="0"/>
            <wp:positionH relativeFrom="margin">
              <wp:align>right</wp:align>
            </wp:positionH>
            <wp:positionV relativeFrom="paragraph">
              <wp:posOffset>94615</wp:posOffset>
            </wp:positionV>
            <wp:extent cx="7044690" cy="8569325"/>
            <wp:effectExtent l="0" t="0" r="3810" b="317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86">
                      <a:extLst>
                        <a:ext uri="{28A0092B-C50C-407E-A947-70E740481C1C}">
                          <a14:useLocalDpi xmlns:a14="http://schemas.microsoft.com/office/drawing/2010/main" val="0"/>
                        </a:ext>
                      </a:extLst>
                    </a:blip>
                    <a:stretch>
                      <a:fillRect/>
                    </a:stretch>
                  </pic:blipFill>
                  <pic:spPr>
                    <a:xfrm>
                      <a:off x="0" y="0"/>
                      <a:ext cx="7044690" cy="8569325"/>
                    </a:xfrm>
                    <a:prstGeom prst="rect">
                      <a:avLst/>
                    </a:prstGeom>
                  </pic:spPr>
                </pic:pic>
              </a:graphicData>
            </a:graphic>
          </wp:anchor>
        </w:drawing>
      </w:r>
    </w:p>
    <w:p w14:paraId="0C85C578" w14:textId="77777777" w:rsidR="00C133AE" w:rsidRDefault="00C133AE" w:rsidP="00C133AE"/>
    <w:p w14:paraId="1562C751" w14:textId="77777777" w:rsidR="00C133AE" w:rsidRDefault="00C133AE" w:rsidP="00C133AE"/>
    <w:p w14:paraId="56B41E16" w14:textId="77777777" w:rsidR="00C133AE" w:rsidRDefault="00C133AE" w:rsidP="00C133AE"/>
    <w:p w14:paraId="488C3459" w14:textId="77777777" w:rsidR="00C133AE" w:rsidRDefault="00C133AE" w:rsidP="00C133AE"/>
    <w:p w14:paraId="1B3E0D03" w14:textId="77777777" w:rsidR="00C133AE" w:rsidRDefault="00C133AE" w:rsidP="00C133AE"/>
    <w:p w14:paraId="4B769179" w14:textId="77777777" w:rsidR="00C133AE" w:rsidRDefault="00C133AE" w:rsidP="00C133AE"/>
    <w:p w14:paraId="07D34046" w14:textId="77777777" w:rsidR="00C133AE" w:rsidRDefault="00C133AE" w:rsidP="00C133AE"/>
    <w:p w14:paraId="414EC9A2" w14:textId="77777777" w:rsidR="00C133AE" w:rsidRDefault="00C133AE" w:rsidP="00C133AE"/>
    <w:p w14:paraId="5F8E4C89" w14:textId="77777777" w:rsidR="00C133AE" w:rsidRDefault="00C133AE" w:rsidP="00C133AE"/>
    <w:p w14:paraId="368B184C" w14:textId="77777777" w:rsidR="00C133AE" w:rsidRDefault="00C133AE" w:rsidP="00C133AE"/>
    <w:p w14:paraId="7735D677" w14:textId="77777777" w:rsidR="00C133AE" w:rsidRDefault="00C133AE" w:rsidP="00C133AE"/>
    <w:p w14:paraId="092C725A" w14:textId="77777777" w:rsidR="00C133AE" w:rsidRDefault="00C133AE" w:rsidP="00C133AE"/>
    <w:p w14:paraId="6BAEDA29" w14:textId="77777777" w:rsidR="00C133AE" w:rsidRDefault="00C133AE" w:rsidP="00C133AE"/>
    <w:p w14:paraId="0CF2C2FB" w14:textId="77777777" w:rsidR="00C133AE" w:rsidRDefault="00C133AE" w:rsidP="00C133AE"/>
    <w:p w14:paraId="154FB083" w14:textId="77777777" w:rsidR="00C133AE" w:rsidRDefault="00C133AE" w:rsidP="00C133AE"/>
    <w:p w14:paraId="21F35A1A" w14:textId="77777777" w:rsidR="00C133AE" w:rsidRDefault="00C133AE" w:rsidP="00C133AE"/>
    <w:p w14:paraId="60369B4A" w14:textId="77777777" w:rsidR="00C133AE" w:rsidRDefault="00C133AE" w:rsidP="00C133AE"/>
    <w:p w14:paraId="0458A4E3" w14:textId="77777777" w:rsidR="00C133AE" w:rsidRDefault="00C133AE" w:rsidP="00C133AE"/>
    <w:p w14:paraId="20A1527E" w14:textId="77777777" w:rsidR="00C133AE" w:rsidRDefault="00C133AE" w:rsidP="00C133AE"/>
    <w:p w14:paraId="0EF1A89F" w14:textId="77777777" w:rsidR="00C133AE" w:rsidRDefault="00C133AE" w:rsidP="00C133AE"/>
    <w:p w14:paraId="5E389F34" w14:textId="77777777" w:rsidR="00C133AE" w:rsidRDefault="00C133AE" w:rsidP="00C133AE"/>
    <w:p w14:paraId="6E227CB6" w14:textId="77777777" w:rsidR="00C133AE" w:rsidRDefault="00C133AE" w:rsidP="00C133AE"/>
    <w:p w14:paraId="62F225D0" w14:textId="77777777" w:rsidR="00C133AE" w:rsidRDefault="00C133AE" w:rsidP="00C133AE"/>
    <w:p w14:paraId="13DAB87F" w14:textId="77777777" w:rsidR="00C133AE" w:rsidRDefault="00C133AE" w:rsidP="00C133AE"/>
    <w:p w14:paraId="06F0DDD4" w14:textId="77777777" w:rsidR="00C133AE" w:rsidRDefault="00C133AE" w:rsidP="00C133AE"/>
    <w:p w14:paraId="3C77DACB" w14:textId="77777777" w:rsidR="00C133AE" w:rsidRDefault="00C133AE" w:rsidP="00C133AE"/>
    <w:p w14:paraId="7FBE62D6" w14:textId="77777777" w:rsidR="00C133AE" w:rsidRDefault="00C133AE" w:rsidP="00C133AE"/>
    <w:p w14:paraId="23C8B637" w14:textId="77777777" w:rsidR="00C133AE" w:rsidRPr="00C133AE" w:rsidRDefault="00C133AE" w:rsidP="00C133AE"/>
    <w:p w14:paraId="01C6A5C2" w14:textId="77777777" w:rsidR="00C133AE" w:rsidRDefault="00C133AE">
      <w:r>
        <w:br w:type="page"/>
      </w:r>
    </w:p>
    <w:p w14:paraId="7258B0C8" w14:textId="5D18E6B8" w:rsidR="00B12EF0" w:rsidRDefault="002E4583" w:rsidP="00B12EF0">
      <w:pPr>
        <w:pStyle w:val="Heading1"/>
        <w:rPr>
          <w:b/>
          <w:bCs/>
          <w:sz w:val="24"/>
          <w:szCs w:val="24"/>
        </w:rPr>
      </w:pPr>
      <w:bookmarkStart w:id="30" w:name="_Toc134090131"/>
      <w:r>
        <w:rPr>
          <w:noProof/>
        </w:rPr>
        <w:lastRenderedPageBreak/>
        <w:drawing>
          <wp:anchor distT="0" distB="0" distL="114300" distR="114300" simplePos="0" relativeHeight="251662336" behindDoc="0" locked="0" layoutInCell="1" allowOverlap="1" wp14:anchorId="6E3D76AA" wp14:editId="03FB9276">
            <wp:simplePos x="0" y="0"/>
            <wp:positionH relativeFrom="margin">
              <wp:align>center</wp:align>
            </wp:positionH>
            <wp:positionV relativeFrom="paragraph">
              <wp:posOffset>235585</wp:posOffset>
            </wp:positionV>
            <wp:extent cx="7334250" cy="8525814"/>
            <wp:effectExtent l="0" t="0" r="0" b="889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87">
                      <a:extLst>
                        <a:ext uri="{28A0092B-C50C-407E-A947-70E740481C1C}">
                          <a14:useLocalDpi xmlns:a14="http://schemas.microsoft.com/office/drawing/2010/main" val="0"/>
                        </a:ext>
                      </a:extLst>
                    </a:blip>
                    <a:stretch>
                      <a:fillRect/>
                    </a:stretch>
                  </pic:blipFill>
                  <pic:spPr>
                    <a:xfrm>
                      <a:off x="0" y="0"/>
                      <a:ext cx="7341151" cy="8533836"/>
                    </a:xfrm>
                    <a:prstGeom prst="rect">
                      <a:avLst/>
                    </a:prstGeom>
                  </pic:spPr>
                </pic:pic>
              </a:graphicData>
            </a:graphic>
            <wp14:sizeRelV relativeFrom="margin">
              <wp14:pctHeight>0</wp14:pctHeight>
            </wp14:sizeRelV>
          </wp:anchor>
        </w:drawing>
      </w:r>
      <w:r w:rsidR="00B12EF0" w:rsidRPr="00346FFA">
        <w:rPr>
          <w:b/>
          <w:bCs/>
          <w:sz w:val="24"/>
          <w:szCs w:val="24"/>
        </w:rPr>
        <w:t>Comprehensive Resume Sample 2</w:t>
      </w:r>
      <w:bookmarkEnd w:id="30"/>
    </w:p>
    <w:p w14:paraId="3B3C8338" w14:textId="55BD6001" w:rsidR="009F20AB" w:rsidRDefault="009F20AB" w:rsidP="009F20AB"/>
    <w:p w14:paraId="046A4710" w14:textId="33546F19" w:rsidR="009F20AB" w:rsidRDefault="009F20AB" w:rsidP="009F20AB"/>
    <w:p w14:paraId="128E8EEC" w14:textId="7D1B04D3" w:rsidR="009F20AB" w:rsidRDefault="009F20AB" w:rsidP="009F20AB"/>
    <w:p w14:paraId="62390440" w14:textId="77777777" w:rsidR="009F20AB" w:rsidRDefault="009F20AB" w:rsidP="009F20AB"/>
    <w:p w14:paraId="7D8C9FCC" w14:textId="77777777" w:rsidR="009F20AB" w:rsidRDefault="009F20AB" w:rsidP="009F20AB"/>
    <w:p w14:paraId="7778CEFA" w14:textId="77777777" w:rsidR="009F20AB" w:rsidRDefault="009F20AB" w:rsidP="009F20AB"/>
    <w:p w14:paraId="27AF6B84" w14:textId="77777777" w:rsidR="009F20AB" w:rsidRDefault="009F20AB" w:rsidP="009F20AB"/>
    <w:p w14:paraId="4A0DE6CD" w14:textId="77777777" w:rsidR="009F20AB" w:rsidRDefault="009F20AB" w:rsidP="009F20AB"/>
    <w:p w14:paraId="756716AD" w14:textId="77777777" w:rsidR="009F20AB" w:rsidRDefault="009F20AB" w:rsidP="009F20AB"/>
    <w:p w14:paraId="729AA2F3" w14:textId="77777777" w:rsidR="009F20AB" w:rsidRDefault="009F20AB" w:rsidP="009F20AB"/>
    <w:p w14:paraId="5353A5B4" w14:textId="77777777" w:rsidR="009F20AB" w:rsidRDefault="009F20AB" w:rsidP="009F20AB"/>
    <w:p w14:paraId="2E08D2D1" w14:textId="77777777" w:rsidR="009F20AB" w:rsidRDefault="009F20AB" w:rsidP="009F20AB"/>
    <w:p w14:paraId="5DC29B0E" w14:textId="77777777" w:rsidR="009F20AB" w:rsidRDefault="009F20AB" w:rsidP="009F20AB"/>
    <w:p w14:paraId="1A4E6A09" w14:textId="77777777" w:rsidR="009F20AB" w:rsidRDefault="009F20AB" w:rsidP="009F20AB"/>
    <w:p w14:paraId="27BC5D1A" w14:textId="77777777" w:rsidR="009F20AB" w:rsidRDefault="009F20AB" w:rsidP="009F20AB"/>
    <w:p w14:paraId="11745CF2" w14:textId="77777777" w:rsidR="009F20AB" w:rsidRDefault="009F20AB" w:rsidP="009F20AB"/>
    <w:p w14:paraId="04168DFF" w14:textId="77777777" w:rsidR="009F20AB" w:rsidRDefault="009F20AB" w:rsidP="009F20AB"/>
    <w:p w14:paraId="1A3C5FA8" w14:textId="77777777" w:rsidR="009F20AB" w:rsidRDefault="009F20AB" w:rsidP="009F20AB"/>
    <w:p w14:paraId="27B71558" w14:textId="77777777" w:rsidR="009F20AB" w:rsidRDefault="009F20AB" w:rsidP="009F20AB"/>
    <w:p w14:paraId="51498622" w14:textId="77777777" w:rsidR="009F20AB" w:rsidRDefault="009F20AB" w:rsidP="009F20AB"/>
    <w:p w14:paraId="328BA2AD" w14:textId="77777777" w:rsidR="009F20AB" w:rsidRDefault="009F20AB" w:rsidP="009F20AB"/>
    <w:p w14:paraId="5C7EA163" w14:textId="77777777" w:rsidR="009F20AB" w:rsidRDefault="009F20AB" w:rsidP="009F20AB"/>
    <w:p w14:paraId="4C07A64D" w14:textId="77777777" w:rsidR="009F20AB" w:rsidRDefault="009F20AB" w:rsidP="009F20AB"/>
    <w:p w14:paraId="425220D2" w14:textId="77777777" w:rsidR="009F20AB" w:rsidRDefault="009F20AB" w:rsidP="009F20AB"/>
    <w:p w14:paraId="228C8C80" w14:textId="77777777" w:rsidR="009F20AB" w:rsidRDefault="009F20AB" w:rsidP="009F20AB"/>
    <w:p w14:paraId="09029013" w14:textId="77777777" w:rsidR="009F20AB" w:rsidRDefault="009F20AB" w:rsidP="009F20AB"/>
    <w:p w14:paraId="24BFB3B7" w14:textId="77777777" w:rsidR="009F20AB" w:rsidRDefault="009F20AB" w:rsidP="009F20AB"/>
    <w:p w14:paraId="5F9E4D6B" w14:textId="77777777" w:rsidR="009F20AB" w:rsidRDefault="009F20AB" w:rsidP="009F20AB"/>
    <w:p w14:paraId="277A5712" w14:textId="661F6928" w:rsidR="00FB2C47" w:rsidRDefault="00FB2C47">
      <w:r>
        <w:br w:type="page"/>
      </w:r>
    </w:p>
    <w:p w14:paraId="7CCA2775" w14:textId="604F4F64" w:rsidR="00B12EF0" w:rsidRPr="002E4583" w:rsidRDefault="00DA56A0" w:rsidP="00FB2C47">
      <w:pPr>
        <w:pStyle w:val="Heading1"/>
        <w:rPr>
          <w:b/>
          <w:bCs/>
        </w:rPr>
      </w:pPr>
      <w:bookmarkStart w:id="31" w:name="_Toc134090132"/>
      <w:r w:rsidRPr="002E4583">
        <w:rPr>
          <w:b/>
          <w:bCs/>
          <w:sz w:val="24"/>
          <w:szCs w:val="24"/>
        </w:rPr>
        <w:lastRenderedPageBreak/>
        <w:t xml:space="preserve">Letter of </w:t>
      </w:r>
      <w:r w:rsidR="000C5424" w:rsidRPr="002E4583">
        <w:rPr>
          <w:b/>
          <w:bCs/>
          <w:sz w:val="24"/>
          <w:szCs w:val="24"/>
        </w:rPr>
        <w:t>Appreciation Sample</w:t>
      </w:r>
      <w:r w:rsidR="00E35839" w:rsidRPr="002E4583">
        <w:rPr>
          <w:b/>
          <w:bCs/>
          <w:sz w:val="24"/>
          <w:szCs w:val="24"/>
        </w:rPr>
        <w:t xml:space="preserve"> Guide</w:t>
      </w:r>
      <w:bookmarkEnd w:id="31"/>
    </w:p>
    <w:p w14:paraId="0D586AC7" w14:textId="0059B71A" w:rsidR="00DA56A0" w:rsidRDefault="00005CE0" w:rsidP="00DA56A0">
      <w:r>
        <w:rPr>
          <w:noProof/>
        </w:rPr>
        <w:drawing>
          <wp:anchor distT="0" distB="0" distL="114300" distR="114300" simplePos="0" relativeHeight="251663360" behindDoc="0" locked="0" layoutInCell="1" allowOverlap="1" wp14:anchorId="52A0F4FA" wp14:editId="0CD21E0A">
            <wp:simplePos x="0" y="0"/>
            <wp:positionH relativeFrom="margin">
              <wp:align>left</wp:align>
            </wp:positionH>
            <wp:positionV relativeFrom="paragraph">
              <wp:posOffset>95769</wp:posOffset>
            </wp:positionV>
            <wp:extent cx="7031355" cy="8190865"/>
            <wp:effectExtent l="0" t="0" r="0" b="635"/>
            <wp:wrapNone/>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88">
                      <a:extLst>
                        <a:ext uri="{28A0092B-C50C-407E-A947-70E740481C1C}">
                          <a14:useLocalDpi xmlns:a14="http://schemas.microsoft.com/office/drawing/2010/main" val="0"/>
                        </a:ext>
                      </a:extLst>
                    </a:blip>
                    <a:stretch>
                      <a:fillRect/>
                    </a:stretch>
                  </pic:blipFill>
                  <pic:spPr>
                    <a:xfrm>
                      <a:off x="0" y="0"/>
                      <a:ext cx="7031355" cy="8190865"/>
                    </a:xfrm>
                    <a:prstGeom prst="rect">
                      <a:avLst/>
                    </a:prstGeom>
                  </pic:spPr>
                </pic:pic>
              </a:graphicData>
            </a:graphic>
            <wp14:sizeRelV relativeFrom="margin">
              <wp14:pctHeight>0</wp14:pctHeight>
            </wp14:sizeRelV>
          </wp:anchor>
        </w:drawing>
      </w:r>
    </w:p>
    <w:p w14:paraId="2354FC38" w14:textId="14775932" w:rsidR="00DA56A0" w:rsidRDefault="00DA56A0" w:rsidP="00DA56A0"/>
    <w:p w14:paraId="155B6610" w14:textId="1B18FD42" w:rsidR="00DA56A0" w:rsidRDefault="00DA56A0" w:rsidP="00DA56A0"/>
    <w:p w14:paraId="0A0FA8E1" w14:textId="6610FD99" w:rsidR="00DA56A0" w:rsidRDefault="00DA56A0" w:rsidP="00DA56A0"/>
    <w:p w14:paraId="2F4032F6" w14:textId="39F4FEBB" w:rsidR="00DA56A0" w:rsidRDefault="00DA56A0" w:rsidP="00DA56A0"/>
    <w:p w14:paraId="25D3EBA4" w14:textId="34BA5DB6" w:rsidR="00DA56A0" w:rsidRDefault="00DA56A0" w:rsidP="00DA56A0"/>
    <w:p w14:paraId="7EBB2519" w14:textId="2E8D5DF1" w:rsidR="00DA56A0" w:rsidRDefault="00DA56A0" w:rsidP="00DA56A0"/>
    <w:p w14:paraId="30D408C5" w14:textId="77777777" w:rsidR="00DA56A0" w:rsidRDefault="00DA56A0" w:rsidP="00DA56A0"/>
    <w:p w14:paraId="1B33FB82" w14:textId="77777777" w:rsidR="00DA56A0" w:rsidRDefault="00DA56A0" w:rsidP="00DA56A0"/>
    <w:p w14:paraId="40B6F270" w14:textId="77777777" w:rsidR="00DA56A0" w:rsidRDefault="00DA56A0" w:rsidP="00DA56A0"/>
    <w:p w14:paraId="499524D6" w14:textId="77777777" w:rsidR="00DA56A0" w:rsidRDefault="00DA56A0" w:rsidP="00DA56A0"/>
    <w:p w14:paraId="61AAD851" w14:textId="77777777" w:rsidR="00DA56A0" w:rsidRDefault="00DA56A0" w:rsidP="00DA56A0"/>
    <w:p w14:paraId="2667C8EC" w14:textId="77777777" w:rsidR="00DA56A0" w:rsidRDefault="00DA56A0" w:rsidP="00DA56A0"/>
    <w:p w14:paraId="1EB90153" w14:textId="77777777" w:rsidR="00DA56A0" w:rsidRDefault="00DA56A0" w:rsidP="00DA56A0"/>
    <w:p w14:paraId="220FF6D1" w14:textId="77777777" w:rsidR="00DA56A0" w:rsidRDefault="00DA56A0" w:rsidP="00DA56A0"/>
    <w:p w14:paraId="18E93F73" w14:textId="77777777" w:rsidR="00DA56A0" w:rsidRDefault="00DA56A0" w:rsidP="00DA56A0"/>
    <w:p w14:paraId="29B9DD6D" w14:textId="77777777" w:rsidR="00DA56A0" w:rsidRDefault="00DA56A0" w:rsidP="00DA56A0"/>
    <w:p w14:paraId="247C1862" w14:textId="77777777" w:rsidR="00DA56A0" w:rsidRDefault="00DA56A0" w:rsidP="00DA56A0"/>
    <w:p w14:paraId="3322FA2D" w14:textId="77777777" w:rsidR="00DA56A0" w:rsidRPr="00DA56A0" w:rsidRDefault="00DA56A0" w:rsidP="00DA56A0"/>
    <w:p w14:paraId="4B675F86" w14:textId="10CFAE3F" w:rsidR="00F7338D" w:rsidRDefault="00F7338D" w:rsidP="00F7338D"/>
    <w:p w14:paraId="3F3952AE" w14:textId="77777777" w:rsidR="00F7338D" w:rsidRDefault="00F7338D" w:rsidP="00F7338D"/>
    <w:p w14:paraId="61489246" w14:textId="77777777" w:rsidR="00F7338D" w:rsidRDefault="00F7338D" w:rsidP="00F7338D"/>
    <w:p w14:paraId="511D3940" w14:textId="77777777" w:rsidR="00F7338D" w:rsidRDefault="00F7338D" w:rsidP="00F7338D"/>
    <w:p w14:paraId="1137CFB4" w14:textId="77777777" w:rsidR="00F7338D" w:rsidRDefault="00F7338D" w:rsidP="00F7338D"/>
    <w:p w14:paraId="061495B4" w14:textId="77777777" w:rsidR="00F7338D" w:rsidRDefault="00F7338D" w:rsidP="00F7338D"/>
    <w:p w14:paraId="7F2CD09C" w14:textId="77777777" w:rsidR="00F7338D" w:rsidRDefault="00F7338D" w:rsidP="00F7338D"/>
    <w:p w14:paraId="7DC08EFB" w14:textId="77777777" w:rsidR="00F7338D" w:rsidRDefault="00F7338D" w:rsidP="00F7338D"/>
    <w:p w14:paraId="1F4E44D8" w14:textId="77777777" w:rsidR="005E7EA7" w:rsidRDefault="005E7EA7" w:rsidP="00F7338D">
      <w:pPr>
        <w:sectPr w:rsidR="005E7EA7" w:rsidSect="002217A5">
          <w:type w:val="continuous"/>
          <w:pgSz w:w="12240" w:h="15840"/>
          <w:pgMar w:top="720" w:right="720" w:bottom="568" w:left="426" w:header="708" w:footer="708" w:gutter="0"/>
          <w:pgBorders w:offsetFrom="page">
            <w:right w:val="single" w:sz="4" w:space="24" w:color="auto"/>
          </w:pgBorders>
          <w:cols w:space="40"/>
          <w:docGrid w:linePitch="360"/>
        </w:sectPr>
      </w:pPr>
    </w:p>
    <w:p w14:paraId="5236AA58" w14:textId="77777777" w:rsidR="00F7338D" w:rsidRDefault="00F7338D" w:rsidP="00E35839"/>
    <w:sectPr w:rsidR="00F7338D" w:rsidSect="002217A5">
      <w:type w:val="continuous"/>
      <w:pgSz w:w="12240" w:h="15840"/>
      <w:pgMar w:top="720" w:right="720" w:bottom="568" w:left="426" w:header="708" w:footer="708" w:gutter="0"/>
      <w:pgBorders w:offsetFrom="page">
        <w:right w:val="single" w:sz="4" w:space="24" w:color="auto"/>
      </w:pgBorders>
      <w:cols w:num="2" w:space="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3640" w14:textId="77777777" w:rsidR="00AF7BF6" w:rsidRDefault="00AF7BF6" w:rsidP="00057896">
      <w:pPr>
        <w:spacing w:after="0" w:line="240" w:lineRule="auto"/>
      </w:pPr>
      <w:r>
        <w:separator/>
      </w:r>
    </w:p>
  </w:endnote>
  <w:endnote w:type="continuationSeparator" w:id="0">
    <w:p w14:paraId="5A3E7EFD" w14:textId="77777777" w:rsidR="00AF7BF6" w:rsidRDefault="00AF7BF6" w:rsidP="0005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35157"/>
      <w:docPartObj>
        <w:docPartGallery w:val="Page Numbers (Bottom of Page)"/>
        <w:docPartUnique/>
      </w:docPartObj>
    </w:sdtPr>
    <w:sdtEndPr>
      <w:rPr>
        <w:noProof/>
      </w:rPr>
    </w:sdtEndPr>
    <w:sdtContent>
      <w:p w14:paraId="5C2B28D6" w14:textId="639999F4" w:rsidR="00057896" w:rsidRDefault="0005789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2410682" w14:textId="77777777" w:rsidR="00057896" w:rsidRDefault="0005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3063" w14:textId="77777777" w:rsidR="00AF7BF6" w:rsidRDefault="00AF7BF6" w:rsidP="00057896">
      <w:pPr>
        <w:spacing w:after="0" w:line="240" w:lineRule="auto"/>
      </w:pPr>
      <w:r>
        <w:separator/>
      </w:r>
    </w:p>
  </w:footnote>
  <w:footnote w:type="continuationSeparator" w:id="0">
    <w:p w14:paraId="5D85753F" w14:textId="77777777" w:rsidR="00AF7BF6" w:rsidRDefault="00AF7BF6" w:rsidP="00057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23" w:hanging="251"/>
      </w:pPr>
      <w:rPr>
        <w:rFonts w:cs="Times New Roman"/>
        <w:spacing w:val="-1"/>
        <w:w w:val="90"/>
      </w:rPr>
    </w:lvl>
    <w:lvl w:ilvl="1">
      <w:start w:val="1"/>
      <w:numFmt w:val="upperLetter"/>
      <w:lvlText w:val="%2)"/>
      <w:lvlJc w:val="left"/>
      <w:pPr>
        <w:ind w:left="170" w:hanging="288"/>
      </w:pPr>
      <w:rPr>
        <w:rFonts w:cs="Times New Roman"/>
        <w:spacing w:val="-1"/>
        <w:w w:val="102"/>
      </w:rPr>
    </w:lvl>
    <w:lvl w:ilvl="2">
      <w:numFmt w:val="bullet"/>
      <w:lvlText w:val="•"/>
      <w:lvlJc w:val="left"/>
      <w:pPr>
        <w:ind w:left="420" w:hanging="288"/>
      </w:pPr>
    </w:lvl>
    <w:lvl w:ilvl="3">
      <w:numFmt w:val="bullet"/>
      <w:lvlText w:val="•"/>
      <w:lvlJc w:val="left"/>
      <w:pPr>
        <w:ind w:left="440" w:hanging="288"/>
      </w:pPr>
    </w:lvl>
    <w:lvl w:ilvl="4">
      <w:numFmt w:val="bullet"/>
      <w:lvlText w:val="•"/>
      <w:lvlJc w:val="left"/>
      <w:pPr>
        <w:ind w:left="460" w:hanging="288"/>
      </w:pPr>
    </w:lvl>
    <w:lvl w:ilvl="5">
      <w:numFmt w:val="bullet"/>
      <w:lvlText w:val="•"/>
      <w:lvlJc w:val="left"/>
      <w:pPr>
        <w:ind w:left="480" w:hanging="288"/>
      </w:pPr>
    </w:lvl>
    <w:lvl w:ilvl="6">
      <w:numFmt w:val="bullet"/>
      <w:lvlText w:val="•"/>
      <w:lvlJc w:val="left"/>
      <w:pPr>
        <w:ind w:left="500" w:hanging="288"/>
      </w:pPr>
    </w:lvl>
    <w:lvl w:ilvl="7">
      <w:numFmt w:val="bullet"/>
      <w:lvlText w:val="•"/>
      <w:lvlJc w:val="left"/>
      <w:pPr>
        <w:ind w:left="3105" w:hanging="288"/>
      </w:pPr>
    </w:lvl>
    <w:lvl w:ilvl="8">
      <w:numFmt w:val="bullet"/>
      <w:lvlText w:val="•"/>
      <w:lvlJc w:val="left"/>
      <w:pPr>
        <w:ind w:left="5710" w:hanging="288"/>
      </w:pPr>
    </w:lvl>
  </w:abstractNum>
  <w:abstractNum w:abstractNumId="1" w15:restartNumberingAfterBreak="0">
    <w:nsid w:val="038836B2"/>
    <w:multiLevelType w:val="multilevel"/>
    <w:tmpl w:val="1160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C63DE"/>
    <w:multiLevelType w:val="multilevel"/>
    <w:tmpl w:val="19B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92886"/>
    <w:multiLevelType w:val="hybridMultilevel"/>
    <w:tmpl w:val="C9123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52CC9"/>
    <w:multiLevelType w:val="multilevel"/>
    <w:tmpl w:val="BD04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B1DFE"/>
    <w:multiLevelType w:val="hybridMultilevel"/>
    <w:tmpl w:val="8326E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9A1F19"/>
    <w:multiLevelType w:val="multilevel"/>
    <w:tmpl w:val="5F9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26D49"/>
    <w:multiLevelType w:val="hybridMultilevel"/>
    <w:tmpl w:val="CC183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DA6854"/>
    <w:multiLevelType w:val="multilevel"/>
    <w:tmpl w:val="74E8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06716"/>
    <w:multiLevelType w:val="multilevel"/>
    <w:tmpl w:val="04D0E2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D78386C"/>
    <w:multiLevelType w:val="multilevel"/>
    <w:tmpl w:val="88DE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D61DD"/>
    <w:multiLevelType w:val="hybridMultilevel"/>
    <w:tmpl w:val="FB9AC7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F4A225F"/>
    <w:multiLevelType w:val="multilevel"/>
    <w:tmpl w:val="BF16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53AA7"/>
    <w:multiLevelType w:val="multilevel"/>
    <w:tmpl w:val="B17A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50787"/>
    <w:multiLevelType w:val="hybridMultilevel"/>
    <w:tmpl w:val="FB0EE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3F0B1D"/>
    <w:multiLevelType w:val="multilevel"/>
    <w:tmpl w:val="2C2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409C3"/>
    <w:multiLevelType w:val="hybridMultilevel"/>
    <w:tmpl w:val="19AE9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1C14AA"/>
    <w:multiLevelType w:val="hybridMultilevel"/>
    <w:tmpl w:val="0DD615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EDB3FE8"/>
    <w:multiLevelType w:val="hybridMultilevel"/>
    <w:tmpl w:val="E62A72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F547713"/>
    <w:multiLevelType w:val="hybridMultilevel"/>
    <w:tmpl w:val="0B78485A"/>
    <w:lvl w:ilvl="0" w:tplc="319C74BC">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B57EEC"/>
    <w:multiLevelType w:val="multilevel"/>
    <w:tmpl w:val="D3E8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42747"/>
    <w:multiLevelType w:val="hybridMultilevel"/>
    <w:tmpl w:val="FE886B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BB37FC4"/>
    <w:multiLevelType w:val="multilevel"/>
    <w:tmpl w:val="D7DCCAF6"/>
    <w:lvl w:ilvl="0">
      <w:start w:val="1"/>
      <w:numFmt w:val="decimal"/>
      <w:lvlText w:val="%1."/>
      <w:lvlJc w:val="left"/>
      <w:pPr>
        <w:tabs>
          <w:tab w:val="num" w:pos="1080"/>
        </w:tabs>
        <w:ind w:left="1080" w:hanging="360"/>
      </w:pPr>
    </w:lvl>
    <w:lvl w:ilvl="1">
      <w:start w:val="1"/>
      <w:numFmt w:val="upperLetter"/>
      <w:lvlText w:val="%2)"/>
      <w:lvlJc w:val="left"/>
      <w:pPr>
        <w:ind w:left="1800" w:hanging="360"/>
      </w:pPr>
      <w:rPr>
        <w:rFonts w:eastAsiaTheme="minorHAnsi" w:cstheme="minorBidi"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41796FF4"/>
    <w:multiLevelType w:val="hybridMultilevel"/>
    <w:tmpl w:val="84122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77527D"/>
    <w:multiLevelType w:val="hybridMultilevel"/>
    <w:tmpl w:val="648E2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2978C2"/>
    <w:multiLevelType w:val="multilevel"/>
    <w:tmpl w:val="E27A24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DA20E33"/>
    <w:multiLevelType w:val="hybridMultilevel"/>
    <w:tmpl w:val="F83CDA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FF2B6D"/>
    <w:multiLevelType w:val="multilevel"/>
    <w:tmpl w:val="7888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83D34"/>
    <w:multiLevelType w:val="multilevel"/>
    <w:tmpl w:val="74A2E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0603E9"/>
    <w:multiLevelType w:val="multilevel"/>
    <w:tmpl w:val="4D5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84205C"/>
    <w:multiLevelType w:val="multilevel"/>
    <w:tmpl w:val="29F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60D6D"/>
    <w:multiLevelType w:val="multilevel"/>
    <w:tmpl w:val="8DB4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9E4E77"/>
    <w:multiLevelType w:val="multilevel"/>
    <w:tmpl w:val="DF50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D1321"/>
    <w:multiLevelType w:val="multilevel"/>
    <w:tmpl w:val="F45A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B2E3A"/>
    <w:multiLevelType w:val="hybridMultilevel"/>
    <w:tmpl w:val="51D61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F260C8"/>
    <w:multiLevelType w:val="multilevel"/>
    <w:tmpl w:val="6D26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02831"/>
    <w:multiLevelType w:val="hybridMultilevel"/>
    <w:tmpl w:val="555079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7A72E1D"/>
    <w:multiLevelType w:val="multilevel"/>
    <w:tmpl w:val="9E50DD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88B7842"/>
    <w:multiLevelType w:val="hybridMultilevel"/>
    <w:tmpl w:val="971C7F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BC70597"/>
    <w:multiLevelType w:val="hybridMultilevel"/>
    <w:tmpl w:val="B9706B6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C5E2D64"/>
    <w:multiLevelType w:val="hybridMultilevel"/>
    <w:tmpl w:val="477E4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E81A7E"/>
    <w:multiLevelType w:val="multilevel"/>
    <w:tmpl w:val="35EC0014"/>
    <w:lvl w:ilvl="0">
      <w:start w:val="1"/>
      <w:numFmt w:val="decimal"/>
      <w:lvlText w:val="%1."/>
      <w:lvlJc w:val="left"/>
      <w:pPr>
        <w:tabs>
          <w:tab w:val="num" w:pos="1080"/>
        </w:tabs>
        <w:ind w:left="1080" w:hanging="360"/>
      </w:pPr>
    </w:lvl>
    <w:lvl w:ilvl="1">
      <w:start w:val="1"/>
      <w:numFmt w:val="upperLetter"/>
      <w:lvlText w:val="%2)"/>
      <w:lvlJc w:val="left"/>
      <w:pPr>
        <w:ind w:left="1800" w:hanging="360"/>
      </w:pPr>
      <w:rPr>
        <w:rFonts w:eastAsiaTheme="minorHAnsi" w:cstheme="minorBidi"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78726FD8"/>
    <w:multiLevelType w:val="hybridMultilevel"/>
    <w:tmpl w:val="6964BE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1C2227"/>
    <w:multiLevelType w:val="hybridMultilevel"/>
    <w:tmpl w:val="DB32BB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D353997"/>
    <w:multiLevelType w:val="multilevel"/>
    <w:tmpl w:val="4A58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A55D88"/>
    <w:multiLevelType w:val="multilevel"/>
    <w:tmpl w:val="058C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5207084">
    <w:abstractNumId w:val="29"/>
  </w:num>
  <w:num w:numId="2" w16cid:durableId="68576468">
    <w:abstractNumId w:val="6"/>
  </w:num>
  <w:num w:numId="3" w16cid:durableId="1676111115">
    <w:abstractNumId w:val="44"/>
  </w:num>
  <w:num w:numId="4" w16cid:durableId="458181107">
    <w:abstractNumId w:val="12"/>
  </w:num>
  <w:num w:numId="5" w16cid:durableId="894510154">
    <w:abstractNumId w:val="13"/>
  </w:num>
  <w:num w:numId="6" w16cid:durableId="1001617041">
    <w:abstractNumId w:val="42"/>
  </w:num>
  <w:num w:numId="7" w16cid:durableId="913591581">
    <w:abstractNumId w:val="20"/>
  </w:num>
  <w:num w:numId="8" w16cid:durableId="175390166">
    <w:abstractNumId w:val="35"/>
  </w:num>
  <w:num w:numId="9" w16cid:durableId="1856921623">
    <w:abstractNumId w:val="15"/>
  </w:num>
  <w:num w:numId="10" w16cid:durableId="801340249">
    <w:abstractNumId w:val="33"/>
  </w:num>
  <w:num w:numId="11" w16cid:durableId="1804543014">
    <w:abstractNumId w:val="30"/>
  </w:num>
  <w:num w:numId="12" w16cid:durableId="2082213881">
    <w:abstractNumId w:val="8"/>
  </w:num>
  <w:num w:numId="13" w16cid:durableId="102313907">
    <w:abstractNumId w:val="2"/>
  </w:num>
  <w:num w:numId="14" w16cid:durableId="646514353">
    <w:abstractNumId w:val="4"/>
  </w:num>
  <w:num w:numId="15" w16cid:durableId="1825778918">
    <w:abstractNumId w:val="1"/>
  </w:num>
  <w:num w:numId="16" w16cid:durableId="1934582200">
    <w:abstractNumId w:val="45"/>
  </w:num>
  <w:num w:numId="17" w16cid:durableId="342780312">
    <w:abstractNumId w:val="32"/>
  </w:num>
  <w:num w:numId="18" w16cid:durableId="1054155609">
    <w:abstractNumId w:val="10"/>
  </w:num>
  <w:num w:numId="19" w16cid:durableId="669716149">
    <w:abstractNumId w:val="27"/>
  </w:num>
  <w:num w:numId="20" w16cid:durableId="669335982">
    <w:abstractNumId w:val="34"/>
  </w:num>
  <w:num w:numId="21" w16cid:durableId="1421367530">
    <w:abstractNumId w:val="23"/>
  </w:num>
  <w:num w:numId="22" w16cid:durableId="1654408234">
    <w:abstractNumId w:val="24"/>
  </w:num>
  <w:num w:numId="23" w16cid:durableId="781338289">
    <w:abstractNumId w:val="17"/>
  </w:num>
  <w:num w:numId="24" w16cid:durableId="413357008">
    <w:abstractNumId w:val="11"/>
  </w:num>
  <w:num w:numId="25" w16cid:durableId="1779719334">
    <w:abstractNumId w:val="7"/>
  </w:num>
  <w:num w:numId="26" w16cid:durableId="361711164">
    <w:abstractNumId w:val="16"/>
  </w:num>
  <w:num w:numId="27" w16cid:durableId="699598281">
    <w:abstractNumId w:val="5"/>
  </w:num>
  <w:num w:numId="28" w16cid:durableId="110831720">
    <w:abstractNumId w:val="26"/>
  </w:num>
  <w:num w:numId="29" w16cid:durableId="304555302">
    <w:abstractNumId w:val="39"/>
  </w:num>
  <w:num w:numId="30" w16cid:durableId="811213783">
    <w:abstractNumId w:val="14"/>
  </w:num>
  <w:num w:numId="31" w16cid:durableId="144443960">
    <w:abstractNumId w:val="40"/>
  </w:num>
  <w:num w:numId="32" w16cid:durableId="1936862101">
    <w:abstractNumId w:val="19"/>
  </w:num>
  <w:num w:numId="33" w16cid:durableId="819925201">
    <w:abstractNumId w:val="9"/>
  </w:num>
  <w:num w:numId="34" w16cid:durableId="1566604823">
    <w:abstractNumId w:val="25"/>
  </w:num>
  <w:num w:numId="35" w16cid:durableId="201526787">
    <w:abstractNumId w:val="41"/>
  </w:num>
  <w:num w:numId="36" w16cid:durableId="1314944603">
    <w:abstractNumId w:val="22"/>
  </w:num>
  <w:num w:numId="37" w16cid:durableId="369720268">
    <w:abstractNumId w:val="0"/>
  </w:num>
  <w:num w:numId="38" w16cid:durableId="365105642">
    <w:abstractNumId w:val="38"/>
  </w:num>
  <w:num w:numId="39" w16cid:durableId="1755201810">
    <w:abstractNumId w:val="43"/>
  </w:num>
  <w:num w:numId="40" w16cid:durableId="227038510">
    <w:abstractNumId w:val="21"/>
  </w:num>
  <w:num w:numId="41" w16cid:durableId="140319253">
    <w:abstractNumId w:val="36"/>
  </w:num>
  <w:num w:numId="42" w16cid:durableId="1063674510">
    <w:abstractNumId w:val="18"/>
  </w:num>
  <w:num w:numId="43" w16cid:durableId="530536194">
    <w:abstractNumId w:val="37"/>
  </w:num>
  <w:num w:numId="44" w16cid:durableId="1505783605">
    <w:abstractNumId w:val="3"/>
  </w:num>
  <w:num w:numId="45" w16cid:durableId="508299004">
    <w:abstractNumId w:val="31"/>
  </w:num>
  <w:num w:numId="46" w16cid:durableId="17343082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8E"/>
    <w:rsid w:val="00005CE0"/>
    <w:rsid w:val="00005FA5"/>
    <w:rsid w:val="000115D8"/>
    <w:rsid w:val="000139D8"/>
    <w:rsid w:val="00021ABE"/>
    <w:rsid w:val="00031591"/>
    <w:rsid w:val="00044476"/>
    <w:rsid w:val="000524F7"/>
    <w:rsid w:val="00057896"/>
    <w:rsid w:val="00060A76"/>
    <w:rsid w:val="00073898"/>
    <w:rsid w:val="00076700"/>
    <w:rsid w:val="000809FA"/>
    <w:rsid w:val="00082A30"/>
    <w:rsid w:val="00091EA0"/>
    <w:rsid w:val="00096C7F"/>
    <w:rsid w:val="000C22E4"/>
    <w:rsid w:val="000C43C6"/>
    <w:rsid w:val="000C5424"/>
    <w:rsid w:val="000D3661"/>
    <w:rsid w:val="000D54DB"/>
    <w:rsid w:val="000D656E"/>
    <w:rsid w:val="000F28DA"/>
    <w:rsid w:val="001135E7"/>
    <w:rsid w:val="00117A91"/>
    <w:rsid w:val="00121701"/>
    <w:rsid w:val="00134558"/>
    <w:rsid w:val="00153571"/>
    <w:rsid w:val="0015524A"/>
    <w:rsid w:val="00157A5D"/>
    <w:rsid w:val="001626F7"/>
    <w:rsid w:val="00173860"/>
    <w:rsid w:val="00177D33"/>
    <w:rsid w:val="00181100"/>
    <w:rsid w:val="00185FEE"/>
    <w:rsid w:val="001A13C5"/>
    <w:rsid w:val="001C24CF"/>
    <w:rsid w:val="001D3AAB"/>
    <w:rsid w:val="001E09E1"/>
    <w:rsid w:val="001E1AA7"/>
    <w:rsid w:val="001E5AF5"/>
    <w:rsid w:val="001F37DB"/>
    <w:rsid w:val="0021217C"/>
    <w:rsid w:val="00212776"/>
    <w:rsid w:val="0021752A"/>
    <w:rsid w:val="002217A5"/>
    <w:rsid w:val="002355C9"/>
    <w:rsid w:val="0024328E"/>
    <w:rsid w:val="00243B3D"/>
    <w:rsid w:val="0025456E"/>
    <w:rsid w:val="00254FE4"/>
    <w:rsid w:val="002655EA"/>
    <w:rsid w:val="002A18FE"/>
    <w:rsid w:val="002C21F4"/>
    <w:rsid w:val="002C3F46"/>
    <w:rsid w:val="002D521F"/>
    <w:rsid w:val="002D6770"/>
    <w:rsid w:val="002E4583"/>
    <w:rsid w:val="002F13E0"/>
    <w:rsid w:val="002F4CBC"/>
    <w:rsid w:val="00301FA6"/>
    <w:rsid w:val="00302D84"/>
    <w:rsid w:val="00345977"/>
    <w:rsid w:val="00346FFA"/>
    <w:rsid w:val="00354646"/>
    <w:rsid w:val="003602D4"/>
    <w:rsid w:val="003616BF"/>
    <w:rsid w:val="003638FC"/>
    <w:rsid w:val="00364F8E"/>
    <w:rsid w:val="00372CAA"/>
    <w:rsid w:val="00393D87"/>
    <w:rsid w:val="003961E7"/>
    <w:rsid w:val="003B30F4"/>
    <w:rsid w:val="003B7ECE"/>
    <w:rsid w:val="003D0D10"/>
    <w:rsid w:val="003D2131"/>
    <w:rsid w:val="003D604E"/>
    <w:rsid w:val="003E43B2"/>
    <w:rsid w:val="003F69AE"/>
    <w:rsid w:val="00402183"/>
    <w:rsid w:val="00404737"/>
    <w:rsid w:val="004066E3"/>
    <w:rsid w:val="00411F8C"/>
    <w:rsid w:val="0041232F"/>
    <w:rsid w:val="00413BC1"/>
    <w:rsid w:val="004162EE"/>
    <w:rsid w:val="004178C7"/>
    <w:rsid w:val="004221EB"/>
    <w:rsid w:val="00422526"/>
    <w:rsid w:val="004308B3"/>
    <w:rsid w:val="004356E6"/>
    <w:rsid w:val="00441144"/>
    <w:rsid w:val="00444202"/>
    <w:rsid w:val="00452B3B"/>
    <w:rsid w:val="004535D5"/>
    <w:rsid w:val="00466630"/>
    <w:rsid w:val="004670F5"/>
    <w:rsid w:val="004719FF"/>
    <w:rsid w:val="00487537"/>
    <w:rsid w:val="00490F6C"/>
    <w:rsid w:val="00495967"/>
    <w:rsid w:val="004A0415"/>
    <w:rsid w:val="004A10AA"/>
    <w:rsid w:val="004B0831"/>
    <w:rsid w:val="004C4138"/>
    <w:rsid w:val="004C5FC2"/>
    <w:rsid w:val="004F6C95"/>
    <w:rsid w:val="004F7CE0"/>
    <w:rsid w:val="00500A3A"/>
    <w:rsid w:val="00501764"/>
    <w:rsid w:val="00504B7F"/>
    <w:rsid w:val="005117DE"/>
    <w:rsid w:val="005118C0"/>
    <w:rsid w:val="0051735C"/>
    <w:rsid w:val="00521E3E"/>
    <w:rsid w:val="005325D0"/>
    <w:rsid w:val="00537564"/>
    <w:rsid w:val="0054024B"/>
    <w:rsid w:val="00550771"/>
    <w:rsid w:val="0056150B"/>
    <w:rsid w:val="00572B29"/>
    <w:rsid w:val="00573D8F"/>
    <w:rsid w:val="00592AF3"/>
    <w:rsid w:val="0059742B"/>
    <w:rsid w:val="005A4AF3"/>
    <w:rsid w:val="005A525D"/>
    <w:rsid w:val="005B1BC3"/>
    <w:rsid w:val="005B21FE"/>
    <w:rsid w:val="005C0B55"/>
    <w:rsid w:val="005C0D69"/>
    <w:rsid w:val="005C3A47"/>
    <w:rsid w:val="005C6B4F"/>
    <w:rsid w:val="005E295F"/>
    <w:rsid w:val="005E31EC"/>
    <w:rsid w:val="005E7EA7"/>
    <w:rsid w:val="005F650B"/>
    <w:rsid w:val="00626257"/>
    <w:rsid w:val="006322C4"/>
    <w:rsid w:val="00632D28"/>
    <w:rsid w:val="00632DCA"/>
    <w:rsid w:val="0063445A"/>
    <w:rsid w:val="006347C9"/>
    <w:rsid w:val="0063500A"/>
    <w:rsid w:val="0064683C"/>
    <w:rsid w:val="0066504E"/>
    <w:rsid w:val="00674A77"/>
    <w:rsid w:val="0067533B"/>
    <w:rsid w:val="006758BB"/>
    <w:rsid w:val="00683B93"/>
    <w:rsid w:val="00693971"/>
    <w:rsid w:val="006A0171"/>
    <w:rsid w:val="006A427B"/>
    <w:rsid w:val="006A71C5"/>
    <w:rsid w:val="006A76CF"/>
    <w:rsid w:val="006B09DD"/>
    <w:rsid w:val="006B5165"/>
    <w:rsid w:val="006B7137"/>
    <w:rsid w:val="006C2827"/>
    <w:rsid w:val="006C289A"/>
    <w:rsid w:val="006D1375"/>
    <w:rsid w:val="006E60EF"/>
    <w:rsid w:val="006E7369"/>
    <w:rsid w:val="006F47F5"/>
    <w:rsid w:val="00700BD1"/>
    <w:rsid w:val="00702258"/>
    <w:rsid w:val="0071132B"/>
    <w:rsid w:val="00712AD7"/>
    <w:rsid w:val="0073330F"/>
    <w:rsid w:val="00736D8B"/>
    <w:rsid w:val="00740F3D"/>
    <w:rsid w:val="00744ABE"/>
    <w:rsid w:val="00746747"/>
    <w:rsid w:val="00751116"/>
    <w:rsid w:val="007664CB"/>
    <w:rsid w:val="007674C3"/>
    <w:rsid w:val="00770F88"/>
    <w:rsid w:val="0077421D"/>
    <w:rsid w:val="00775868"/>
    <w:rsid w:val="007767FC"/>
    <w:rsid w:val="007929A1"/>
    <w:rsid w:val="0079532A"/>
    <w:rsid w:val="007B064F"/>
    <w:rsid w:val="007C348D"/>
    <w:rsid w:val="007C5D6E"/>
    <w:rsid w:val="007D0424"/>
    <w:rsid w:val="007D56C9"/>
    <w:rsid w:val="007D7234"/>
    <w:rsid w:val="007F358E"/>
    <w:rsid w:val="00801D30"/>
    <w:rsid w:val="008041D6"/>
    <w:rsid w:val="00813B8E"/>
    <w:rsid w:val="0084721D"/>
    <w:rsid w:val="00850B60"/>
    <w:rsid w:val="00852F21"/>
    <w:rsid w:val="008530A0"/>
    <w:rsid w:val="00853E25"/>
    <w:rsid w:val="0085594E"/>
    <w:rsid w:val="0086012E"/>
    <w:rsid w:val="008620D4"/>
    <w:rsid w:val="0086314E"/>
    <w:rsid w:val="00881F14"/>
    <w:rsid w:val="0089291E"/>
    <w:rsid w:val="008B1ABA"/>
    <w:rsid w:val="008C5008"/>
    <w:rsid w:val="008C7F92"/>
    <w:rsid w:val="008E0005"/>
    <w:rsid w:val="008E73E8"/>
    <w:rsid w:val="0090791E"/>
    <w:rsid w:val="00930A23"/>
    <w:rsid w:val="00932F8E"/>
    <w:rsid w:val="009334FE"/>
    <w:rsid w:val="00933D73"/>
    <w:rsid w:val="009424B5"/>
    <w:rsid w:val="00951AC4"/>
    <w:rsid w:val="00951DC2"/>
    <w:rsid w:val="00954CC8"/>
    <w:rsid w:val="0095708B"/>
    <w:rsid w:val="009614B6"/>
    <w:rsid w:val="00961674"/>
    <w:rsid w:val="00962D16"/>
    <w:rsid w:val="009706F3"/>
    <w:rsid w:val="00990A68"/>
    <w:rsid w:val="00992213"/>
    <w:rsid w:val="00993B3C"/>
    <w:rsid w:val="00993EC7"/>
    <w:rsid w:val="009A00E6"/>
    <w:rsid w:val="009A3918"/>
    <w:rsid w:val="009B5BE8"/>
    <w:rsid w:val="009D770C"/>
    <w:rsid w:val="009F1D8F"/>
    <w:rsid w:val="009F20AB"/>
    <w:rsid w:val="009F7EFA"/>
    <w:rsid w:val="00A006E8"/>
    <w:rsid w:val="00A02891"/>
    <w:rsid w:val="00A03246"/>
    <w:rsid w:val="00A07F2C"/>
    <w:rsid w:val="00A1104D"/>
    <w:rsid w:val="00A216B4"/>
    <w:rsid w:val="00A27042"/>
    <w:rsid w:val="00A638B9"/>
    <w:rsid w:val="00A646AB"/>
    <w:rsid w:val="00A66782"/>
    <w:rsid w:val="00A87A73"/>
    <w:rsid w:val="00AA5A35"/>
    <w:rsid w:val="00AA7C3B"/>
    <w:rsid w:val="00AB271F"/>
    <w:rsid w:val="00AB78E9"/>
    <w:rsid w:val="00AC08A3"/>
    <w:rsid w:val="00AD0B1D"/>
    <w:rsid w:val="00AD0B82"/>
    <w:rsid w:val="00AE36F1"/>
    <w:rsid w:val="00AF249C"/>
    <w:rsid w:val="00AF7BF6"/>
    <w:rsid w:val="00B05156"/>
    <w:rsid w:val="00B077FE"/>
    <w:rsid w:val="00B12EF0"/>
    <w:rsid w:val="00B14870"/>
    <w:rsid w:val="00B32070"/>
    <w:rsid w:val="00B53CE5"/>
    <w:rsid w:val="00B62B3C"/>
    <w:rsid w:val="00B70379"/>
    <w:rsid w:val="00B77A66"/>
    <w:rsid w:val="00B86F8F"/>
    <w:rsid w:val="00B9546B"/>
    <w:rsid w:val="00B9562C"/>
    <w:rsid w:val="00BA424C"/>
    <w:rsid w:val="00BA638F"/>
    <w:rsid w:val="00BA6F34"/>
    <w:rsid w:val="00BA7327"/>
    <w:rsid w:val="00BB06CF"/>
    <w:rsid w:val="00BB25BF"/>
    <w:rsid w:val="00BB439A"/>
    <w:rsid w:val="00BC0808"/>
    <w:rsid w:val="00BC3B15"/>
    <w:rsid w:val="00BD3564"/>
    <w:rsid w:val="00BF0347"/>
    <w:rsid w:val="00BF1E03"/>
    <w:rsid w:val="00C133AE"/>
    <w:rsid w:val="00C2035B"/>
    <w:rsid w:val="00C20612"/>
    <w:rsid w:val="00C279E7"/>
    <w:rsid w:val="00C32DF5"/>
    <w:rsid w:val="00C402BE"/>
    <w:rsid w:val="00C41595"/>
    <w:rsid w:val="00C42C79"/>
    <w:rsid w:val="00C4340F"/>
    <w:rsid w:val="00C458D6"/>
    <w:rsid w:val="00C53204"/>
    <w:rsid w:val="00C60855"/>
    <w:rsid w:val="00C60FEE"/>
    <w:rsid w:val="00C8291C"/>
    <w:rsid w:val="00C82FFF"/>
    <w:rsid w:val="00C860FE"/>
    <w:rsid w:val="00C901D9"/>
    <w:rsid w:val="00CB3D4B"/>
    <w:rsid w:val="00CC24AB"/>
    <w:rsid w:val="00CC5F98"/>
    <w:rsid w:val="00CD4B20"/>
    <w:rsid w:val="00CD5910"/>
    <w:rsid w:val="00CD5C9C"/>
    <w:rsid w:val="00CD62D1"/>
    <w:rsid w:val="00CD6FE7"/>
    <w:rsid w:val="00CE7624"/>
    <w:rsid w:val="00CF1630"/>
    <w:rsid w:val="00CF6BC0"/>
    <w:rsid w:val="00D023E1"/>
    <w:rsid w:val="00D0380C"/>
    <w:rsid w:val="00D05967"/>
    <w:rsid w:val="00D30560"/>
    <w:rsid w:val="00D343E7"/>
    <w:rsid w:val="00D42358"/>
    <w:rsid w:val="00D4617C"/>
    <w:rsid w:val="00D50CC5"/>
    <w:rsid w:val="00D513A2"/>
    <w:rsid w:val="00D51FC4"/>
    <w:rsid w:val="00D74244"/>
    <w:rsid w:val="00D81029"/>
    <w:rsid w:val="00D86332"/>
    <w:rsid w:val="00D923C0"/>
    <w:rsid w:val="00DA56A0"/>
    <w:rsid w:val="00DB470E"/>
    <w:rsid w:val="00DC2C09"/>
    <w:rsid w:val="00DD1229"/>
    <w:rsid w:val="00DE0041"/>
    <w:rsid w:val="00DE3584"/>
    <w:rsid w:val="00DF2FC8"/>
    <w:rsid w:val="00DF4937"/>
    <w:rsid w:val="00E130A0"/>
    <w:rsid w:val="00E14CDC"/>
    <w:rsid w:val="00E15146"/>
    <w:rsid w:val="00E15697"/>
    <w:rsid w:val="00E269C4"/>
    <w:rsid w:val="00E35839"/>
    <w:rsid w:val="00E36CF2"/>
    <w:rsid w:val="00E40F14"/>
    <w:rsid w:val="00E42BF2"/>
    <w:rsid w:val="00E46C3E"/>
    <w:rsid w:val="00E47D89"/>
    <w:rsid w:val="00E53D3F"/>
    <w:rsid w:val="00E54617"/>
    <w:rsid w:val="00E568DE"/>
    <w:rsid w:val="00E631FE"/>
    <w:rsid w:val="00E71A2D"/>
    <w:rsid w:val="00E74EBA"/>
    <w:rsid w:val="00E75777"/>
    <w:rsid w:val="00E75E33"/>
    <w:rsid w:val="00E80788"/>
    <w:rsid w:val="00E81F57"/>
    <w:rsid w:val="00E8287B"/>
    <w:rsid w:val="00E86F9D"/>
    <w:rsid w:val="00E95877"/>
    <w:rsid w:val="00E96F2E"/>
    <w:rsid w:val="00EA36F8"/>
    <w:rsid w:val="00EB12A2"/>
    <w:rsid w:val="00EB7C00"/>
    <w:rsid w:val="00ED43F3"/>
    <w:rsid w:val="00ED5C2A"/>
    <w:rsid w:val="00EF4F2A"/>
    <w:rsid w:val="00EF74D4"/>
    <w:rsid w:val="00EF79B8"/>
    <w:rsid w:val="00EF7E34"/>
    <w:rsid w:val="00F051AA"/>
    <w:rsid w:val="00F067FF"/>
    <w:rsid w:val="00F155BE"/>
    <w:rsid w:val="00F158D6"/>
    <w:rsid w:val="00F23FD1"/>
    <w:rsid w:val="00F33BB2"/>
    <w:rsid w:val="00F40FF9"/>
    <w:rsid w:val="00F411AB"/>
    <w:rsid w:val="00F4625D"/>
    <w:rsid w:val="00F52319"/>
    <w:rsid w:val="00F63C90"/>
    <w:rsid w:val="00F67319"/>
    <w:rsid w:val="00F70AD2"/>
    <w:rsid w:val="00F7338D"/>
    <w:rsid w:val="00F7360E"/>
    <w:rsid w:val="00F76B52"/>
    <w:rsid w:val="00F80AF8"/>
    <w:rsid w:val="00F832D4"/>
    <w:rsid w:val="00F8650E"/>
    <w:rsid w:val="00F86BEF"/>
    <w:rsid w:val="00FA1003"/>
    <w:rsid w:val="00FA3080"/>
    <w:rsid w:val="00FB2C47"/>
    <w:rsid w:val="00FC074F"/>
    <w:rsid w:val="00FD7BB1"/>
    <w:rsid w:val="00FE1D82"/>
    <w:rsid w:val="00FF0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1FDC"/>
  <w15:chartTrackingRefBased/>
  <w15:docId w15:val="{8B072B67-80E7-4E42-8928-4EDDBCEA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19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1"/>
    <w:unhideWhenUsed/>
    <w:qFormat/>
    <w:rsid w:val="00A028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F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4F8E"/>
    <w:pPr>
      <w:outlineLvl w:val="9"/>
    </w:pPr>
    <w:rPr>
      <w:lang w:val="en-US"/>
    </w:rPr>
  </w:style>
  <w:style w:type="paragraph" w:customStyle="1" w:styleId="04xlpa">
    <w:name w:val="_04xlpa"/>
    <w:basedOn w:val="Normal"/>
    <w:rsid w:val="00364F8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dyuqq">
    <w:name w:val="wdyuqq"/>
    <w:basedOn w:val="DefaultParagraphFont"/>
    <w:rsid w:val="00364F8E"/>
  </w:style>
  <w:style w:type="paragraph" w:styleId="ListParagraph">
    <w:name w:val="List Paragraph"/>
    <w:basedOn w:val="Normal"/>
    <w:uiPriority w:val="1"/>
    <w:qFormat/>
    <w:rsid w:val="00364F8E"/>
    <w:pPr>
      <w:ind w:left="720"/>
      <w:contextualSpacing/>
    </w:pPr>
  </w:style>
  <w:style w:type="character" w:styleId="Hyperlink">
    <w:name w:val="Hyperlink"/>
    <w:basedOn w:val="DefaultParagraphFont"/>
    <w:uiPriority w:val="99"/>
    <w:unhideWhenUsed/>
    <w:rsid w:val="00364F8E"/>
    <w:rPr>
      <w:color w:val="0000FF"/>
      <w:u w:val="single"/>
    </w:rPr>
  </w:style>
  <w:style w:type="character" w:customStyle="1" w:styleId="Heading2Char">
    <w:name w:val="Heading 2 Char"/>
    <w:basedOn w:val="DefaultParagraphFont"/>
    <w:link w:val="Heading2"/>
    <w:uiPriority w:val="9"/>
    <w:rsid w:val="004719F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A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A02891"/>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A02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8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28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891"/>
    <w:rPr>
      <w:rFonts w:eastAsiaTheme="minorEastAsia"/>
      <w:color w:val="5A5A5A" w:themeColor="text1" w:themeTint="A5"/>
      <w:spacing w:val="15"/>
    </w:rPr>
  </w:style>
  <w:style w:type="character" w:styleId="SubtleEmphasis">
    <w:name w:val="Subtle Emphasis"/>
    <w:basedOn w:val="DefaultParagraphFont"/>
    <w:uiPriority w:val="19"/>
    <w:qFormat/>
    <w:rsid w:val="00A02891"/>
    <w:rPr>
      <w:i/>
      <w:iCs/>
      <w:color w:val="404040" w:themeColor="text1" w:themeTint="BF"/>
    </w:rPr>
  </w:style>
  <w:style w:type="character" w:styleId="UnresolvedMention">
    <w:name w:val="Unresolved Mention"/>
    <w:basedOn w:val="DefaultParagraphFont"/>
    <w:uiPriority w:val="99"/>
    <w:semiHidden/>
    <w:unhideWhenUsed/>
    <w:rsid w:val="00A02891"/>
    <w:rPr>
      <w:color w:val="605E5C"/>
      <w:shd w:val="clear" w:color="auto" w:fill="E1DFDD"/>
    </w:rPr>
  </w:style>
  <w:style w:type="paragraph" w:styleId="Header">
    <w:name w:val="header"/>
    <w:basedOn w:val="Normal"/>
    <w:link w:val="HeaderChar"/>
    <w:uiPriority w:val="99"/>
    <w:unhideWhenUsed/>
    <w:rsid w:val="00A02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91"/>
  </w:style>
  <w:style w:type="paragraph" w:styleId="Footer">
    <w:name w:val="footer"/>
    <w:basedOn w:val="Normal"/>
    <w:link w:val="FooterChar"/>
    <w:uiPriority w:val="99"/>
    <w:unhideWhenUsed/>
    <w:rsid w:val="00A02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91"/>
  </w:style>
  <w:style w:type="paragraph" w:styleId="NormalWeb">
    <w:name w:val="Normal (Web)"/>
    <w:basedOn w:val="Normal"/>
    <w:uiPriority w:val="99"/>
    <w:semiHidden/>
    <w:unhideWhenUsed/>
    <w:rsid w:val="00A028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02891"/>
    <w:rPr>
      <w:b/>
      <w:bCs/>
    </w:rPr>
  </w:style>
  <w:style w:type="character" w:styleId="FollowedHyperlink">
    <w:name w:val="FollowedHyperlink"/>
    <w:basedOn w:val="DefaultParagraphFont"/>
    <w:uiPriority w:val="99"/>
    <w:semiHidden/>
    <w:unhideWhenUsed/>
    <w:rsid w:val="00A02891"/>
    <w:rPr>
      <w:color w:val="954F72" w:themeColor="followedHyperlink"/>
      <w:u w:val="single"/>
    </w:rPr>
  </w:style>
  <w:style w:type="character" w:styleId="Emphasis">
    <w:name w:val="Emphasis"/>
    <w:basedOn w:val="DefaultParagraphFont"/>
    <w:uiPriority w:val="20"/>
    <w:qFormat/>
    <w:rsid w:val="00A02891"/>
    <w:rPr>
      <w:i/>
      <w:iCs/>
    </w:rPr>
  </w:style>
  <w:style w:type="paragraph" w:styleId="BodyText">
    <w:name w:val="Body Text"/>
    <w:basedOn w:val="Normal"/>
    <w:link w:val="BodyTextChar"/>
    <w:uiPriority w:val="1"/>
    <w:qFormat/>
    <w:rsid w:val="00A02891"/>
    <w:pPr>
      <w:widowControl w:val="0"/>
      <w:autoSpaceDE w:val="0"/>
      <w:autoSpaceDN w:val="0"/>
      <w:adjustRightInd w:val="0"/>
      <w:spacing w:after="0" w:line="240" w:lineRule="auto"/>
    </w:pPr>
    <w:rPr>
      <w:rFonts w:ascii="Arial" w:eastAsiaTheme="minorEastAsia" w:hAnsi="Arial" w:cs="Arial"/>
      <w:sz w:val="21"/>
      <w:szCs w:val="21"/>
      <w:lang w:eastAsia="en-CA"/>
    </w:rPr>
  </w:style>
  <w:style w:type="character" w:customStyle="1" w:styleId="BodyTextChar">
    <w:name w:val="Body Text Char"/>
    <w:basedOn w:val="DefaultParagraphFont"/>
    <w:link w:val="BodyText"/>
    <w:uiPriority w:val="1"/>
    <w:rsid w:val="00A02891"/>
    <w:rPr>
      <w:rFonts w:ascii="Arial" w:eastAsiaTheme="minorEastAsia" w:hAnsi="Arial" w:cs="Arial"/>
      <w:sz w:val="21"/>
      <w:szCs w:val="21"/>
      <w:lang w:eastAsia="en-CA"/>
    </w:rPr>
  </w:style>
  <w:style w:type="paragraph" w:customStyle="1" w:styleId="DecimalAligned">
    <w:name w:val="Decimal Aligned"/>
    <w:basedOn w:val="Normal"/>
    <w:uiPriority w:val="40"/>
    <w:qFormat/>
    <w:rsid w:val="00E47D89"/>
    <w:pPr>
      <w:tabs>
        <w:tab w:val="decimal" w:pos="360"/>
      </w:tabs>
      <w:spacing w:after="200" w:line="276" w:lineRule="auto"/>
    </w:pPr>
    <w:rPr>
      <w:rFonts w:eastAsiaTheme="minorEastAsia" w:cs="Times New Roman"/>
      <w:lang w:val="en-US"/>
    </w:rPr>
  </w:style>
  <w:style w:type="table" w:styleId="MediumShading2-Accent5">
    <w:name w:val="Medium Shading 2 Accent 5"/>
    <w:basedOn w:val="TableNormal"/>
    <w:uiPriority w:val="64"/>
    <w:rsid w:val="00E47D8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537564"/>
    <w:pPr>
      <w:spacing w:after="100"/>
    </w:pPr>
  </w:style>
  <w:style w:type="paragraph" w:styleId="TOC2">
    <w:name w:val="toc 2"/>
    <w:basedOn w:val="Normal"/>
    <w:next w:val="Normal"/>
    <w:autoRedefine/>
    <w:uiPriority w:val="39"/>
    <w:unhideWhenUsed/>
    <w:rsid w:val="0053756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2074">
      <w:bodyDiv w:val="1"/>
      <w:marLeft w:val="0"/>
      <w:marRight w:val="0"/>
      <w:marTop w:val="0"/>
      <w:marBottom w:val="0"/>
      <w:divBdr>
        <w:top w:val="none" w:sz="0" w:space="0" w:color="auto"/>
        <w:left w:val="none" w:sz="0" w:space="0" w:color="auto"/>
        <w:bottom w:val="none" w:sz="0" w:space="0" w:color="auto"/>
        <w:right w:val="none" w:sz="0" w:space="0" w:color="auto"/>
      </w:divBdr>
    </w:div>
    <w:div w:id="244652240">
      <w:bodyDiv w:val="1"/>
      <w:marLeft w:val="0"/>
      <w:marRight w:val="0"/>
      <w:marTop w:val="0"/>
      <w:marBottom w:val="0"/>
      <w:divBdr>
        <w:top w:val="none" w:sz="0" w:space="0" w:color="auto"/>
        <w:left w:val="none" w:sz="0" w:space="0" w:color="auto"/>
        <w:bottom w:val="none" w:sz="0" w:space="0" w:color="auto"/>
        <w:right w:val="none" w:sz="0" w:space="0" w:color="auto"/>
      </w:divBdr>
    </w:div>
    <w:div w:id="397485213">
      <w:bodyDiv w:val="1"/>
      <w:marLeft w:val="0"/>
      <w:marRight w:val="0"/>
      <w:marTop w:val="0"/>
      <w:marBottom w:val="0"/>
      <w:divBdr>
        <w:top w:val="none" w:sz="0" w:space="0" w:color="auto"/>
        <w:left w:val="none" w:sz="0" w:space="0" w:color="auto"/>
        <w:bottom w:val="none" w:sz="0" w:space="0" w:color="auto"/>
        <w:right w:val="none" w:sz="0" w:space="0" w:color="auto"/>
      </w:divBdr>
    </w:div>
    <w:div w:id="422603067">
      <w:bodyDiv w:val="1"/>
      <w:marLeft w:val="0"/>
      <w:marRight w:val="0"/>
      <w:marTop w:val="0"/>
      <w:marBottom w:val="0"/>
      <w:divBdr>
        <w:top w:val="none" w:sz="0" w:space="0" w:color="auto"/>
        <w:left w:val="none" w:sz="0" w:space="0" w:color="auto"/>
        <w:bottom w:val="none" w:sz="0" w:space="0" w:color="auto"/>
        <w:right w:val="none" w:sz="0" w:space="0" w:color="auto"/>
      </w:divBdr>
    </w:div>
    <w:div w:id="949511872">
      <w:bodyDiv w:val="1"/>
      <w:marLeft w:val="0"/>
      <w:marRight w:val="0"/>
      <w:marTop w:val="0"/>
      <w:marBottom w:val="0"/>
      <w:divBdr>
        <w:top w:val="none" w:sz="0" w:space="0" w:color="auto"/>
        <w:left w:val="none" w:sz="0" w:space="0" w:color="auto"/>
        <w:bottom w:val="none" w:sz="0" w:space="0" w:color="auto"/>
        <w:right w:val="none" w:sz="0" w:space="0" w:color="auto"/>
      </w:divBdr>
    </w:div>
    <w:div w:id="985281299">
      <w:bodyDiv w:val="1"/>
      <w:marLeft w:val="0"/>
      <w:marRight w:val="0"/>
      <w:marTop w:val="0"/>
      <w:marBottom w:val="0"/>
      <w:divBdr>
        <w:top w:val="none" w:sz="0" w:space="0" w:color="auto"/>
        <w:left w:val="none" w:sz="0" w:space="0" w:color="auto"/>
        <w:bottom w:val="none" w:sz="0" w:space="0" w:color="auto"/>
        <w:right w:val="none" w:sz="0" w:space="0" w:color="auto"/>
      </w:divBdr>
    </w:div>
    <w:div w:id="1004236410">
      <w:bodyDiv w:val="1"/>
      <w:marLeft w:val="0"/>
      <w:marRight w:val="0"/>
      <w:marTop w:val="0"/>
      <w:marBottom w:val="0"/>
      <w:divBdr>
        <w:top w:val="none" w:sz="0" w:space="0" w:color="auto"/>
        <w:left w:val="none" w:sz="0" w:space="0" w:color="auto"/>
        <w:bottom w:val="none" w:sz="0" w:space="0" w:color="auto"/>
        <w:right w:val="none" w:sz="0" w:space="0" w:color="auto"/>
      </w:divBdr>
    </w:div>
    <w:div w:id="1039433432">
      <w:bodyDiv w:val="1"/>
      <w:marLeft w:val="0"/>
      <w:marRight w:val="0"/>
      <w:marTop w:val="0"/>
      <w:marBottom w:val="0"/>
      <w:divBdr>
        <w:top w:val="none" w:sz="0" w:space="0" w:color="auto"/>
        <w:left w:val="none" w:sz="0" w:space="0" w:color="auto"/>
        <w:bottom w:val="none" w:sz="0" w:space="0" w:color="auto"/>
        <w:right w:val="none" w:sz="0" w:space="0" w:color="auto"/>
      </w:divBdr>
    </w:div>
    <w:div w:id="1072391389">
      <w:bodyDiv w:val="1"/>
      <w:marLeft w:val="0"/>
      <w:marRight w:val="0"/>
      <w:marTop w:val="0"/>
      <w:marBottom w:val="0"/>
      <w:divBdr>
        <w:top w:val="none" w:sz="0" w:space="0" w:color="auto"/>
        <w:left w:val="none" w:sz="0" w:space="0" w:color="auto"/>
        <w:bottom w:val="none" w:sz="0" w:space="0" w:color="auto"/>
        <w:right w:val="none" w:sz="0" w:space="0" w:color="auto"/>
      </w:divBdr>
    </w:div>
    <w:div w:id="1202475422">
      <w:bodyDiv w:val="1"/>
      <w:marLeft w:val="0"/>
      <w:marRight w:val="0"/>
      <w:marTop w:val="0"/>
      <w:marBottom w:val="0"/>
      <w:divBdr>
        <w:top w:val="none" w:sz="0" w:space="0" w:color="auto"/>
        <w:left w:val="none" w:sz="0" w:space="0" w:color="auto"/>
        <w:bottom w:val="none" w:sz="0" w:space="0" w:color="auto"/>
        <w:right w:val="none" w:sz="0" w:space="0" w:color="auto"/>
      </w:divBdr>
    </w:div>
    <w:div w:id="1214346829">
      <w:bodyDiv w:val="1"/>
      <w:marLeft w:val="0"/>
      <w:marRight w:val="0"/>
      <w:marTop w:val="0"/>
      <w:marBottom w:val="0"/>
      <w:divBdr>
        <w:top w:val="none" w:sz="0" w:space="0" w:color="auto"/>
        <w:left w:val="none" w:sz="0" w:space="0" w:color="auto"/>
        <w:bottom w:val="none" w:sz="0" w:space="0" w:color="auto"/>
        <w:right w:val="none" w:sz="0" w:space="0" w:color="auto"/>
      </w:divBdr>
    </w:div>
    <w:div w:id="1421172533">
      <w:bodyDiv w:val="1"/>
      <w:marLeft w:val="0"/>
      <w:marRight w:val="0"/>
      <w:marTop w:val="0"/>
      <w:marBottom w:val="0"/>
      <w:divBdr>
        <w:top w:val="none" w:sz="0" w:space="0" w:color="auto"/>
        <w:left w:val="none" w:sz="0" w:space="0" w:color="auto"/>
        <w:bottom w:val="none" w:sz="0" w:space="0" w:color="auto"/>
        <w:right w:val="none" w:sz="0" w:space="0" w:color="auto"/>
      </w:divBdr>
    </w:div>
    <w:div w:id="1604604224">
      <w:bodyDiv w:val="1"/>
      <w:marLeft w:val="0"/>
      <w:marRight w:val="0"/>
      <w:marTop w:val="0"/>
      <w:marBottom w:val="0"/>
      <w:divBdr>
        <w:top w:val="none" w:sz="0" w:space="0" w:color="auto"/>
        <w:left w:val="none" w:sz="0" w:space="0" w:color="auto"/>
        <w:bottom w:val="none" w:sz="0" w:space="0" w:color="auto"/>
        <w:right w:val="none" w:sz="0" w:space="0" w:color="auto"/>
      </w:divBdr>
    </w:div>
    <w:div w:id="1614627041">
      <w:bodyDiv w:val="1"/>
      <w:marLeft w:val="0"/>
      <w:marRight w:val="0"/>
      <w:marTop w:val="0"/>
      <w:marBottom w:val="0"/>
      <w:divBdr>
        <w:top w:val="none" w:sz="0" w:space="0" w:color="auto"/>
        <w:left w:val="none" w:sz="0" w:space="0" w:color="auto"/>
        <w:bottom w:val="none" w:sz="0" w:space="0" w:color="auto"/>
        <w:right w:val="none" w:sz="0" w:space="0" w:color="auto"/>
      </w:divBdr>
    </w:div>
    <w:div w:id="1623489327">
      <w:bodyDiv w:val="1"/>
      <w:marLeft w:val="0"/>
      <w:marRight w:val="0"/>
      <w:marTop w:val="0"/>
      <w:marBottom w:val="0"/>
      <w:divBdr>
        <w:top w:val="none" w:sz="0" w:space="0" w:color="auto"/>
        <w:left w:val="none" w:sz="0" w:space="0" w:color="auto"/>
        <w:bottom w:val="none" w:sz="0" w:space="0" w:color="auto"/>
        <w:right w:val="none" w:sz="0" w:space="0" w:color="auto"/>
      </w:divBdr>
    </w:div>
    <w:div w:id="1772121812">
      <w:bodyDiv w:val="1"/>
      <w:marLeft w:val="0"/>
      <w:marRight w:val="0"/>
      <w:marTop w:val="0"/>
      <w:marBottom w:val="0"/>
      <w:divBdr>
        <w:top w:val="none" w:sz="0" w:space="0" w:color="auto"/>
        <w:left w:val="none" w:sz="0" w:space="0" w:color="auto"/>
        <w:bottom w:val="none" w:sz="0" w:space="0" w:color="auto"/>
        <w:right w:val="none" w:sz="0" w:space="0" w:color="auto"/>
      </w:divBdr>
    </w:div>
    <w:div w:id="18845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bc.ca/apply" TargetMode="External"/><Relationship Id="rId18" Type="http://schemas.openxmlformats.org/officeDocument/2006/relationships/hyperlink" Target="http://www.bcawardsonline.org" TargetMode="External"/><Relationship Id="rId26" Type="http://schemas.openxmlformats.org/officeDocument/2006/relationships/hyperlink" Target="http://www.bcgeu.ca/learning" TargetMode="External"/><Relationship Id="rId39" Type="http://schemas.openxmlformats.org/officeDocument/2006/relationships/hyperlink" Target="https://cfig.ca/national-scholarship" TargetMode="External"/><Relationship Id="rId21" Type="http://schemas.openxmlformats.org/officeDocument/2006/relationships/hyperlink" Target="http://www.youth.gc.ca" TargetMode="External"/><Relationship Id="rId34" Type="http://schemas.openxmlformats.org/officeDocument/2006/relationships/hyperlink" Target="https://britishcolumbiagolf.org/funding/scholarships" TargetMode="External"/><Relationship Id="rId42" Type="http://schemas.openxmlformats.org/officeDocument/2006/relationships/hyperlink" Target="https://www.universities-colleges-schools.com/canadian-tourism-college" TargetMode="External"/><Relationship Id="rId47" Type="http://schemas.openxmlformats.org/officeDocument/2006/relationships/hyperlink" Target="http://www.khalsacreditunion.ca/community/scholarships-and-bursaries" TargetMode="External"/><Relationship Id="rId50" Type="http://schemas.openxmlformats.org/officeDocument/2006/relationships/hyperlink" Target="http://www.neads.ca/en/about/projects/ete2/scholarship" TargetMode="External"/><Relationship Id="rId55" Type="http://schemas.openxmlformats.org/officeDocument/2006/relationships/hyperlink" Target="http://www.rbcroyalbank.com/lifeskills/pdf/rbc_application_english.pdf" TargetMode="External"/><Relationship Id="rId63" Type="http://schemas.openxmlformats.org/officeDocument/2006/relationships/hyperlink" Target="https://www.kinsmenfoundationofbc.ca/" TargetMode="External"/><Relationship Id="rId68" Type="http://schemas.openxmlformats.org/officeDocument/2006/relationships/hyperlink" Target="https://www.bcchs.com/scholarships.html" TargetMode="External"/><Relationship Id="rId76" Type="http://schemas.openxmlformats.org/officeDocument/2006/relationships/hyperlink" Target="https://ontarioscholarships.ca/scholarships/22367/womens-cyber-security-scholarships" TargetMode="External"/><Relationship Id="rId84" Type="http://schemas.openxmlformats.org/officeDocument/2006/relationships/image" Target="media/image2.PNG"/><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uoguelph.ca/registrar/studentfinance/scholarships/national" TargetMode="External"/><Relationship Id="rId2" Type="http://schemas.openxmlformats.org/officeDocument/2006/relationships/numbering" Target="numbering.xml"/><Relationship Id="rId16" Type="http://schemas.openxmlformats.org/officeDocument/2006/relationships/hyperlink" Target="http://www.schoolfinder.com" TargetMode="External"/><Relationship Id="rId29" Type="http://schemas.openxmlformats.org/officeDocument/2006/relationships/hyperlink" Target="http://www.egbc.ca/Registration/Programs-Resources/Student-Program/Scholarships" TargetMode="External"/><Relationship Id="rId11" Type="http://schemas.openxmlformats.org/officeDocument/2006/relationships/hyperlink" Target="https://www2.gov.bc.ca/gov/content/education-training/k-12/support/scholarships/provincial-scholarships/pathway-to-teacher-education-scholarship" TargetMode="External"/><Relationship Id="rId24" Type="http://schemas.openxmlformats.org/officeDocument/2006/relationships/hyperlink" Target="http://www.fraserinstitute.org/education-programs/students/essay-contest" TargetMode="External"/><Relationship Id="rId32" Type="http://schemas.openxmlformats.org/officeDocument/2006/relationships/hyperlink" Target="http://www.aiacanada.com/careers-and-training/scholarships/" TargetMode="External"/><Relationship Id="rId37" Type="http://schemas.openxmlformats.org/officeDocument/2006/relationships/hyperlink" Target="https://bccpac.bc.ca/index.php/members/awards/educational-award" TargetMode="External"/><Relationship Id="rId40" Type="http://schemas.openxmlformats.org/officeDocument/2006/relationships/hyperlink" Target="http://www.retailcouncil.org/resources/education/retail-education-scholarship-program/" TargetMode="External"/><Relationship Id="rId45" Type="http://schemas.openxmlformats.org/officeDocument/2006/relationships/hyperlink" Target="http://www.lifesaving.bc.ca/db-perks-scholarship" TargetMode="External"/><Relationship Id="rId53" Type="http://schemas.openxmlformats.org/officeDocument/2006/relationships/hyperlink" Target="https://blog.remax.ca/re-max-expands-quest-for-excellence-scholarship-program-in-2023/" TargetMode="External"/><Relationship Id="rId58" Type="http://schemas.openxmlformats.org/officeDocument/2006/relationships/hyperlink" Target="https://croatiancentre.com/cultural-services/scholarships/" TargetMode="External"/><Relationship Id="rId66" Type="http://schemas.openxmlformats.org/officeDocument/2006/relationships/hyperlink" Target="https://www.mensacanada.ca/index-e.html" TargetMode="External"/><Relationship Id="rId74" Type="http://schemas.openxmlformats.org/officeDocument/2006/relationships/hyperlink" Target="https://studentaidbc.ca/explore/grants-scholarships" TargetMode="External"/><Relationship Id="rId79" Type="http://schemas.openxmlformats.org/officeDocument/2006/relationships/hyperlink" Target="https://kochharandco.ca/application" TargetMode="External"/><Relationship Id="rId87"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hyperlink" Target="https://www.bccerebralpalsy.com/programs/education-bursaries/" TargetMode="External"/><Relationship Id="rId82" Type="http://schemas.openxmlformats.org/officeDocument/2006/relationships/hyperlink" Target="https://theatrebc.org/awards-scholarships/" TargetMode="External"/><Relationship Id="rId90" Type="http://schemas.openxmlformats.org/officeDocument/2006/relationships/theme" Target="theme/theme1.xml"/><Relationship Id="rId19" Type="http://schemas.openxmlformats.org/officeDocument/2006/relationships/hyperlink" Target="http://www.scholarshipscanad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udentscholarships.org" TargetMode="External"/><Relationship Id="rId22" Type="http://schemas.openxmlformats.org/officeDocument/2006/relationships/hyperlink" Target="http://www.bchydro.com/community/community-giving/scholarships.html" TargetMode="External"/><Relationship Id="rId27" Type="http://schemas.openxmlformats.org/officeDocument/2006/relationships/hyperlink" Target="http://www.bcschoolsports.ca/member-services/scholarships" TargetMode="External"/><Relationship Id="rId30" Type="http://schemas.openxmlformats.org/officeDocument/2006/relationships/hyperlink" Target="http://www.artinstitutes.ed/scholarships" TargetMode="External"/><Relationship Id="rId35" Type="http://schemas.openxmlformats.org/officeDocument/2006/relationships/hyperlink" Target="http://www.golfcanadafoundation.com/collegiate-golf-2/" TargetMode="External"/><Relationship Id="rId43" Type="http://schemas.openxmlformats.org/officeDocument/2006/relationships/hyperlink" Target="http://www.bccpa.ca/cpaef/scholarship-awards/undergraduate-students" TargetMode="External"/><Relationship Id="rId48" Type="http://schemas.openxmlformats.org/officeDocument/2006/relationships/hyperlink" Target="http://www.millerthomson.com/en/careers/law-students/national-diversity-scholarship-and-mentoring-program/" TargetMode="External"/><Relationship Id="rId56" Type="http://schemas.openxmlformats.org/officeDocument/2006/relationships/hyperlink" Target="http://www.scotiabank.com/ca/en/personal/bank-accounts/students/scholarship-contest.html" TargetMode="External"/><Relationship Id="rId64" Type="http://schemas.openxmlformats.org/officeDocument/2006/relationships/hyperlink" Target="https://4-h-canada.ca/scholarships" TargetMode="External"/><Relationship Id="rId69" Type="http://schemas.openxmlformats.org/officeDocument/2006/relationships/hyperlink" Target="https://www.bcpvpa.org/about-bcpvpa/supporting-students/scholarships" TargetMode="External"/><Relationship Id="rId77" Type="http://schemas.openxmlformats.org/officeDocument/2006/relationships/hyperlink" Target="https://seg.org/Scholarships" TargetMode="External"/><Relationship Id="rId8" Type="http://schemas.openxmlformats.org/officeDocument/2006/relationships/image" Target="media/image1.PNG"/><Relationship Id="rId51" Type="http://schemas.openxmlformats.org/officeDocument/2006/relationships/hyperlink" Target="http://www.newrelationshiptrust.ca/funding/for-students/" TargetMode="External"/><Relationship Id="rId72" Type="http://schemas.openxmlformats.org/officeDocument/2006/relationships/hyperlink" Target="https://future.utoronto.ca/national-scholarship/" TargetMode="External"/><Relationship Id="rId80" Type="http://schemas.openxmlformats.org/officeDocument/2006/relationships/hyperlink" Target="https://barronprize.org/apply/" TargetMode="Externa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tools.cnc.bc.ca" TargetMode="External"/><Relationship Id="rId17" Type="http://schemas.openxmlformats.org/officeDocument/2006/relationships/hyperlink" Target="http://www.aved.gov.bc.ca/studentservices.ca" TargetMode="External"/><Relationship Id="rId25" Type="http://schemas.openxmlformats.org/officeDocument/2006/relationships/hyperlink" Target="http://www.cattlemen.bc.ca/awards.htm" TargetMode="External"/><Relationship Id="rId33" Type="http://schemas.openxmlformats.org/officeDocument/2006/relationships/hyperlink" Target="http://www.bcsoccer.net/membership/awards-scholarships" TargetMode="External"/><Relationship Id="rId38" Type="http://schemas.openxmlformats.org/officeDocument/2006/relationships/hyperlink" Target="www.roadbuilders.bc.ca/BettySpalton/" TargetMode="External"/><Relationship Id="rId46" Type="http://schemas.openxmlformats.org/officeDocument/2006/relationships/hyperlink" Target="www.gwmsc.ca/awards/" TargetMode="External"/><Relationship Id="rId59" Type="http://schemas.openxmlformats.org/officeDocument/2006/relationships/hyperlink" Target="https://usw.ca/pages/post-secondary/" TargetMode="External"/><Relationship Id="rId67" Type="http://schemas.openxmlformats.org/officeDocument/2006/relationships/hyperlink" Target="www.walmartcanada.ca" TargetMode="External"/><Relationship Id="rId20" Type="http://schemas.openxmlformats.org/officeDocument/2006/relationships/hyperlink" Target="http://www.canlearn.ca" TargetMode="External"/><Relationship Id="rId41" Type="http://schemas.openxmlformats.org/officeDocument/2006/relationships/hyperlink" Target="http://www.universities-colleges-schools.com/article/candian-tourism-college-scholarship" TargetMode="External"/><Relationship Id="rId54" Type="http://schemas.openxmlformats.org/officeDocument/2006/relationships/hyperlink" Target="https://blog.remax.ca/quest-for-excellence/" TargetMode="External"/><Relationship Id="rId62" Type="http://schemas.openxmlformats.org/officeDocument/2006/relationships/hyperlink" Target="http://en.wikipedia.org/wiki/Bursary" TargetMode="External"/><Relationship Id="rId70" Type="http://schemas.openxmlformats.org/officeDocument/2006/relationships/hyperlink" Target="https://www.bcschoolsports.ca/jack-farley-youth-sports-achievement-award" TargetMode="External"/><Relationship Id="rId75" Type="http://schemas.openxmlformats.org/officeDocument/2006/relationships/hyperlink" Target="https://www2.gov.bc.ca/gov/content/education-training/k-12/support/scholarships/provincial-scholarships/pathway-to-teacher-education-scholarship" TargetMode="External"/><Relationship Id="rId83" Type="http://schemas.openxmlformats.org/officeDocument/2006/relationships/hyperlink" Target="http://www.transplant.bc.ca/get-involved/awareness-programs/school-programs/%EF%BC%82live-life-pass-it-on%EF%BC%82-scholarship" TargetMode="External"/><Relationship Id="rId88"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udentawards.com" TargetMode="External"/><Relationship Id="rId23" Type="http://schemas.openxmlformats.org/officeDocument/2006/relationships/hyperlink" Target="http://www.td.com/ca/en/personal-banking/solutions/student-banking/community-leadership-scholarship-for-canadians/" TargetMode="External"/><Relationship Id="rId28" Type="http://schemas.openxmlformats.org/officeDocument/2006/relationships/hyperlink" Target="http://www.girlguides.ca/" TargetMode="External"/><Relationship Id="rId36" Type="http://schemas.openxmlformats.org/officeDocument/2006/relationships/hyperlink" Target="http://www.bchockey.net/member-info/awards" TargetMode="External"/><Relationship Id="rId49" Type="http://schemas.openxmlformats.org/officeDocument/2006/relationships/hyperlink" Target="https://lchs.lpsd.ca/download/17087" TargetMode="External"/><Relationship Id="rId57" Type="http://schemas.openxmlformats.org/officeDocument/2006/relationships/hyperlink" Target="https://tealchartiablefoundation.ca" TargetMode="External"/><Relationship Id="rId10" Type="http://schemas.openxmlformats.org/officeDocument/2006/relationships/hyperlink" Target="https://www.sd27.bc.ca/pso/page/791/scholarship-info" TargetMode="External"/><Relationship Id="rId31" Type="http://schemas.openxmlformats.org/officeDocument/2006/relationships/hyperlink" Target="http://www.bcdramateachers.com/abcde-student-scholarship.html" TargetMode="External"/><Relationship Id="rId44" Type="http://schemas.openxmlformats.org/officeDocument/2006/relationships/hyperlink" Target="https://cufoundation.org/student-application/" TargetMode="External"/><Relationship Id="rId52" Type="http://schemas.openxmlformats.org/officeDocument/2006/relationships/hyperlink" Target="https://www.trustee.bc.ca/services/estate-and-personal-trust-services/pages/pgt-educational-assistance-fund.aspx" TargetMode="External"/><Relationship Id="rId60" Type="http://schemas.openxmlformats.org/officeDocument/2006/relationships/hyperlink" Target="https://nupge.ca/content/nupge-scholarship-winners-2022" TargetMode="External"/><Relationship Id="rId65" Type="http://schemas.openxmlformats.org/officeDocument/2006/relationships/hyperlink" Target="https://cdnprincipals.com/student-leadership-award-recipients/" TargetMode="External"/><Relationship Id="rId73" Type="http://schemas.openxmlformats.org/officeDocument/2006/relationships/hyperlink" Target="https://horatioalger.ca/en/scholarships/about-our-scholarships-programs/" TargetMode="External"/><Relationship Id="rId78" Type="http://schemas.openxmlformats.org/officeDocument/2006/relationships/hyperlink" Target="http://leonardfnd.org/" TargetMode="External"/><Relationship Id="rId81" Type="http://schemas.openxmlformats.org/officeDocument/2006/relationships/hyperlink" Target="https://www.saveonfoods.com/sm/pickup/rsid/1982/scholarships/" TargetMode="External"/><Relationship Id="rId86"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908F5-8AE7-4371-BF4D-BF505892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40</Pages>
  <Words>15523</Words>
  <Characters>88482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jackson</dc:creator>
  <cp:keywords/>
  <dc:description/>
  <cp:lastModifiedBy>nicole jackson</cp:lastModifiedBy>
  <cp:revision>383</cp:revision>
  <cp:lastPrinted>2024-01-26T20:55:00Z</cp:lastPrinted>
  <dcterms:created xsi:type="dcterms:W3CDTF">2023-05-02T22:39:00Z</dcterms:created>
  <dcterms:modified xsi:type="dcterms:W3CDTF">2024-04-18T18:13:00Z</dcterms:modified>
</cp:coreProperties>
</file>